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5B" w:rsidRPr="00DE15CD" w:rsidRDefault="00960D5B" w:rsidP="00960D5B">
      <w:pPr>
        <w:spacing w:line="276" w:lineRule="auto"/>
        <w:rPr>
          <w:bCs/>
          <w:sz w:val="22"/>
          <w:szCs w:val="22"/>
          <w:lang w:val="en-US" w:eastAsia="en-US"/>
        </w:rPr>
      </w:pPr>
    </w:p>
    <w:p w:rsidR="00960D5B" w:rsidRDefault="00960D5B" w:rsidP="00960D5B">
      <w:pPr>
        <w:spacing w:line="276" w:lineRule="auto"/>
        <w:rPr>
          <w:sz w:val="22"/>
          <w:szCs w:val="22"/>
        </w:rPr>
      </w:pPr>
    </w:p>
    <w:p w:rsidR="00960D5B" w:rsidRPr="006F684E" w:rsidRDefault="00960D5B" w:rsidP="006F684E">
      <w:pPr>
        <w:autoSpaceDE w:val="0"/>
        <w:autoSpaceDN w:val="0"/>
        <w:adjustRightInd w:val="0"/>
        <w:spacing w:line="276" w:lineRule="auto"/>
        <w:jc w:val="center"/>
        <w:rPr>
          <w:bCs/>
          <w:sz w:val="22"/>
          <w:szCs w:val="22"/>
        </w:rPr>
      </w:pPr>
      <w:r w:rsidRPr="006F684E">
        <w:rPr>
          <w:bCs/>
          <w:sz w:val="22"/>
          <w:szCs w:val="22"/>
        </w:rPr>
        <w:t>ROMANIA</w:t>
      </w:r>
    </w:p>
    <w:p w:rsidR="00960D5B" w:rsidRPr="006F684E" w:rsidRDefault="00960D5B" w:rsidP="006F684E">
      <w:pPr>
        <w:autoSpaceDE w:val="0"/>
        <w:autoSpaceDN w:val="0"/>
        <w:adjustRightInd w:val="0"/>
        <w:spacing w:line="276" w:lineRule="auto"/>
        <w:jc w:val="center"/>
        <w:rPr>
          <w:bCs/>
          <w:sz w:val="22"/>
          <w:szCs w:val="22"/>
        </w:rPr>
      </w:pPr>
      <w:r w:rsidRPr="006F684E">
        <w:rPr>
          <w:bCs/>
          <w:sz w:val="22"/>
          <w:szCs w:val="22"/>
        </w:rPr>
        <w:t xml:space="preserve">JUDETUL NEAMT </w:t>
      </w:r>
    </w:p>
    <w:p w:rsidR="00960D5B" w:rsidRPr="006F684E" w:rsidRDefault="00960D5B" w:rsidP="006F684E">
      <w:pPr>
        <w:autoSpaceDE w:val="0"/>
        <w:autoSpaceDN w:val="0"/>
        <w:adjustRightInd w:val="0"/>
        <w:spacing w:line="276" w:lineRule="auto"/>
        <w:jc w:val="center"/>
        <w:rPr>
          <w:bCs/>
          <w:sz w:val="22"/>
          <w:szCs w:val="22"/>
        </w:rPr>
      </w:pPr>
      <w:proofErr w:type="gramStart"/>
      <w:r w:rsidRPr="006F684E">
        <w:rPr>
          <w:bCs/>
          <w:sz w:val="22"/>
          <w:szCs w:val="22"/>
        </w:rPr>
        <w:t>COMUNA  ION</w:t>
      </w:r>
      <w:proofErr w:type="gramEnd"/>
      <w:r w:rsidRPr="006F684E">
        <w:rPr>
          <w:bCs/>
          <w:sz w:val="22"/>
          <w:szCs w:val="22"/>
        </w:rPr>
        <w:t xml:space="preserve">  CREANGA </w:t>
      </w:r>
    </w:p>
    <w:p w:rsidR="00960D5B" w:rsidRPr="006F684E" w:rsidRDefault="00960D5B" w:rsidP="006F684E">
      <w:pPr>
        <w:autoSpaceDE w:val="0"/>
        <w:autoSpaceDN w:val="0"/>
        <w:adjustRightInd w:val="0"/>
        <w:spacing w:line="276" w:lineRule="auto"/>
        <w:jc w:val="center"/>
        <w:rPr>
          <w:bCs/>
          <w:sz w:val="22"/>
          <w:szCs w:val="22"/>
        </w:rPr>
      </w:pPr>
      <w:proofErr w:type="gramStart"/>
      <w:r w:rsidRPr="006F684E">
        <w:rPr>
          <w:bCs/>
          <w:sz w:val="22"/>
          <w:szCs w:val="22"/>
        </w:rPr>
        <w:t>CONSILIUL  LOCAL</w:t>
      </w:r>
      <w:proofErr w:type="gramEnd"/>
    </w:p>
    <w:p w:rsidR="00960D5B" w:rsidRPr="006F684E" w:rsidRDefault="00960D5B" w:rsidP="006F684E">
      <w:pPr>
        <w:autoSpaceDE w:val="0"/>
        <w:autoSpaceDN w:val="0"/>
        <w:adjustRightInd w:val="0"/>
        <w:spacing w:line="276" w:lineRule="auto"/>
        <w:rPr>
          <w:bCs/>
          <w:sz w:val="22"/>
          <w:szCs w:val="22"/>
        </w:rPr>
      </w:pPr>
    </w:p>
    <w:p w:rsidR="00960D5B" w:rsidRPr="006F684E" w:rsidRDefault="00960D5B" w:rsidP="006F684E">
      <w:pPr>
        <w:autoSpaceDE w:val="0"/>
        <w:autoSpaceDN w:val="0"/>
        <w:adjustRightInd w:val="0"/>
        <w:spacing w:line="276" w:lineRule="auto"/>
        <w:rPr>
          <w:bCs/>
          <w:sz w:val="22"/>
          <w:szCs w:val="22"/>
        </w:rPr>
      </w:pPr>
    </w:p>
    <w:p w:rsidR="00960D5B" w:rsidRPr="006F684E" w:rsidRDefault="00960D5B" w:rsidP="006F684E">
      <w:pPr>
        <w:spacing w:line="276" w:lineRule="auto"/>
        <w:jc w:val="center"/>
        <w:rPr>
          <w:b/>
          <w:sz w:val="22"/>
          <w:szCs w:val="22"/>
        </w:rPr>
      </w:pPr>
      <w:r w:rsidRPr="006F684E">
        <w:rPr>
          <w:b/>
          <w:sz w:val="22"/>
          <w:szCs w:val="22"/>
        </w:rPr>
        <w:t>PROIECT DE HOTĂRÂRE</w:t>
      </w:r>
    </w:p>
    <w:p w:rsidR="005A515C" w:rsidRPr="006F684E" w:rsidRDefault="00DE441C" w:rsidP="006F684E">
      <w:pPr>
        <w:spacing w:line="276" w:lineRule="auto"/>
        <w:jc w:val="center"/>
        <w:rPr>
          <w:b/>
          <w:sz w:val="22"/>
          <w:szCs w:val="22"/>
        </w:rPr>
      </w:pPr>
      <w:proofErr w:type="gramStart"/>
      <w:r>
        <w:rPr>
          <w:b/>
          <w:sz w:val="22"/>
          <w:szCs w:val="22"/>
        </w:rPr>
        <w:t>Nr .</w:t>
      </w:r>
      <w:proofErr w:type="gramEnd"/>
      <w:r>
        <w:rPr>
          <w:b/>
          <w:sz w:val="22"/>
          <w:szCs w:val="22"/>
        </w:rPr>
        <w:t xml:space="preserve"> </w:t>
      </w:r>
      <w:proofErr w:type="gramStart"/>
      <w:r>
        <w:rPr>
          <w:b/>
          <w:sz w:val="22"/>
          <w:szCs w:val="22"/>
        </w:rPr>
        <w:t>31</w:t>
      </w:r>
      <w:r w:rsidR="00960D5B" w:rsidRPr="006F684E">
        <w:rPr>
          <w:b/>
          <w:sz w:val="22"/>
          <w:szCs w:val="22"/>
        </w:rPr>
        <w:t xml:space="preserve">  din</w:t>
      </w:r>
      <w:proofErr w:type="gramEnd"/>
      <w:r w:rsidR="00960D5B" w:rsidRPr="006F684E">
        <w:rPr>
          <w:b/>
          <w:sz w:val="22"/>
          <w:szCs w:val="22"/>
        </w:rPr>
        <w:t xml:space="preserve"> </w:t>
      </w:r>
      <w:r w:rsidR="00174975" w:rsidRPr="006F684E">
        <w:rPr>
          <w:b/>
          <w:sz w:val="22"/>
          <w:szCs w:val="22"/>
        </w:rPr>
        <w:t>06</w:t>
      </w:r>
      <w:r w:rsidR="00960D5B" w:rsidRPr="006F684E">
        <w:rPr>
          <w:b/>
          <w:sz w:val="22"/>
          <w:szCs w:val="22"/>
        </w:rPr>
        <w:t>.0</w:t>
      </w:r>
      <w:r w:rsidR="00174975" w:rsidRPr="006F684E">
        <w:rPr>
          <w:b/>
          <w:sz w:val="22"/>
          <w:szCs w:val="22"/>
        </w:rPr>
        <w:t>3</w:t>
      </w:r>
      <w:r w:rsidR="00960D5B" w:rsidRPr="006F684E">
        <w:rPr>
          <w:b/>
          <w:sz w:val="22"/>
          <w:szCs w:val="22"/>
        </w:rPr>
        <w:t>.2025</w:t>
      </w:r>
    </w:p>
    <w:p w:rsidR="005A515C" w:rsidRPr="006F684E" w:rsidRDefault="005A515C" w:rsidP="006F684E">
      <w:pPr>
        <w:spacing w:line="276" w:lineRule="auto"/>
        <w:jc w:val="center"/>
        <w:rPr>
          <w:b/>
          <w:sz w:val="22"/>
          <w:szCs w:val="22"/>
          <w:lang w:val="ro-RO"/>
        </w:rPr>
      </w:pPr>
      <w:bookmarkStart w:id="0" w:name="_Hlk74657850"/>
      <w:r w:rsidRPr="006F684E">
        <w:rPr>
          <w:b/>
          <w:iCs/>
          <w:sz w:val="22"/>
          <w:szCs w:val="22"/>
        </w:rPr>
        <w:t xml:space="preserve">privind aprobarea </w:t>
      </w:r>
      <w:bookmarkStart w:id="1" w:name="bookmark0"/>
      <w:r w:rsidRPr="006F684E">
        <w:rPr>
          <w:b/>
          <w:iCs/>
          <w:sz w:val="22"/>
          <w:szCs w:val="22"/>
        </w:rPr>
        <w:t xml:space="preserve">documentului </w:t>
      </w:r>
      <w:bookmarkEnd w:id="1"/>
      <w:r w:rsidRPr="006F684E">
        <w:rPr>
          <w:b/>
          <w:iCs/>
          <w:sz w:val="22"/>
          <w:szCs w:val="22"/>
        </w:rPr>
        <w:t xml:space="preserve">„ACORD DE ÎNFRĂŢIRE”, </w:t>
      </w:r>
      <w:r w:rsidR="00174975" w:rsidRPr="006F684E">
        <w:rPr>
          <w:b/>
          <w:iCs/>
          <w:sz w:val="22"/>
          <w:szCs w:val="22"/>
        </w:rPr>
        <w:t xml:space="preserve">între </w:t>
      </w:r>
      <w:r w:rsidR="00174975" w:rsidRPr="006F684E">
        <w:rPr>
          <w:rFonts w:eastAsia="Arial"/>
          <w:b/>
          <w:iCs/>
          <w:sz w:val="22"/>
          <w:szCs w:val="22"/>
          <w:shd w:val="clear" w:color="auto" w:fill="FFFFFF"/>
        </w:rPr>
        <w:t xml:space="preserve">Comuna Ion Creangă , județul Neamț </w:t>
      </w:r>
      <w:r w:rsidR="00174975" w:rsidRPr="006F684E">
        <w:rPr>
          <w:b/>
          <w:iCs/>
          <w:sz w:val="22"/>
          <w:szCs w:val="22"/>
        </w:rPr>
        <w:t xml:space="preserve">din România şi localitățile  Calfa, Ciobanovca și Maximovca din Raionul  Anenii Noi din  Republica  Moldova </w:t>
      </w:r>
      <w:r w:rsidR="00174975" w:rsidRPr="006F684E">
        <w:rPr>
          <w:rStyle w:val="BodyText1"/>
          <w:rFonts w:ascii="Times New Roman" w:hAnsi="Times New Roman" w:cs="Times New Roman"/>
          <w:b/>
          <w:iCs/>
          <w:sz w:val="22"/>
          <w:szCs w:val="22"/>
        </w:rPr>
        <w:t>,</w:t>
      </w:r>
    </w:p>
    <w:bookmarkEnd w:id="0"/>
    <w:p w:rsidR="005A515C" w:rsidRPr="006F684E" w:rsidRDefault="005A515C" w:rsidP="006F684E">
      <w:pPr>
        <w:spacing w:line="276" w:lineRule="auto"/>
        <w:rPr>
          <w:sz w:val="22"/>
          <w:szCs w:val="22"/>
          <w:lang w:val="ro-RO"/>
        </w:rPr>
      </w:pPr>
    </w:p>
    <w:p w:rsidR="005A515C" w:rsidRPr="006F684E" w:rsidRDefault="005D222C" w:rsidP="006F684E">
      <w:pPr>
        <w:pStyle w:val="BodyText3"/>
        <w:shd w:val="clear" w:color="auto" w:fill="auto"/>
        <w:spacing w:before="0" w:after="0" w:line="276" w:lineRule="auto"/>
        <w:rPr>
          <w:rFonts w:ascii="Times New Roman" w:hAnsi="Times New Roman" w:cs="Times New Roman"/>
          <w:sz w:val="22"/>
          <w:szCs w:val="22"/>
        </w:rPr>
      </w:pPr>
      <w:bookmarkStart w:id="2" w:name="_Hlk62460194"/>
      <w:r w:rsidRPr="006F684E">
        <w:rPr>
          <w:rFonts w:ascii="Times New Roman" w:hAnsi="Times New Roman" w:cs="Times New Roman"/>
          <w:sz w:val="22"/>
          <w:szCs w:val="22"/>
        </w:rPr>
        <w:t xml:space="preserve">             </w:t>
      </w:r>
      <w:r w:rsidR="005A515C" w:rsidRPr="006F684E">
        <w:rPr>
          <w:rFonts w:ascii="Times New Roman" w:hAnsi="Times New Roman" w:cs="Times New Roman"/>
          <w:sz w:val="22"/>
          <w:szCs w:val="22"/>
        </w:rPr>
        <w:t>Analizând temeiurile juridice, respectiv:</w:t>
      </w:r>
    </w:p>
    <w:p w:rsidR="005A515C" w:rsidRPr="006F684E" w:rsidRDefault="005A515C" w:rsidP="00DE441C">
      <w:pPr>
        <w:pStyle w:val="BodyText3"/>
        <w:numPr>
          <w:ilvl w:val="0"/>
          <w:numId w:val="1"/>
        </w:numPr>
        <w:shd w:val="clear" w:color="auto" w:fill="auto"/>
        <w:tabs>
          <w:tab w:val="left" w:pos="810"/>
        </w:tabs>
        <w:spacing w:before="0" w:after="0" w:line="276" w:lineRule="auto"/>
        <w:ind w:right="20"/>
        <w:rPr>
          <w:rFonts w:ascii="Times New Roman" w:hAnsi="Times New Roman" w:cs="Times New Roman"/>
          <w:sz w:val="22"/>
          <w:szCs w:val="22"/>
        </w:rPr>
      </w:pPr>
      <w:proofErr w:type="gramStart"/>
      <w:r w:rsidRPr="006F684E">
        <w:rPr>
          <w:rFonts w:ascii="Times New Roman" w:hAnsi="Times New Roman" w:cs="Times New Roman"/>
          <w:sz w:val="22"/>
          <w:szCs w:val="22"/>
        </w:rPr>
        <w:t>art</w:t>
      </w:r>
      <w:proofErr w:type="gramEnd"/>
      <w:r w:rsidRPr="006F684E">
        <w:rPr>
          <w:rFonts w:ascii="Times New Roman" w:hAnsi="Times New Roman" w:cs="Times New Roman"/>
          <w:sz w:val="22"/>
          <w:szCs w:val="22"/>
        </w:rPr>
        <w:t xml:space="preserve">. </w:t>
      </w:r>
      <w:proofErr w:type="gramStart"/>
      <w:r w:rsidRPr="006F684E">
        <w:rPr>
          <w:rFonts w:ascii="Times New Roman" w:hAnsi="Times New Roman" w:cs="Times New Roman"/>
          <w:sz w:val="22"/>
          <w:szCs w:val="22"/>
        </w:rPr>
        <w:t>15</w:t>
      </w:r>
      <w:proofErr w:type="gramEnd"/>
      <w:r w:rsidRPr="006F684E">
        <w:rPr>
          <w:rFonts w:ascii="Times New Roman" w:hAnsi="Times New Roman" w:cs="Times New Roman"/>
          <w:sz w:val="22"/>
          <w:szCs w:val="22"/>
        </w:rPr>
        <w:t xml:space="preserve"> alin. (2), art. </w:t>
      </w:r>
      <w:proofErr w:type="gramStart"/>
      <w:r w:rsidRPr="006F684E">
        <w:rPr>
          <w:rFonts w:ascii="Times New Roman" w:hAnsi="Times New Roman" w:cs="Times New Roman"/>
          <w:sz w:val="22"/>
          <w:szCs w:val="22"/>
        </w:rPr>
        <w:t>120</w:t>
      </w:r>
      <w:proofErr w:type="gramEnd"/>
      <w:r w:rsidRPr="006F684E">
        <w:rPr>
          <w:rFonts w:ascii="Times New Roman" w:hAnsi="Times New Roman" w:cs="Times New Roman"/>
          <w:sz w:val="22"/>
          <w:szCs w:val="22"/>
        </w:rPr>
        <w:t xml:space="preserve"> alin. (1), art. </w:t>
      </w:r>
      <w:proofErr w:type="gramStart"/>
      <w:r w:rsidRPr="006F684E">
        <w:rPr>
          <w:rFonts w:ascii="Times New Roman" w:hAnsi="Times New Roman" w:cs="Times New Roman"/>
          <w:sz w:val="22"/>
          <w:szCs w:val="22"/>
        </w:rPr>
        <w:t>121</w:t>
      </w:r>
      <w:proofErr w:type="gramEnd"/>
      <w:r w:rsidRPr="006F684E">
        <w:rPr>
          <w:rFonts w:ascii="Times New Roman" w:hAnsi="Times New Roman" w:cs="Times New Roman"/>
          <w:sz w:val="22"/>
          <w:szCs w:val="22"/>
        </w:rPr>
        <w:t xml:space="preserve"> alin. (1) </w:t>
      </w:r>
      <w:proofErr w:type="gramStart"/>
      <w:r w:rsidRPr="006F684E">
        <w:rPr>
          <w:rFonts w:ascii="Times New Roman" w:hAnsi="Times New Roman" w:cs="Times New Roman"/>
          <w:sz w:val="22"/>
          <w:szCs w:val="22"/>
        </w:rPr>
        <w:t>şi</w:t>
      </w:r>
      <w:proofErr w:type="gramEnd"/>
      <w:r w:rsidRPr="006F684E">
        <w:rPr>
          <w:rFonts w:ascii="Times New Roman" w:hAnsi="Times New Roman" w:cs="Times New Roman"/>
          <w:sz w:val="22"/>
          <w:szCs w:val="22"/>
        </w:rPr>
        <w:t xml:space="preserve"> alin. (2) </w:t>
      </w:r>
      <w:proofErr w:type="gramStart"/>
      <w:r w:rsidRPr="006F684E">
        <w:rPr>
          <w:rFonts w:ascii="Times New Roman" w:hAnsi="Times New Roman" w:cs="Times New Roman"/>
          <w:sz w:val="22"/>
          <w:szCs w:val="22"/>
        </w:rPr>
        <w:t>şi</w:t>
      </w:r>
      <w:proofErr w:type="gramEnd"/>
      <w:r w:rsidRPr="006F684E">
        <w:rPr>
          <w:rFonts w:ascii="Times New Roman" w:hAnsi="Times New Roman" w:cs="Times New Roman"/>
          <w:sz w:val="22"/>
          <w:szCs w:val="22"/>
        </w:rPr>
        <w:t xml:space="preserve"> art. </w:t>
      </w:r>
      <w:proofErr w:type="gramStart"/>
      <w:r w:rsidRPr="006F684E">
        <w:rPr>
          <w:rFonts w:ascii="Times New Roman" w:hAnsi="Times New Roman" w:cs="Times New Roman"/>
          <w:sz w:val="22"/>
          <w:szCs w:val="22"/>
        </w:rPr>
        <w:t>136</w:t>
      </w:r>
      <w:proofErr w:type="gramEnd"/>
      <w:r w:rsidRPr="006F684E">
        <w:rPr>
          <w:rFonts w:ascii="Times New Roman" w:hAnsi="Times New Roman" w:cs="Times New Roman"/>
          <w:sz w:val="22"/>
          <w:szCs w:val="22"/>
        </w:rPr>
        <w:t xml:space="preserve"> alin. (4) din Constituţia României, republicată,</w:t>
      </w:r>
    </w:p>
    <w:p w:rsidR="005A515C" w:rsidRPr="006F684E" w:rsidRDefault="005A515C" w:rsidP="00DE441C">
      <w:pPr>
        <w:pStyle w:val="BodyText3"/>
        <w:numPr>
          <w:ilvl w:val="0"/>
          <w:numId w:val="1"/>
        </w:numPr>
        <w:shd w:val="clear" w:color="auto" w:fill="auto"/>
        <w:tabs>
          <w:tab w:val="left" w:pos="810"/>
        </w:tabs>
        <w:spacing w:before="0" w:after="0" w:line="276" w:lineRule="auto"/>
        <w:ind w:right="20"/>
        <w:rPr>
          <w:rFonts w:ascii="Times New Roman" w:hAnsi="Times New Roman" w:cs="Times New Roman"/>
          <w:sz w:val="22"/>
          <w:szCs w:val="22"/>
        </w:rPr>
      </w:pPr>
      <w:proofErr w:type="gramStart"/>
      <w:r w:rsidRPr="006F684E">
        <w:rPr>
          <w:rFonts w:ascii="Times New Roman" w:hAnsi="Times New Roman" w:cs="Times New Roman"/>
          <w:sz w:val="22"/>
          <w:szCs w:val="22"/>
        </w:rPr>
        <w:t>articolul</w:t>
      </w:r>
      <w:proofErr w:type="gramEnd"/>
      <w:r w:rsidRPr="006F684E">
        <w:rPr>
          <w:rFonts w:ascii="Times New Roman" w:hAnsi="Times New Roman" w:cs="Times New Roman"/>
          <w:sz w:val="22"/>
          <w:szCs w:val="22"/>
        </w:rPr>
        <w:t xml:space="preserve"> 10 paragraful 3 din Carta europeană a autonomiei locale, adoptată la Strasbourg la 15 octombrie 1985, ratificată prin Legea nr. 199/1997;</w:t>
      </w:r>
    </w:p>
    <w:p w:rsidR="005A515C" w:rsidRPr="006F684E" w:rsidRDefault="005A515C" w:rsidP="00DE441C">
      <w:pPr>
        <w:pStyle w:val="BodyText3"/>
        <w:numPr>
          <w:ilvl w:val="0"/>
          <w:numId w:val="1"/>
        </w:numPr>
        <w:shd w:val="clear" w:color="auto" w:fill="auto"/>
        <w:tabs>
          <w:tab w:val="left" w:pos="810"/>
          <w:tab w:val="left" w:pos="1503"/>
        </w:tabs>
        <w:spacing w:before="0" w:after="0" w:line="276" w:lineRule="auto"/>
        <w:ind w:right="20"/>
        <w:rPr>
          <w:rFonts w:ascii="Times New Roman" w:hAnsi="Times New Roman" w:cs="Times New Roman"/>
          <w:sz w:val="22"/>
          <w:szCs w:val="22"/>
        </w:rPr>
      </w:pPr>
      <w:proofErr w:type="gramStart"/>
      <w:r w:rsidRPr="006F684E">
        <w:rPr>
          <w:rFonts w:ascii="Times New Roman" w:hAnsi="Times New Roman" w:cs="Times New Roman"/>
          <w:sz w:val="22"/>
          <w:szCs w:val="22"/>
        </w:rPr>
        <w:t>art</w:t>
      </w:r>
      <w:proofErr w:type="gramEnd"/>
      <w:r w:rsidRPr="006F684E">
        <w:rPr>
          <w:rFonts w:ascii="Times New Roman" w:hAnsi="Times New Roman" w:cs="Times New Roman"/>
          <w:sz w:val="22"/>
          <w:szCs w:val="22"/>
        </w:rPr>
        <w:t xml:space="preserve">. </w:t>
      </w:r>
      <w:proofErr w:type="gramStart"/>
      <w:r w:rsidRPr="006F684E">
        <w:rPr>
          <w:rFonts w:ascii="Times New Roman" w:hAnsi="Times New Roman" w:cs="Times New Roman"/>
          <w:sz w:val="22"/>
          <w:szCs w:val="22"/>
        </w:rPr>
        <w:t>7</w:t>
      </w:r>
      <w:proofErr w:type="gramEnd"/>
      <w:r w:rsidRPr="006F684E">
        <w:rPr>
          <w:rFonts w:ascii="Times New Roman" w:hAnsi="Times New Roman" w:cs="Times New Roman"/>
          <w:sz w:val="22"/>
          <w:szCs w:val="22"/>
        </w:rPr>
        <w:t xml:space="preserve"> alin. (2) </w:t>
      </w:r>
      <w:proofErr w:type="gramStart"/>
      <w:r w:rsidRPr="006F684E">
        <w:rPr>
          <w:rFonts w:ascii="Times New Roman" w:hAnsi="Times New Roman" w:cs="Times New Roman"/>
          <w:sz w:val="22"/>
          <w:szCs w:val="22"/>
        </w:rPr>
        <w:t>din</w:t>
      </w:r>
      <w:proofErr w:type="gramEnd"/>
      <w:r w:rsidRPr="006F684E">
        <w:rPr>
          <w:rFonts w:ascii="Times New Roman" w:hAnsi="Times New Roman" w:cs="Times New Roman"/>
          <w:sz w:val="22"/>
          <w:szCs w:val="22"/>
        </w:rPr>
        <w:t xml:space="preserve"> Legea nr. 287/2009 p</w:t>
      </w:r>
      <w:r w:rsidRPr="006F684E">
        <w:rPr>
          <w:rFonts w:ascii="Times New Roman" w:hAnsi="Times New Roman" w:cs="Times New Roman"/>
          <w:sz w:val="22"/>
          <w:szCs w:val="22"/>
        </w:rPr>
        <w:softHyphen/>
        <w:t>rivind Codul civil, republicat, cu modificările şi completările ulterioare;</w:t>
      </w:r>
      <w:bookmarkEnd w:id="2"/>
    </w:p>
    <w:p w:rsidR="005A515C" w:rsidRPr="006F684E" w:rsidRDefault="005A515C" w:rsidP="00DE441C">
      <w:pPr>
        <w:pStyle w:val="BodyText3"/>
        <w:numPr>
          <w:ilvl w:val="0"/>
          <w:numId w:val="1"/>
        </w:numPr>
        <w:shd w:val="clear" w:color="auto" w:fill="auto"/>
        <w:tabs>
          <w:tab w:val="left" w:pos="810"/>
          <w:tab w:val="left" w:pos="1503"/>
        </w:tabs>
        <w:spacing w:before="0" w:after="0" w:line="276" w:lineRule="auto"/>
        <w:ind w:right="20"/>
        <w:rPr>
          <w:rFonts w:ascii="Times New Roman" w:hAnsi="Times New Roman" w:cs="Times New Roman"/>
          <w:sz w:val="22"/>
          <w:szCs w:val="22"/>
        </w:rPr>
      </w:pPr>
      <w:proofErr w:type="gramStart"/>
      <w:r w:rsidRPr="006F684E">
        <w:rPr>
          <w:rFonts w:ascii="Times New Roman" w:hAnsi="Times New Roman" w:cs="Times New Roman"/>
          <w:sz w:val="22"/>
          <w:szCs w:val="22"/>
        </w:rPr>
        <w:t>art</w:t>
      </w:r>
      <w:proofErr w:type="gramEnd"/>
      <w:r w:rsidRPr="006F684E">
        <w:rPr>
          <w:rFonts w:ascii="Times New Roman" w:hAnsi="Times New Roman" w:cs="Times New Roman"/>
          <w:sz w:val="22"/>
          <w:szCs w:val="22"/>
        </w:rPr>
        <w:t xml:space="preserve">. </w:t>
      </w:r>
      <w:proofErr w:type="gramStart"/>
      <w:r w:rsidRPr="006F684E">
        <w:rPr>
          <w:rFonts w:ascii="Times New Roman" w:hAnsi="Times New Roman" w:cs="Times New Roman"/>
          <w:sz w:val="22"/>
          <w:szCs w:val="22"/>
        </w:rPr>
        <w:t>89</w:t>
      </w:r>
      <w:proofErr w:type="gramEnd"/>
      <w:r w:rsidRPr="006F684E">
        <w:rPr>
          <w:rFonts w:ascii="Times New Roman" w:hAnsi="Times New Roman" w:cs="Times New Roman"/>
          <w:sz w:val="22"/>
          <w:szCs w:val="22"/>
        </w:rPr>
        <w:t xml:space="preserve"> alin. (14) </w:t>
      </w:r>
      <w:proofErr w:type="gramStart"/>
      <w:r w:rsidRPr="006F684E">
        <w:rPr>
          <w:rFonts w:ascii="Times New Roman" w:hAnsi="Times New Roman" w:cs="Times New Roman"/>
          <w:sz w:val="22"/>
          <w:szCs w:val="22"/>
        </w:rPr>
        <w:t xml:space="preserve">din </w:t>
      </w:r>
      <w:r w:rsidRPr="006F684E">
        <w:rPr>
          <w:rFonts w:ascii="Times New Roman" w:hAnsi="Times New Roman" w:cs="Times New Roman"/>
          <w:sz w:val="22"/>
          <w:szCs w:val="22"/>
          <w:shd w:val="clear" w:color="auto" w:fill="FFFFFF"/>
        </w:rPr>
        <w:t xml:space="preserve"> Ordonan</w:t>
      </w:r>
      <w:proofErr w:type="gramEnd"/>
      <w:r w:rsidRPr="006F684E">
        <w:rPr>
          <w:rFonts w:ascii="Times New Roman" w:hAnsi="Times New Roman" w:cs="Times New Roman"/>
          <w:sz w:val="22"/>
          <w:szCs w:val="22"/>
          <w:shd w:val="clear" w:color="auto" w:fill="FFFFFF"/>
        </w:rPr>
        <w:t>ța de urgență a Guvernului nr. 57/2019 privind Codul administrativ, cu modificările și completările ulterioare,</w:t>
      </w:r>
    </w:p>
    <w:p w:rsidR="005A515C" w:rsidRPr="006F684E" w:rsidRDefault="005A515C" w:rsidP="00DE441C">
      <w:pPr>
        <w:pStyle w:val="ListParagraph"/>
        <w:numPr>
          <w:ilvl w:val="0"/>
          <w:numId w:val="1"/>
        </w:numPr>
        <w:adjustRightInd w:val="0"/>
        <w:spacing w:after="0"/>
        <w:jc w:val="both"/>
        <w:rPr>
          <w:rStyle w:val="postbody1"/>
          <w:rFonts w:ascii="Times New Roman" w:hAnsi="Times New Roman" w:cs="Times New Roman"/>
          <w:sz w:val="22"/>
          <w:szCs w:val="22"/>
        </w:rPr>
      </w:pPr>
      <w:r w:rsidRPr="006F684E">
        <w:rPr>
          <w:rFonts w:ascii="Times New Roman" w:hAnsi="Times New Roman" w:cs="Times New Roman"/>
        </w:rPr>
        <w:t xml:space="preserve">art. 41 din Legea </w:t>
      </w:r>
      <w:r w:rsidRPr="006F684E">
        <w:rPr>
          <w:rFonts w:ascii="Times New Roman" w:hAnsi="Times New Roman" w:cs="Times New Roman"/>
          <w:bCs/>
        </w:rPr>
        <w:t xml:space="preserve">nr. 590 din 22 decembrie 2003, privind tratatele, </w:t>
      </w:r>
      <w:r w:rsidRPr="006F684E">
        <w:rPr>
          <w:rStyle w:val="postbody1"/>
          <w:rFonts w:ascii="Times New Roman" w:hAnsi="Times New Roman" w:cs="Times New Roman"/>
          <w:sz w:val="22"/>
          <w:szCs w:val="22"/>
        </w:rPr>
        <w:t>cu modificările și completările ulterioare;</w:t>
      </w:r>
    </w:p>
    <w:p w:rsidR="005A515C" w:rsidRPr="006F684E" w:rsidRDefault="005A515C" w:rsidP="00DE441C">
      <w:pPr>
        <w:pStyle w:val="ListParagraph"/>
        <w:numPr>
          <w:ilvl w:val="0"/>
          <w:numId w:val="1"/>
        </w:numPr>
        <w:adjustRightInd w:val="0"/>
        <w:spacing w:after="0"/>
        <w:jc w:val="both"/>
        <w:rPr>
          <w:rFonts w:ascii="Times New Roman" w:hAnsi="Times New Roman" w:cs="Times New Roman"/>
        </w:rPr>
      </w:pPr>
      <w:r w:rsidRPr="006F684E">
        <w:rPr>
          <w:rStyle w:val="postbody1"/>
          <w:rFonts w:ascii="Times New Roman" w:hAnsi="Times New Roman" w:cs="Times New Roman"/>
          <w:sz w:val="22"/>
          <w:szCs w:val="22"/>
        </w:rPr>
        <w:t xml:space="preserve">art. 4 alin. (2) din </w:t>
      </w:r>
      <w:r w:rsidRPr="006F684E">
        <w:rPr>
          <w:rFonts w:ascii="Times New Roman" w:hAnsi="Times New Roman" w:cs="Times New Roman"/>
        </w:rPr>
        <w:t>Hotărârea Guvernului nr. 16 din 12 ianuarie 2017, privind organizarea şi funcţionarea Ministerului Afacerilor Externe;</w:t>
      </w:r>
    </w:p>
    <w:p w:rsidR="005A515C" w:rsidRPr="006F684E" w:rsidRDefault="005A515C" w:rsidP="00DE441C">
      <w:pPr>
        <w:pStyle w:val="ListParagraph"/>
        <w:numPr>
          <w:ilvl w:val="0"/>
          <w:numId w:val="1"/>
        </w:numPr>
        <w:adjustRightInd w:val="0"/>
        <w:spacing w:after="0"/>
        <w:jc w:val="both"/>
        <w:rPr>
          <w:rStyle w:val="postbody1"/>
          <w:rFonts w:ascii="Times New Roman" w:hAnsi="Times New Roman" w:cs="Times New Roman"/>
          <w:sz w:val="22"/>
          <w:szCs w:val="22"/>
        </w:rPr>
      </w:pPr>
      <w:r w:rsidRPr="006F684E">
        <w:rPr>
          <w:rStyle w:val="postbody1"/>
          <w:rFonts w:ascii="Times New Roman" w:hAnsi="Times New Roman" w:cs="Times New Roman"/>
          <w:sz w:val="22"/>
          <w:szCs w:val="22"/>
        </w:rPr>
        <w:t xml:space="preserve"> H.G.</w:t>
      </w:r>
      <w:r w:rsidRPr="006F684E">
        <w:rPr>
          <w:rFonts w:ascii="Times New Roman" w:hAnsi="Times New Roman" w:cs="Times New Roman"/>
          <w:bCs/>
        </w:rPr>
        <w:t xml:space="preserve"> nr. 8 din 9 ianuarie 2013, privind organizarea şi funcţionarea Ministerului Afacerilor Externe, </w:t>
      </w:r>
      <w:r w:rsidRPr="006F684E">
        <w:rPr>
          <w:rStyle w:val="postbody1"/>
          <w:rFonts w:ascii="Times New Roman" w:hAnsi="Times New Roman" w:cs="Times New Roman"/>
          <w:sz w:val="22"/>
          <w:szCs w:val="22"/>
        </w:rPr>
        <w:t>cu modificările și completările ulterioare;</w:t>
      </w:r>
      <w:bookmarkStart w:id="3" w:name="_Hlk55999536"/>
      <w:bookmarkStart w:id="4" w:name="_Hlk62461149"/>
    </w:p>
    <w:p w:rsidR="005A515C" w:rsidRPr="006F684E" w:rsidRDefault="005A515C" w:rsidP="00DE441C">
      <w:pPr>
        <w:pStyle w:val="ListParagraph"/>
        <w:numPr>
          <w:ilvl w:val="0"/>
          <w:numId w:val="1"/>
        </w:numPr>
        <w:adjustRightInd w:val="0"/>
        <w:spacing w:after="0"/>
        <w:jc w:val="both"/>
        <w:rPr>
          <w:rFonts w:ascii="Times New Roman" w:hAnsi="Times New Roman" w:cs="Times New Roman"/>
        </w:rPr>
      </w:pPr>
      <w:r w:rsidRPr="006F684E">
        <w:rPr>
          <w:rFonts w:ascii="Times New Roman" w:hAnsi="Times New Roman" w:cs="Times New Roman"/>
        </w:rPr>
        <w:t xml:space="preserve">art. 1 alin. (2), art. 3, </w:t>
      </w:r>
      <w:bookmarkStart w:id="5" w:name="_Hlk69462552"/>
      <w:r w:rsidRPr="006F684E">
        <w:rPr>
          <w:rFonts w:ascii="Times New Roman" w:hAnsi="Times New Roman" w:cs="Times New Roman"/>
        </w:rPr>
        <w:t xml:space="preserve">art. 75 alin. (1) lit. b), </w:t>
      </w:r>
      <w:bookmarkEnd w:id="5"/>
      <w:r w:rsidRPr="006F684E">
        <w:rPr>
          <w:rFonts w:ascii="Times New Roman" w:hAnsi="Times New Roman" w:cs="Times New Roman"/>
        </w:rPr>
        <w:t>art. 95 alin. (2), art. 96, art. 98, art. 105 alin. (1), art. 106 alin. (3)</w:t>
      </w:r>
      <w:bookmarkEnd w:id="3"/>
      <w:r w:rsidRPr="006F684E">
        <w:rPr>
          <w:rFonts w:ascii="Times New Roman" w:hAnsi="Times New Roman" w:cs="Times New Roman"/>
        </w:rPr>
        <w:t>, art. 133, alin. (1),  art. 129 alin. (</w:t>
      </w:r>
      <w:r w:rsidR="00C64441" w:rsidRPr="006F684E">
        <w:rPr>
          <w:rFonts w:ascii="Times New Roman" w:hAnsi="Times New Roman" w:cs="Times New Roman"/>
        </w:rPr>
        <w:t>1) şi alin. (2) lit. e) coroborat</w:t>
      </w:r>
      <w:r w:rsidRPr="006F684E">
        <w:rPr>
          <w:rFonts w:ascii="Times New Roman" w:hAnsi="Times New Roman" w:cs="Times New Roman"/>
        </w:rPr>
        <w:t xml:space="preserve"> cu alin. (9) lit. b),  art. 139 alin (3) lit. f), coroborat cu art. 5, lit. cc), </w:t>
      </w:r>
      <w:bookmarkEnd w:id="4"/>
      <w:r w:rsidRPr="006F684E">
        <w:rPr>
          <w:rFonts w:ascii="Times New Roman" w:hAnsi="Times New Roman" w:cs="Times New Roman"/>
        </w:rPr>
        <w:t>art. 197, art. 198, art. 199,  art. 240 alin. (1)-(4), și art. 243, alin. (1), lit. a),  din Ordonanţa de urgenţă a Guvernului nr. 57/2019 privind Codul administrativ, cu completările ulterioare;</w:t>
      </w:r>
    </w:p>
    <w:p w:rsidR="005A515C" w:rsidRPr="006F684E" w:rsidRDefault="005A515C" w:rsidP="00DE441C">
      <w:pPr>
        <w:pStyle w:val="BodyText3"/>
        <w:numPr>
          <w:ilvl w:val="0"/>
          <w:numId w:val="1"/>
        </w:numPr>
        <w:shd w:val="clear" w:color="auto" w:fill="auto"/>
        <w:tabs>
          <w:tab w:val="left" w:pos="810"/>
          <w:tab w:val="left" w:pos="1503"/>
        </w:tabs>
        <w:adjustRightInd w:val="0"/>
        <w:spacing w:before="0" w:after="0" w:line="276" w:lineRule="auto"/>
        <w:ind w:right="20"/>
        <w:rPr>
          <w:rStyle w:val="postbody1"/>
          <w:rFonts w:ascii="Times New Roman" w:hAnsi="Times New Roman" w:cs="Times New Roman"/>
          <w:sz w:val="22"/>
          <w:szCs w:val="22"/>
        </w:rPr>
      </w:pPr>
      <w:r w:rsidRPr="006F684E">
        <w:rPr>
          <w:rFonts w:ascii="Times New Roman" w:hAnsi="Times New Roman" w:cs="Times New Roman"/>
          <w:sz w:val="22"/>
          <w:szCs w:val="22"/>
        </w:rPr>
        <w:t>Legii nr. 52/2003 privind transparenţa decizională în administraţia publică;</w:t>
      </w:r>
    </w:p>
    <w:p w:rsidR="005A515C" w:rsidRPr="006F684E" w:rsidRDefault="005D222C" w:rsidP="006F684E">
      <w:pPr>
        <w:spacing w:line="276" w:lineRule="auto"/>
        <w:jc w:val="both"/>
        <w:rPr>
          <w:sz w:val="22"/>
          <w:szCs w:val="22"/>
        </w:rPr>
      </w:pPr>
      <w:r w:rsidRPr="006F684E">
        <w:rPr>
          <w:sz w:val="22"/>
          <w:szCs w:val="22"/>
        </w:rPr>
        <w:t xml:space="preserve">           </w:t>
      </w:r>
      <w:r w:rsidR="005A515C" w:rsidRPr="006F684E">
        <w:rPr>
          <w:sz w:val="22"/>
          <w:szCs w:val="22"/>
        </w:rPr>
        <w:t>Ținând cont de:</w:t>
      </w:r>
      <w:bookmarkStart w:id="6" w:name="_Hlk22803473"/>
      <w:bookmarkStart w:id="7" w:name="_Hlk25161384"/>
      <w:bookmarkStart w:id="8" w:name="_Hlk74657993"/>
      <w:r w:rsidR="008520C9" w:rsidRPr="006F684E">
        <w:rPr>
          <w:sz w:val="22"/>
          <w:szCs w:val="22"/>
        </w:rPr>
        <w:t xml:space="preserve"> </w:t>
      </w:r>
      <w:bookmarkEnd w:id="6"/>
      <w:bookmarkEnd w:id="7"/>
    </w:p>
    <w:p w:rsidR="00A86814" w:rsidRPr="006F684E" w:rsidRDefault="00A86814" w:rsidP="00DE441C">
      <w:pPr>
        <w:pStyle w:val="ListParagraph"/>
        <w:numPr>
          <w:ilvl w:val="0"/>
          <w:numId w:val="1"/>
        </w:numPr>
        <w:spacing w:after="0"/>
        <w:jc w:val="both"/>
        <w:rPr>
          <w:rFonts w:ascii="Times New Roman" w:hAnsi="Times New Roman" w:cs="Times New Roman"/>
        </w:rPr>
      </w:pPr>
      <w:r w:rsidRPr="006F684E">
        <w:rPr>
          <w:rFonts w:ascii="Times New Roman" w:hAnsi="Times New Roman" w:cs="Times New Roman"/>
        </w:rPr>
        <w:t xml:space="preserve"> Adresa  Consiliului  Judetean  Neamt  nr. 50/ 46978/46979/ 05.09.2025 inregistrata  la  Primaria  comunei  Ion Creanga  la  nr. 9878 din 09.09.2024, </w:t>
      </w:r>
    </w:p>
    <w:p w:rsidR="00A86814" w:rsidRPr="006F684E" w:rsidRDefault="00A86814" w:rsidP="00DE441C">
      <w:pPr>
        <w:pStyle w:val="ListParagraph"/>
        <w:numPr>
          <w:ilvl w:val="0"/>
          <w:numId w:val="1"/>
        </w:numPr>
        <w:spacing w:after="0"/>
        <w:jc w:val="both"/>
        <w:rPr>
          <w:rFonts w:ascii="Times New Roman" w:hAnsi="Times New Roman" w:cs="Times New Roman"/>
        </w:rPr>
      </w:pPr>
      <w:r w:rsidRPr="006F684E">
        <w:rPr>
          <w:rFonts w:ascii="Times New Roman" w:hAnsi="Times New Roman" w:cs="Times New Roman"/>
        </w:rPr>
        <w:t xml:space="preserve">Acord de parteneriat si cooperare nr. 226 din 13.08.2024 al Primăria  Comunei Ciobanovca </w:t>
      </w:r>
      <w:r w:rsidR="00843C92" w:rsidRPr="006F684E">
        <w:rPr>
          <w:rFonts w:ascii="Times New Roman" w:hAnsi="Times New Roman" w:cs="Times New Roman"/>
        </w:rPr>
        <w:t xml:space="preserve">Raionul Anenii Noi </w:t>
      </w:r>
      <w:r w:rsidRPr="006F684E">
        <w:rPr>
          <w:rFonts w:ascii="Times New Roman" w:hAnsi="Times New Roman" w:cs="Times New Roman"/>
        </w:rPr>
        <w:t xml:space="preserve">din  Republica  Moldova  </w:t>
      </w:r>
    </w:p>
    <w:bookmarkEnd w:id="8"/>
    <w:p w:rsidR="005A515C" w:rsidRPr="006F684E" w:rsidRDefault="005A515C" w:rsidP="00DE441C">
      <w:pPr>
        <w:pStyle w:val="ListParagraph"/>
        <w:numPr>
          <w:ilvl w:val="0"/>
          <w:numId w:val="1"/>
        </w:numPr>
        <w:spacing w:after="0"/>
        <w:rPr>
          <w:rFonts w:ascii="Times New Roman" w:hAnsi="Times New Roman" w:cs="Times New Roman"/>
        </w:rPr>
      </w:pPr>
      <w:r w:rsidRPr="006F684E">
        <w:rPr>
          <w:rFonts w:ascii="Times New Roman" w:hAnsi="Times New Roman" w:cs="Times New Roman"/>
        </w:rPr>
        <w:t xml:space="preserve">scrisoarea de intenție </w:t>
      </w:r>
      <w:r w:rsidR="00A86814" w:rsidRPr="006F684E">
        <w:rPr>
          <w:rFonts w:ascii="Times New Roman" w:hAnsi="Times New Roman" w:cs="Times New Roman"/>
        </w:rPr>
        <w:t xml:space="preserve"> pentru  înfrătire nr. 69 din 09.08.2024 a  localitatii Maximovca </w:t>
      </w:r>
      <w:r w:rsidR="00843C92" w:rsidRPr="006F684E">
        <w:rPr>
          <w:rFonts w:ascii="Times New Roman" w:hAnsi="Times New Roman" w:cs="Times New Roman"/>
        </w:rPr>
        <w:t xml:space="preserve">, raionul Anenii Noi din  Republica  Moldova , </w:t>
      </w:r>
    </w:p>
    <w:p w:rsidR="00735EA2" w:rsidRPr="006F684E" w:rsidRDefault="00735EA2" w:rsidP="00DE441C">
      <w:pPr>
        <w:pStyle w:val="ListParagraph"/>
        <w:numPr>
          <w:ilvl w:val="0"/>
          <w:numId w:val="1"/>
        </w:numPr>
        <w:spacing w:after="0"/>
        <w:rPr>
          <w:rFonts w:ascii="Times New Roman" w:hAnsi="Times New Roman" w:cs="Times New Roman"/>
        </w:rPr>
      </w:pPr>
      <w:r w:rsidRPr="006F684E">
        <w:rPr>
          <w:rFonts w:ascii="Times New Roman" w:hAnsi="Times New Roman" w:cs="Times New Roman"/>
        </w:rPr>
        <w:t xml:space="preserve">scrisoarea de intenție  nr. 179  din 21.08.2024 a   Primăria Comunei  Calfa, raionul Anenii Noi din  Republica  Moldova , </w:t>
      </w:r>
    </w:p>
    <w:p w:rsidR="005A515C" w:rsidRPr="006F684E" w:rsidRDefault="00D72730" w:rsidP="00DE441C">
      <w:pPr>
        <w:pStyle w:val="ListParagraph"/>
        <w:numPr>
          <w:ilvl w:val="0"/>
          <w:numId w:val="1"/>
        </w:numPr>
        <w:spacing w:after="0"/>
        <w:jc w:val="both"/>
        <w:rPr>
          <w:rFonts w:ascii="Times New Roman" w:hAnsi="Times New Roman" w:cs="Times New Roman"/>
        </w:rPr>
      </w:pPr>
      <w:r w:rsidRPr="006F684E">
        <w:rPr>
          <w:rFonts w:ascii="Times New Roman" w:hAnsi="Times New Roman" w:cs="Times New Roman"/>
        </w:rPr>
        <w:t>adresa nr. G1/230 din 07.02.2025</w:t>
      </w:r>
      <w:r w:rsidR="005A515C" w:rsidRPr="006F684E">
        <w:rPr>
          <w:rFonts w:ascii="Times New Roman" w:hAnsi="Times New Roman" w:cs="Times New Roman"/>
        </w:rPr>
        <w:t>, a Ministerului Af</w:t>
      </w:r>
      <w:r w:rsidRPr="006F684E">
        <w:rPr>
          <w:rFonts w:ascii="Times New Roman" w:hAnsi="Times New Roman" w:cs="Times New Roman"/>
        </w:rPr>
        <w:t>acerilor Externe, Direcţia</w:t>
      </w:r>
      <w:r w:rsidR="005A515C" w:rsidRPr="006F684E">
        <w:rPr>
          <w:rFonts w:ascii="Times New Roman" w:hAnsi="Times New Roman" w:cs="Times New Roman"/>
        </w:rPr>
        <w:t xml:space="preserve"> Tratate</w:t>
      </w:r>
      <w:r w:rsidRPr="006F684E">
        <w:rPr>
          <w:rFonts w:ascii="Times New Roman" w:hAnsi="Times New Roman" w:cs="Times New Roman"/>
        </w:rPr>
        <w:t xml:space="preserve"> Internationale </w:t>
      </w:r>
      <w:r w:rsidR="005A515C" w:rsidRPr="006F684E">
        <w:rPr>
          <w:rFonts w:ascii="Times New Roman" w:hAnsi="Times New Roman" w:cs="Times New Roman"/>
        </w:rPr>
        <w:t xml:space="preserve">, înregistrată la </w:t>
      </w:r>
      <w:r w:rsidRPr="006F684E">
        <w:rPr>
          <w:rFonts w:ascii="Times New Roman" w:hAnsi="Times New Roman" w:cs="Times New Roman"/>
        </w:rPr>
        <w:t>Primaria comunei Ion Creanga la nr. 2090 din 25.02.2025</w:t>
      </w:r>
      <w:r w:rsidR="005A515C" w:rsidRPr="006F684E">
        <w:rPr>
          <w:rFonts w:ascii="Times New Roman" w:hAnsi="Times New Roman" w:cs="Times New Roman"/>
        </w:rPr>
        <w:t xml:space="preserve">, prin care se transmite avizul </w:t>
      </w:r>
      <w:r w:rsidRPr="006F684E">
        <w:rPr>
          <w:rFonts w:ascii="Times New Roman" w:hAnsi="Times New Roman" w:cs="Times New Roman"/>
        </w:rPr>
        <w:t xml:space="preserve">conform  favorabil , </w:t>
      </w:r>
      <w:r w:rsidR="005A515C" w:rsidRPr="006F684E">
        <w:rPr>
          <w:rFonts w:ascii="Times New Roman" w:hAnsi="Times New Roman" w:cs="Times New Roman"/>
        </w:rPr>
        <w:t xml:space="preserve">cu observații, </w:t>
      </w:r>
      <w:r w:rsidRPr="006F684E">
        <w:rPr>
          <w:rFonts w:ascii="Times New Roman" w:hAnsi="Times New Roman" w:cs="Times New Roman"/>
        </w:rPr>
        <w:t>incheierii Acordurilor , referitor la proiectele de</w:t>
      </w:r>
      <w:r w:rsidR="005A515C" w:rsidRPr="006F684E">
        <w:rPr>
          <w:rFonts w:ascii="Times New Roman" w:hAnsi="Times New Roman" w:cs="Times New Roman"/>
        </w:rPr>
        <w:t xml:space="preserve"> înfrățire dintre </w:t>
      </w:r>
      <w:r w:rsidR="005A515C" w:rsidRPr="006F684E">
        <w:rPr>
          <w:rStyle w:val="Heading1"/>
          <w:rFonts w:ascii="Times New Roman" w:hAnsi="Times New Roman" w:cs="Times New Roman"/>
        </w:rPr>
        <w:t xml:space="preserve">Comuna </w:t>
      </w:r>
      <w:r w:rsidRPr="006F684E">
        <w:rPr>
          <w:rStyle w:val="Heading1"/>
          <w:rFonts w:ascii="Times New Roman" w:hAnsi="Times New Roman" w:cs="Times New Roman"/>
        </w:rPr>
        <w:t xml:space="preserve"> Ion Creanga </w:t>
      </w:r>
      <w:r w:rsidR="005A515C" w:rsidRPr="006F684E">
        <w:rPr>
          <w:rStyle w:val="Heading1"/>
          <w:rFonts w:ascii="Times New Roman" w:hAnsi="Times New Roman" w:cs="Times New Roman"/>
        </w:rPr>
        <w:t>și</w:t>
      </w:r>
      <w:r w:rsidRPr="006F684E">
        <w:rPr>
          <w:rFonts w:ascii="Times New Roman" w:hAnsi="Times New Roman" w:cs="Times New Roman"/>
          <w:b/>
          <w:iCs/>
        </w:rPr>
        <w:t xml:space="preserve"> </w:t>
      </w:r>
      <w:r w:rsidRPr="006F684E">
        <w:rPr>
          <w:rFonts w:ascii="Times New Roman" w:hAnsi="Times New Roman" w:cs="Times New Roman"/>
          <w:iCs/>
        </w:rPr>
        <w:t>localitățile  Calfa, Ciobanovca și Maximovca din Raionul  Anenii Noi din  Republica  Moldova</w:t>
      </w:r>
      <w:r w:rsidR="005A515C" w:rsidRPr="006F684E">
        <w:rPr>
          <w:rFonts w:ascii="Times New Roman" w:hAnsi="Times New Roman" w:cs="Times New Roman"/>
        </w:rPr>
        <w:t>;</w:t>
      </w:r>
    </w:p>
    <w:p w:rsidR="002140A9" w:rsidRPr="006F684E" w:rsidRDefault="005A515C" w:rsidP="00DE441C">
      <w:pPr>
        <w:pStyle w:val="ListParagraph"/>
        <w:numPr>
          <w:ilvl w:val="0"/>
          <w:numId w:val="1"/>
        </w:numPr>
        <w:spacing w:after="0"/>
        <w:jc w:val="both"/>
        <w:rPr>
          <w:rFonts w:ascii="Times New Roman" w:hAnsi="Times New Roman" w:cs="Times New Roman"/>
        </w:rPr>
      </w:pPr>
      <w:r w:rsidRPr="006F684E">
        <w:rPr>
          <w:rFonts w:ascii="Times New Roman" w:hAnsi="Times New Roman" w:cs="Times New Roman"/>
        </w:rPr>
        <w:t xml:space="preserve">adresa nr. </w:t>
      </w:r>
      <w:r w:rsidR="00D72730" w:rsidRPr="006F684E">
        <w:rPr>
          <w:rFonts w:ascii="Times New Roman" w:hAnsi="Times New Roman" w:cs="Times New Roman"/>
        </w:rPr>
        <w:t>10134 din 21.01.2025 a</w:t>
      </w:r>
      <w:r w:rsidRPr="006F684E">
        <w:rPr>
          <w:rFonts w:ascii="Times New Roman" w:hAnsi="Times New Roman" w:cs="Times New Roman"/>
        </w:rPr>
        <w:t xml:space="preserve"> Ministerului Dezvoltării, Lucrărilor Publice și Administrației, înregistrată la </w:t>
      </w:r>
      <w:r w:rsidR="00D72730" w:rsidRPr="006F684E">
        <w:rPr>
          <w:rFonts w:ascii="Times New Roman" w:hAnsi="Times New Roman" w:cs="Times New Roman"/>
        </w:rPr>
        <w:t xml:space="preserve"> Primaria Comunei  Ion Creanga la</w:t>
      </w:r>
      <w:r w:rsidRPr="006F684E">
        <w:rPr>
          <w:rFonts w:ascii="Times New Roman" w:hAnsi="Times New Roman" w:cs="Times New Roman"/>
        </w:rPr>
        <w:t xml:space="preserve"> nr</w:t>
      </w:r>
      <w:r w:rsidR="00D72730" w:rsidRPr="006F684E">
        <w:rPr>
          <w:rFonts w:ascii="Times New Roman" w:hAnsi="Times New Roman" w:cs="Times New Roman"/>
        </w:rPr>
        <w:t>.728 din 23.01.2025</w:t>
      </w:r>
      <w:r w:rsidRPr="006F684E">
        <w:rPr>
          <w:rFonts w:ascii="Times New Roman" w:hAnsi="Times New Roman" w:cs="Times New Roman"/>
        </w:rPr>
        <w:t>,  prin care se transmite avizul cu o</w:t>
      </w:r>
      <w:r w:rsidR="002140A9" w:rsidRPr="006F684E">
        <w:rPr>
          <w:rFonts w:ascii="Times New Roman" w:hAnsi="Times New Roman" w:cs="Times New Roman"/>
        </w:rPr>
        <w:t>bservații, referitor la proiectele acordurilor</w:t>
      </w:r>
      <w:r w:rsidRPr="006F684E">
        <w:rPr>
          <w:rFonts w:ascii="Times New Roman" w:hAnsi="Times New Roman" w:cs="Times New Roman"/>
        </w:rPr>
        <w:t xml:space="preserve"> de înfrățire dintre </w:t>
      </w:r>
      <w:r w:rsidRPr="006F684E">
        <w:rPr>
          <w:rStyle w:val="Heading1"/>
          <w:rFonts w:ascii="Times New Roman" w:hAnsi="Times New Roman" w:cs="Times New Roman"/>
        </w:rPr>
        <w:t xml:space="preserve">Comuna </w:t>
      </w:r>
      <w:bookmarkStart w:id="9" w:name="_Hlk62460311"/>
      <w:r w:rsidR="002140A9" w:rsidRPr="006F684E">
        <w:rPr>
          <w:rStyle w:val="Heading1"/>
          <w:rFonts w:ascii="Times New Roman" w:hAnsi="Times New Roman" w:cs="Times New Roman"/>
        </w:rPr>
        <w:t>Ion Creanga și</w:t>
      </w:r>
      <w:r w:rsidR="002140A9" w:rsidRPr="006F684E">
        <w:rPr>
          <w:rFonts w:ascii="Times New Roman" w:hAnsi="Times New Roman" w:cs="Times New Roman"/>
          <w:b/>
          <w:iCs/>
        </w:rPr>
        <w:t xml:space="preserve"> </w:t>
      </w:r>
      <w:r w:rsidR="002140A9" w:rsidRPr="006F684E">
        <w:rPr>
          <w:rFonts w:ascii="Times New Roman" w:hAnsi="Times New Roman" w:cs="Times New Roman"/>
          <w:iCs/>
        </w:rPr>
        <w:t>localitățile  Calfa, Ciobanovca și Maximovca din Raionul  Anenii Noi din  Republica  Moldova</w:t>
      </w:r>
      <w:r w:rsidR="002140A9" w:rsidRPr="006F684E">
        <w:rPr>
          <w:rFonts w:ascii="Times New Roman" w:hAnsi="Times New Roman" w:cs="Times New Roman"/>
        </w:rPr>
        <w:t>;</w:t>
      </w:r>
    </w:p>
    <w:p w:rsidR="005A515C" w:rsidRPr="006F684E" w:rsidRDefault="005D222C" w:rsidP="006F684E">
      <w:pPr>
        <w:spacing w:line="276" w:lineRule="auto"/>
        <w:jc w:val="both"/>
        <w:rPr>
          <w:sz w:val="22"/>
          <w:szCs w:val="22"/>
        </w:rPr>
      </w:pPr>
      <w:r w:rsidRPr="006F684E">
        <w:rPr>
          <w:sz w:val="22"/>
          <w:szCs w:val="22"/>
        </w:rPr>
        <w:t xml:space="preserve">           </w:t>
      </w:r>
      <w:r w:rsidR="005A515C" w:rsidRPr="006F684E">
        <w:rPr>
          <w:sz w:val="22"/>
          <w:szCs w:val="22"/>
        </w:rPr>
        <w:t>Luând act de:</w:t>
      </w:r>
    </w:p>
    <w:p w:rsidR="008520C9" w:rsidRPr="006F684E" w:rsidRDefault="008520C9" w:rsidP="006F684E">
      <w:pPr>
        <w:spacing w:line="276" w:lineRule="auto"/>
        <w:jc w:val="both"/>
        <w:rPr>
          <w:sz w:val="22"/>
          <w:szCs w:val="22"/>
        </w:rPr>
      </w:pPr>
      <w:r w:rsidRPr="006F684E">
        <w:rPr>
          <w:sz w:val="22"/>
          <w:szCs w:val="22"/>
        </w:rPr>
        <w:t xml:space="preserve">-referatul de aprobare al primarului comunei Ion </w:t>
      </w:r>
      <w:proofErr w:type="gramStart"/>
      <w:r w:rsidRPr="006F684E">
        <w:rPr>
          <w:sz w:val="22"/>
          <w:szCs w:val="22"/>
        </w:rPr>
        <w:t>Creanga  nr</w:t>
      </w:r>
      <w:proofErr w:type="gramEnd"/>
      <w:r w:rsidRPr="006F684E">
        <w:rPr>
          <w:sz w:val="22"/>
          <w:szCs w:val="22"/>
        </w:rPr>
        <w:t xml:space="preserve">. 2473 din </w:t>
      </w:r>
      <w:proofErr w:type="gramStart"/>
      <w:r w:rsidRPr="006F684E">
        <w:rPr>
          <w:sz w:val="22"/>
          <w:szCs w:val="22"/>
        </w:rPr>
        <w:t>05.03.2025 ,</w:t>
      </w:r>
      <w:proofErr w:type="gramEnd"/>
      <w:r w:rsidRPr="006F684E">
        <w:rPr>
          <w:sz w:val="22"/>
          <w:szCs w:val="22"/>
        </w:rPr>
        <w:t xml:space="preserve"> </w:t>
      </w:r>
    </w:p>
    <w:p w:rsidR="008520C9" w:rsidRPr="006F684E" w:rsidRDefault="008520C9" w:rsidP="006F684E">
      <w:pPr>
        <w:spacing w:line="276" w:lineRule="auto"/>
        <w:jc w:val="both"/>
        <w:rPr>
          <w:sz w:val="22"/>
          <w:szCs w:val="22"/>
        </w:rPr>
      </w:pPr>
      <w:r w:rsidRPr="006F684E">
        <w:rPr>
          <w:sz w:val="22"/>
          <w:szCs w:val="22"/>
        </w:rPr>
        <w:t xml:space="preserve">-raportul compartimentului </w:t>
      </w:r>
      <w:proofErr w:type="gramStart"/>
      <w:r w:rsidRPr="006F684E">
        <w:rPr>
          <w:sz w:val="22"/>
          <w:szCs w:val="22"/>
        </w:rPr>
        <w:t>de  specialitate</w:t>
      </w:r>
      <w:proofErr w:type="gramEnd"/>
      <w:r w:rsidRPr="006F684E">
        <w:rPr>
          <w:sz w:val="22"/>
          <w:szCs w:val="22"/>
        </w:rPr>
        <w:t xml:space="preserve"> inregistrat  la  nr. 2474 din </w:t>
      </w:r>
      <w:proofErr w:type="gramStart"/>
      <w:r w:rsidRPr="006F684E">
        <w:rPr>
          <w:sz w:val="22"/>
          <w:szCs w:val="22"/>
        </w:rPr>
        <w:t>05.03.2025 ,</w:t>
      </w:r>
      <w:proofErr w:type="gramEnd"/>
      <w:r w:rsidRPr="006F684E">
        <w:rPr>
          <w:sz w:val="22"/>
          <w:szCs w:val="22"/>
        </w:rPr>
        <w:t xml:space="preserve"> </w:t>
      </w:r>
    </w:p>
    <w:p w:rsidR="008520C9" w:rsidRPr="006F684E" w:rsidRDefault="008520C9" w:rsidP="006F684E">
      <w:pPr>
        <w:pStyle w:val="NoSpacing"/>
        <w:spacing w:line="276" w:lineRule="auto"/>
        <w:jc w:val="both"/>
        <w:rPr>
          <w:rFonts w:ascii="Times New Roman" w:hAnsi="Times New Roman" w:cs="Times New Roman"/>
        </w:rPr>
      </w:pPr>
      <w:r w:rsidRPr="006F684E">
        <w:rPr>
          <w:rFonts w:ascii="Times New Roman" w:hAnsi="Times New Roman" w:cs="Times New Roman"/>
        </w:rPr>
        <w:t>-avizele  comisiilor  de  specialitate  ale  Consiliului  local,;</w:t>
      </w:r>
    </w:p>
    <w:p w:rsidR="005D222C" w:rsidRPr="006F684E" w:rsidRDefault="008520C9" w:rsidP="006F684E">
      <w:pPr>
        <w:pStyle w:val="NoSpacing"/>
        <w:spacing w:line="276" w:lineRule="auto"/>
        <w:jc w:val="both"/>
        <w:rPr>
          <w:rFonts w:ascii="Times New Roman" w:hAnsi="Times New Roman" w:cs="Times New Roman"/>
        </w:rPr>
      </w:pPr>
      <w:r w:rsidRPr="006F684E">
        <w:rPr>
          <w:rFonts w:ascii="Times New Roman" w:eastAsia="Times New Roman" w:hAnsi="Times New Roman" w:cs="Times New Roman"/>
          <w:lang w:val="en-AU" w:eastAsia="ro-RO"/>
        </w:rPr>
        <w:t>-</w:t>
      </w:r>
      <w:proofErr w:type="gramStart"/>
      <w:r w:rsidR="005A515C" w:rsidRPr="006F684E">
        <w:rPr>
          <w:rFonts w:ascii="Times New Roman" w:hAnsi="Times New Roman" w:cs="Times New Roman"/>
        </w:rPr>
        <w:t>avizul  favorabil</w:t>
      </w:r>
      <w:proofErr w:type="gramEnd"/>
      <w:r w:rsidR="005A515C" w:rsidRPr="006F684E">
        <w:rPr>
          <w:rFonts w:ascii="Times New Roman" w:hAnsi="Times New Roman" w:cs="Times New Roman"/>
        </w:rPr>
        <w:t xml:space="preserve"> al secretarului general al comunei</w:t>
      </w:r>
      <w:r w:rsidRPr="006F684E">
        <w:rPr>
          <w:rFonts w:ascii="Times New Roman" w:hAnsi="Times New Roman" w:cs="Times New Roman"/>
        </w:rPr>
        <w:t xml:space="preserve"> Ion Creanga </w:t>
      </w:r>
      <w:r w:rsidR="005A515C" w:rsidRPr="006F684E">
        <w:rPr>
          <w:rFonts w:ascii="Times New Roman" w:hAnsi="Times New Roman" w:cs="Times New Roman"/>
        </w:rPr>
        <w:t>;</w:t>
      </w:r>
      <w:bookmarkEnd w:id="9"/>
    </w:p>
    <w:p w:rsidR="005D222C" w:rsidRPr="006F684E" w:rsidRDefault="005D222C" w:rsidP="006F684E">
      <w:pPr>
        <w:pStyle w:val="NoSpacing"/>
        <w:spacing w:line="276" w:lineRule="auto"/>
        <w:jc w:val="both"/>
        <w:rPr>
          <w:rFonts w:ascii="Times New Roman" w:hAnsi="Times New Roman" w:cs="Times New Roman"/>
          <w:shd w:val="clear" w:color="auto" w:fill="FFFFFF"/>
        </w:rPr>
      </w:pPr>
      <w:r w:rsidRPr="006F684E">
        <w:rPr>
          <w:rFonts w:ascii="Times New Roman" w:hAnsi="Times New Roman" w:cs="Times New Roman"/>
        </w:rPr>
        <w:t xml:space="preserve">          </w:t>
      </w:r>
      <w:r w:rsidR="005A515C" w:rsidRPr="006F684E">
        <w:rPr>
          <w:rFonts w:ascii="Times New Roman" w:hAnsi="Times New Roman" w:cs="Times New Roman"/>
          <w:shd w:val="clear" w:color="auto" w:fill="FFFFFF"/>
        </w:rPr>
        <w:t xml:space="preserve">În temeiul prevederilor art. 139 alin. (1) coroborat cu art. 196 alin. (1) lit. a) din </w:t>
      </w:r>
      <w:bookmarkStart w:id="10" w:name="_Hlk70696903"/>
      <w:r w:rsidR="005A515C" w:rsidRPr="006F684E">
        <w:rPr>
          <w:rFonts w:ascii="Times New Roman" w:hAnsi="Times New Roman" w:cs="Times New Roman"/>
          <w:shd w:val="clear" w:color="auto" w:fill="FFFFFF"/>
        </w:rPr>
        <w:t>Ordonanța de urgență a Guvernului nr. 57/2019 privind Codul administrativ, cu modificările și completările ulterioare</w:t>
      </w:r>
      <w:bookmarkEnd w:id="10"/>
      <w:r w:rsidR="005A515C" w:rsidRPr="006F684E">
        <w:rPr>
          <w:rFonts w:ascii="Times New Roman" w:hAnsi="Times New Roman" w:cs="Times New Roman"/>
          <w:shd w:val="clear" w:color="auto" w:fill="FFFFFF"/>
        </w:rPr>
        <w:t>,</w:t>
      </w:r>
    </w:p>
    <w:p w:rsidR="005A515C" w:rsidRPr="006F684E" w:rsidRDefault="005D222C" w:rsidP="006F684E">
      <w:pPr>
        <w:pStyle w:val="NoSpacing"/>
        <w:spacing w:line="276" w:lineRule="auto"/>
        <w:jc w:val="both"/>
        <w:rPr>
          <w:rFonts w:ascii="Times New Roman" w:hAnsi="Times New Roman" w:cs="Times New Roman"/>
          <w:b/>
        </w:rPr>
      </w:pPr>
      <w:r w:rsidRPr="006F684E">
        <w:rPr>
          <w:rFonts w:ascii="Times New Roman" w:hAnsi="Times New Roman" w:cs="Times New Roman"/>
          <w:b/>
          <w:shd w:val="clear" w:color="auto" w:fill="FFFFFF"/>
        </w:rPr>
        <w:t xml:space="preserve">           </w:t>
      </w:r>
      <w:r w:rsidRPr="006F684E">
        <w:rPr>
          <w:rFonts w:ascii="Times New Roman" w:hAnsi="Times New Roman" w:cs="Times New Roman"/>
          <w:b/>
        </w:rPr>
        <w:t>Primarul  comunei Ion Creangă , judetul Neamt :</w:t>
      </w:r>
    </w:p>
    <w:p w:rsidR="005D222C" w:rsidRPr="006F684E" w:rsidRDefault="005D222C" w:rsidP="006F684E">
      <w:pPr>
        <w:spacing w:after="60" w:line="276" w:lineRule="auto"/>
        <w:ind w:left="1080"/>
        <w:rPr>
          <w:sz w:val="22"/>
          <w:szCs w:val="22"/>
        </w:rPr>
      </w:pPr>
    </w:p>
    <w:p w:rsidR="005D222C" w:rsidRPr="006F684E" w:rsidRDefault="005D222C" w:rsidP="00C27AE1">
      <w:pPr>
        <w:spacing w:after="60" w:line="276" w:lineRule="auto"/>
        <w:ind w:left="1080"/>
        <w:jc w:val="center"/>
        <w:rPr>
          <w:b/>
          <w:sz w:val="22"/>
          <w:szCs w:val="22"/>
        </w:rPr>
      </w:pPr>
      <w:r w:rsidRPr="006F684E">
        <w:rPr>
          <w:b/>
          <w:sz w:val="22"/>
          <w:szCs w:val="22"/>
        </w:rPr>
        <w:t>PROPUNE:</w:t>
      </w:r>
    </w:p>
    <w:p w:rsidR="005A515C" w:rsidRPr="006F684E" w:rsidRDefault="005A515C" w:rsidP="006F684E">
      <w:pPr>
        <w:spacing w:line="276" w:lineRule="auto"/>
        <w:jc w:val="center"/>
        <w:rPr>
          <w:sz w:val="22"/>
          <w:szCs w:val="22"/>
          <w:lang w:val="ro-RO"/>
        </w:rPr>
      </w:pPr>
    </w:p>
    <w:p w:rsidR="005A515C" w:rsidRDefault="005A515C" w:rsidP="006F684E">
      <w:pPr>
        <w:spacing w:line="276" w:lineRule="auto"/>
        <w:rPr>
          <w:sz w:val="22"/>
          <w:szCs w:val="22"/>
          <w:lang w:val="it-IT"/>
        </w:rPr>
      </w:pPr>
      <w:r w:rsidRPr="006F684E">
        <w:rPr>
          <w:b/>
          <w:sz w:val="22"/>
          <w:szCs w:val="22"/>
          <w:lang w:val="it-IT"/>
        </w:rPr>
        <w:t xml:space="preserve">             Art.</w:t>
      </w:r>
      <w:r w:rsidRPr="006F684E">
        <w:rPr>
          <w:sz w:val="22"/>
          <w:szCs w:val="22"/>
          <w:lang w:val="it-IT"/>
        </w:rPr>
        <w:t xml:space="preserve"> 1. Se aprobă </w:t>
      </w:r>
      <w:r w:rsidRPr="006F684E">
        <w:rPr>
          <w:iCs/>
          <w:sz w:val="22"/>
          <w:szCs w:val="22"/>
        </w:rPr>
        <w:t xml:space="preserve">documentul „ACORD DE ÎNFRĂŢIRE”, între </w:t>
      </w:r>
      <w:r w:rsidRPr="006F684E">
        <w:rPr>
          <w:rFonts w:eastAsia="Arial"/>
          <w:iCs/>
          <w:sz w:val="22"/>
          <w:szCs w:val="22"/>
          <w:shd w:val="clear" w:color="auto" w:fill="FFFFFF"/>
        </w:rPr>
        <w:t>Comuna</w:t>
      </w:r>
      <w:r w:rsidR="005D222C" w:rsidRPr="006F684E">
        <w:rPr>
          <w:rFonts w:eastAsia="Arial"/>
          <w:iCs/>
          <w:sz w:val="22"/>
          <w:szCs w:val="22"/>
          <w:shd w:val="clear" w:color="auto" w:fill="FFFFFF"/>
        </w:rPr>
        <w:t xml:space="preserve"> Comuna Ion Creangă , județul Neamț </w:t>
      </w:r>
      <w:r w:rsidR="005D222C" w:rsidRPr="006F684E">
        <w:rPr>
          <w:iCs/>
          <w:sz w:val="22"/>
          <w:szCs w:val="22"/>
        </w:rPr>
        <w:t xml:space="preserve">din România şi localitățile  Calfa, Ciobanovca și Maximovca din Raionul  Anenii Noi din  Republica  Moldova </w:t>
      </w:r>
      <w:r w:rsidR="005D222C" w:rsidRPr="006F684E">
        <w:rPr>
          <w:rStyle w:val="BodyText1"/>
          <w:rFonts w:ascii="Times New Roman" w:hAnsi="Times New Roman" w:cs="Times New Roman"/>
          <w:iCs/>
          <w:sz w:val="22"/>
          <w:szCs w:val="22"/>
        </w:rPr>
        <w:t>,</w:t>
      </w:r>
      <w:r w:rsidRPr="006F684E">
        <w:rPr>
          <w:sz w:val="22"/>
          <w:szCs w:val="22"/>
        </w:rPr>
        <w:t xml:space="preserve"> </w:t>
      </w:r>
      <w:r w:rsidR="006F684E" w:rsidRPr="006F684E">
        <w:rPr>
          <w:sz w:val="22"/>
          <w:szCs w:val="22"/>
          <w:lang w:val="it-IT"/>
        </w:rPr>
        <w:t xml:space="preserve">conform </w:t>
      </w:r>
      <w:r w:rsidR="00725366">
        <w:rPr>
          <w:sz w:val="22"/>
          <w:szCs w:val="22"/>
          <w:lang w:val="it-IT"/>
        </w:rPr>
        <w:t>anexelor</w:t>
      </w:r>
      <w:r w:rsidR="006F684E" w:rsidRPr="006F684E">
        <w:rPr>
          <w:sz w:val="22"/>
          <w:szCs w:val="22"/>
          <w:lang w:val="it-IT"/>
        </w:rPr>
        <w:t xml:space="preserve"> ,  care fac</w:t>
      </w:r>
      <w:r w:rsidRPr="006F684E">
        <w:rPr>
          <w:sz w:val="22"/>
          <w:szCs w:val="22"/>
          <w:lang w:val="it-IT"/>
        </w:rPr>
        <w:t xml:space="preserve"> parte integrantă din prezenta.</w:t>
      </w:r>
    </w:p>
    <w:p w:rsidR="00C27AE1" w:rsidRPr="006F684E" w:rsidRDefault="00C27AE1" w:rsidP="006F684E">
      <w:pPr>
        <w:spacing w:line="276" w:lineRule="auto"/>
        <w:rPr>
          <w:sz w:val="22"/>
          <w:szCs w:val="22"/>
          <w:lang w:val="ro-RO"/>
        </w:rPr>
      </w:pPr>
    </w:p>
    <w:p w:rsidR="006F684E" w:rsidRDefault="005A515C" w:rsidP="006F684E">
      <w:pPr>
        <w:pStyle w:val="NoSpacing"/>
        <w:spacing w:line="276" w:lineRule="auto"/>
        <w:ind w:firstLine="720"/>
        <w:jc w:val="both"/>
        <w:rPr>
          <w:rFonts w:ascii="Times New Roman" w:hAnsi="Times New Roman" w:cs="Times New Roman"/>
        </w:rPr>
      </w:pPr>
      <w:r w:rsidRPr="006F684E">
        <w:rPr>
          <w:rFonts w:ascii="Times New Roman" w:hAnsi="Times New Roman" w:cs="Times New Roman"/>
          <w:b/>
        </w:rPr>
        <w:t>Art. 2.</w:t>
      </w:r>
      <w:r w:rsidRPr="006F684E">
        <w:rPr>
          <w:rFonts w:ascii="Times New Roman" w:hAnsi="Times New Roman" w:cs="Times New Roman"/>
        </w:rPr>
        <w:t xml:space="preserve"> Se împuternicește domnul</w:t>
      </w:r>
      <w:r w:rsidR="006F684E" w:rsidRPr="006F684E">
        <w:rPr>
          <w:rFonts w:ascii="Times New Roman" w:hAnsi="Times New Roman" w:cs="Times New Roman"/>
        </w:rPr>
        <w:t xml:space="preserve"> Dumitru- Dorin TABACARIU </w:t>
      </w:r>
      <w:r w:rsidRPr="006F684E">
        <w:rPr>
          <w:rFonts w:ascii="Times New Roman" w:hAnsi="Times New Roman" w:cs="Times New Roman"/>
        </w:rPr>
        <w:t>, având calitatea</w:t>
      </w:r>
      <w:r w:rsidR="006F684E" w:rsidRPr="006F684E">
        <w:rPr>
          <w:rFonts w:ascii="Times New Roman" w:hAnsi="Times New Roman" w:cs="Times New Roman"/>
        </w:rPr>
        <w:t xml:space="preserve"> de primar al comunei Ion Creanga</w:t>
      </w:r>
      <w:r w:rsidRPr="006F684E">
        <w:rPr>
          <w:rFonts w:ascii="Times New Roman" w:hAnsi="Times New Roman" w:cs="Times New Roman"/>
        </w:rPr>
        <w:t>, să semneze în numele și pe seama Comunei</w:t>
      </w:r>
      <w:r w:rsidR="006F684E" w:rsidRPr="006F684E">
        <w:rPr>
          <w:rFonts w:ascii="Times New Roman" w:hAnsi="Times New Roman" w:cs="Times New Roman"/>
        </w:rPr>
        <w:t xml:space="preserve"> Ion Creanga</w:t>
      </w:r>
      <w:r w:rsidRPr="006F684E">
        <w:rPr>
          <w:rFonts w:ascii="Times New Roman" w:hAnsi="Times New Roman" w:cs="Times New Roman"/>
        </w:rPr>
        <w:t xml:space="preserve">, documentul </w:t>
      </w:r>
      <w:r w:rsidRPr="006F684E">
        <w:rPr>
          <w:rFonts w:ascii="Times New Roman" w:hAnsi="Times New Roman" w:cs="Times New Roman"/>
          <w:iCs/>
        </w:rPr>
        <w:t>„ACORD DE ÎNFRĂŢIRE”</w:t>
      </w:r>
      <w:r w:rsidRPr="006F684E">
        <w:rPr>
          <w:rFonts w:ascii="Times New Roman" w:hAnsi="Times New Roman" w:cs="Times New Roman"/>
        </w:rPr>
        <w:t xml:space="preserve"> între </w:t>
      </w:r>
      <w:r w:rsidRPr="006F684E">
        <w:rPr>
          <w:rFonts w:ascii="Times New Roman" w:eastAsia="Arial" w:hAnsi="Times New Roman" w:cs="Times New Roman"/>
          <w:iCs/>
          <w:shd w:val="clear" w:color="auto" w:fill="FFFFFF"/>
        </w:rPr>
        <w:t>Comuna</w:t>
      </w:r>
      <w:r w:rsidR="006F684E" w:rsidRPr="006F684E">
        <w:rPr>
          <w:rFonts w:ascii="Times New Roman" w:eastAsia="Arial" w:hAnsi="Times New Roman" w:cs="Times New Roman"/>
          <w:iCs/>
          <w:shd w:val="clear" w:color="auto" w:fill="FFFFFF"/>
        </w:rPr>
        <w:t xml:space="preserve"> Ion Creanga</w:t>
      </w:r>
      <w:r w:rsidRPr="006F684E">
        <w:rPr>
          <w:rFonts w:ascii="Times New Roman" w:eastAsia="Arial" w:hAnsi="Times New Roman" w:cs="Times New Roman"/>
          <w:iCs/>
          <w:shd w:val="clear" w:color="auto" w:fill="FFFFFF"/>
        </w:rPr>
        <w:t>,</w:t>
      </w:r>
      <w:r w:rsidRPr="006F684E">
        <w:rPr>
          <w:rFonts w:ascii="Times New Roman" w:hAnsi="Times New Roman" w:cs="Times New Roman"/>
          <w:iCs/>
        </w:rPr>
        <w:t xml:space="preserve"> judeţul </w:t>
      </w:r>
      <w:r w:rsidR="006F684E" w:rsidRPr="006F684E">
        <w:rPr>
          <w:rFonts w:ascii="Times New Roman" w:hAnsi="Times New Roman" w:cs="Times New Roman"/>
          <w:iCs/>
        </w:rPr>
        <w:t xml:space="preserve">Neamt </w:t>
      </w:r>
      <w:r w:rsidRPr="006F684E">
        <w:rPr>
          <w:rFonts w:ascii="Times New Roman" w:hAnsi="Times New Roman" w:cs="Times New Roman"/>
          <w:iCs/>
        </w:rPr>
        <w:t xml:space="preserve">din România şi </w:t>
      </w:r>
      <w:r w:rsidR="006F684E" w:rsidRPr="006F684E">
        <w:rPr>
          <w:rStyle w:val="BodyText1"/>
          <w:rFonts w:ascii="Times New Roman" w:hAnsi="Times New Roman" w:cs="Times New Roman"/>
          <w:iCs/>
          <w:sz w:val="22"/>
          <w:szCs w:val="22"/>
        </w:rPr>
        <w:t>localitatile  Calfa, Ciobanovca</w:t>
      </w:r>
      <w:r w:rsidR="006F684E" w:rsidRPr="006F684E">
        <w:rPr>
          <w:rStyle w:val="Bodytext4Bold"/>
          <w:rFonts w:ascii="Times New Roman" w:hAnsi="Times New Roman" w:cs="Times New Roman"/>
          <w:b w:val="0"/>
          <w:bCs w:val="0"/>
          <w:iCs/>
          <w:sz w:val="22"/>
          <w:szCs w:val="22"/>
        </w:rPr>
        <w:t xml:space="preserve"> si  Maximovca , </w:t>
      </w:r>
      <w:r w:rsidRPr="006F684E">
        <w:rPr>
          <w:rFonts w:ascii="Times New Roman" w:hAnsi="Times New Roman" w:cs="Times New Roman"/>
          <w:iCs/>
        </w:rPr>
        <w:t xml:space="preserve"> Raionul </w:t>
      </w:r>
      <w:r w:rsidR="006F684E" w:rsidRPr="006F684E">
        <w:rPr>
          <w:rFonts w:ascii="Times New Roman" w:hAnsi="Times New Roman" w:cs="Times New Roman"/>
          <w:iCs/>
        </w:rPr>
        <w:t xml:space="preserve"> Anenii Noi </w:t>
      </w:r>
      <w:r w:rsidRPr="006F684E">
        <w:rPr>
          <w:rFonts w:ascii="Times New Roman" w:hAnsi="Times New Roman" w:cs="Times New Roman"/>
          <w:iCs/>
        </w:rPr>
        <w:t>din Republica Moldova</w:t>
      </w:r>
      <w:r w:rsidR="006F684E" w:rsidRPr="006F684E">
        <w:rPr>
          <w:rFonts w:ascii="Times New Roman" w:hAnsi="Times New Roman" w:cs="Times New Roman"/>
        </w:rPr>
        <w:t>.</w:t>
      </w:r>
    </w:p>
    <w:p w:rsidR="00C27AE1" w:rsidRPr="006F684E" w:rsidRDefault="00C27AE1" w:rsidP="006F684E">
      <w:pPr>
        <w:pStyle w:val="NoSpacing"/>
        <w:spacing w:line="276" w:lineRule="auto"/>
        <w:ind w:firstLine="720"/>
        <w:jc w:val="both"/>
        <w:rPr>
          <w:rFonts w:ascii="Times New Roman" w:hAnsi="Times New Roman" w:cs="Times New Roman"/>
        </w:rPr>
      </w:pPr>
    </w:p>
    <w:p w:rsidR="005A515C" w:rsidRDefault="006F684E" w:rsidP="006F684E">
      <w:pPr>
        <w:pStyle w:val="NoSpacing"/>
        <w:spacing w:line="276" w:lineRule="auto"/>
        <w:ind w:firstLine="720"/>
        <w:jc w:val="both"/>
        <w:rPr>
          <w:rFonts w:ascii="Times New Roman" w:hAnsi="Times New Roman" w:cs="Times New Roman"/>
        </w:rPr>
      </w:pPr>
      <w:r w:rsidRPr="006F684E">
        <w:rPr>
          <w:rFonts w:ascii="Times New Roman" w:hAnsi="Times New Roman" w:cs="Times New Roman"/>
        </w:rPr>
        <w:t xml:space="preserve"> </w:t>
      </w:r>
      <w:r w:rsidR="005A515C" w:rsidRPr="006F684E">
        <w:rPr>
          <w:rFonts w:ascii="Times New Roman" w:hAnsi="Times New Roman" w:cs="Times New Roman"/>
          <w:b/>
          <w:lang w:val="it-IT"/>
        </w:rPr>
        <w:t>Art. 3.</w:t>
      </w:r>
      <w:r w:rsidR="005A515C" w:rsidRPr="006F684E">
        <w:rPr>
          <w:rFonts w:ascii="Times New Roman" w:hAnsi="Times New Roman" w:cs="Times New Roman"/>
          <w:lang w:val="it-IT"/>
        </w:rPr>
        <w:t xml:space="preserve"> Se împuterniceşte, Primarul comunei</w:t>
      </w:r>
      <w:r w:rsidRPr="006F684E">
        <w:rPr>
          <w:rFonts w:ascii="Times New Roman" w:hAnsi="Times New Roman" w:cs="Times New Roman"/>
          <w:lang w:val="it-IT"/>
        </w:rPr>
        <w:t xml:space="preserve"> Ion Creanga</w:t>
      </w:r>
      <w:r w:rsidR="005A515C" w:rsidRPr="006F684E">
        <w:rPr>
          <w:rFonts w:ascii="Times New Roman" w:hAnsi="Times New Roman" w:cs="Times New Roman"/>
          <w:lang w:val="it-IT"/>
        </w:rPr>
        <w:t xml:space="preserve">  să ducă la îndeplinire prevederile  documentului </w:t>
      </w:r>
      <w:r w:rsidR="005A515C" w:rsidRPr="006F684E">
        <w:rPr>
          <w:rFonts w:ascii="Times New Roman" w:hAnsi="Times New Roman" w:cs="Times New Roman"/>
          <w:iCs/>
        </w:rPr>
        <w:t xml:space="preserve">„ACORD DE ÎNFRĂŢIRE”, între </w:t>
      </w:r>
      <w:r w:rsidRPr="006F684E">
        <w:rPr>
          <w:rFonts w:ascii="Times New Roman" w:eastAsia="Arial" w:hAnsi="Times New Roman" w:cs="Times New Roman"/>
          <w:iCs/>
          <w:shd w:val="clear" w:color="auto" w:fill="FFFFFF"/>
        </w:rPr>
        <w:t xml:space="preserve"> </w:t>
      </w:r>
      <w:r w:rsidRPr="006F684E">
        <w:rPr>
          <w:rFonts w:ascii="Times New Roman" w:hAnsi="Times New Roman" w:cs="Times New Roman"/>
        </w:rPr>
        <w:t xml:space="preserve">între </w:t>
      </w:r>
      <w:r w:rsidRPr="006F684E">
        <w:rPr>
          <w:rFonts w:ascii="Times New Roman" w:eastAsia="Arial" w:hAnsi="Times New Roman" w:cs="Times New Roman"/>
          <w:iCs/>
          <w:shd w:val="clear" w:color="auto" w:fill="FFFFFF"/>
        </w:rPr>
        <w:t>Comuna Ion Creanga,</w:t>
      </w:r>
      <w:r w:rsidRPr="006F684E">
        <w:rPr>
          <w:rFonts w:ascii="Times New Roman" w:hAnsi="Times New Roman" w:cs="Times New Roman"/>
          <w:iCs/>
        </w:rPr>
        <w:t xml:space="preserve"> judeţul Neamt din România şi </w:t>
      </w:r>
      <w:r w:rsidRPr="006F684E">
        <w:rPr>
          <w:rStyle w:val="BodyText1"/>
          <w:rFonts w:ascii="Times New Roman" w:hAnsi="Times New Roman" w:cs="Times New Roman"/>
          <w:iCs/>
          <w:sz w:val="22"/>
          <w:szCs w:val="22"/>
        </w:rPr>
        <w:t>localitatile  Calfa, Ciobanovca</w:t>
      </w:r>
      <w:r w:rsidRPr="006F684E">
        <w:rPr>
          <w:rStyle w:val="Bodytext4Bold"/>
          <w:rFonts w:ascii="Times New Roman" w:hAnsi="Times New Roman" w:cs="Times New Roman"/>
          <w:b w:val="0"/>
          <w:bCs w:val="0"/>
          <w:iCs/>
          <w:sz w:val="22"/>
          <w:szCs w:val="22"/>
        </w:rPr>
        <w:t xml:space="preserve"> si  Maximovca , </w:t>
      </w:r>
      <w:r w:rsidRPr="006F684E">
        <w:rPr>
          <w:rFonts w:ascii="Times New Roman" w:hAnsi="Times New Roman" w:cs="Times New Roman"/>
          <w:iCs/>
        </w:rPr>
        <w:t xml:space="preserve"> Raionul  Anenii Noi din Republica Moldova</w:t>
      </w:r>
      <w:r w:rsidRPr="006F684E">
        <w:rPr>
          <w:rFonts w:ascii="Times New Roman" w:hAnsi="Times New Roman" w:cs="Times New Roman"/>
        </w:rPr>
        <w:t>.</w:t>
      </w:r>
    </w:p>
    <w:p w:rsidR="00C27AE1" w:rsidRPr="006F684E" w:rsidRDefault="00C27AE1" w:rsidP="006F684E">
      <w:pPr>
        <w:pStyle w:val="NoSpacing"/>
        <w:spacing w:line="276" w:lineRule="auto"/>
        <w:ind w:firstLine="720"/>
        <w:jc w:val="both"/>
        <w:rPr>
          <w:rFonts w:ascii="Times New Roman" w:hAnsi="Times New Roman" w:cs="Times New Roman"/>
        </w:rPr>
      </w:pPr>
    </w:p>
    <w:p w:rsidR="006F684E" w:rsidRPr="006F684E" w:rsidRDefault="006F684E" w:rsidP="006F684E">
      <w:pPr>
        <w:spacing w:line="276" w:lineRule="auto"/>
        <w:ind w:right="-330"/>
        <w:contextualSpacing/>
        <w:rPr>
          <w:sz w:val="22"/>
          <w:szCs w:val="22"/>
        </w:rPr>
      </w:pPr>
      <w:r w:rsidRPr="006F684E">
        <w:rPr>
          <w:b/>
          <w:sz w:val="22"/>
          <w:szCs w:val="22"/>
        </w:rPr>
        <w:t xml:space="preserve">          </w:t>
      </w:r>
      <w:r w:rsidR="00BB75DA">
        <w:rPr>
          <w:b/>
          <w:sz w:val="22"/>
          <w:szCs w:val="22"/>
        </w:rPr>
        <w:t xml:space="preserve"> </w:t>
      </w:r>
      <w:r w:rsidRPr="006F684E">
        <w:rPr>
          <w:b/>
          <w:sz w:val="22"/>
          <w:szCs w:val="22"/>
        </w:rPr>
        <w:t xml:space="preserve">  Art. 4</w:t>
      </w:r>
      <w:r w:rsidRPr="006F684E">
        <w:rPr>
          <w:sz w:val="22"/>
          <w:szCs w:val="22"/>
        </w:rPr>
        <w:t xml:space="preserve"> Secretarul general al </w:t>
      </w:r>
      <w:proofErr w:type="gramStart"/>
      <w:r w:rsidRPr="006F684E">
        <w:rPr>
          <w:sz w:val="22"/>
          <w:szCs w:val="22"/>
        </w:rPr>
        <w:t>UAT ,</w:t>
      </w:r>
      <w:proofErr w:type="gramEnd"/>
      <w:r w:rsidRPr="006F684E">
        <w:rPr>
          <w:sz w:val="22"/>
          <w:szCs w:val="22"/>
        </w:rPr>
        <w:t xml:space="preserve"> va comunica prezenta instituțiilor , autoritatilor și persoanelor interesate.</w:t>
      </w:r>
    </w:p>
    <w:p w:rsidR="006F684E" w:rsidRPr="006F684E" w:rsidRDefault="006F684E" w:rsidP="006F684E">
      <w:pPr>
        <w:spacing w:line="276" w:lineRule="auto"/>
        <w:contextualSpacing/>
        <w:jc w:val="center"/>
        <w:rPr>
          <w:sz w:val="22"/>
          <w:szCs w:val="22"/>
        </w:rPr>
      </w:pPr>
    </w:p>
    <w:p w:rsidR="006F684E" w:rsidRPr="006F684E" w:rsidRDefault="006F684E" w:rsidP="006F684E">
      <w:pPr>
        <w:spacing w:line="276" w:lineRule="auto"/>
        <w:contextualSpacing/>
        <w:jc w:val="center"/>
        <w:rPr>
          <w:sz w:val="22"/>
          <w:szCs w:val="22"/>
        </w:rPr>
      </w:pPr>
      <w:r w:rsidRPr="006F684E">
        <w:rPr>
          <w:sz w:val="22"/>
          <w:szCs w:val="22"/>
        </w:rPr>
        <w:t>INIȚIATOR</w:t>
      </w:r>
    </w:p>
    <w:p w:rsidR="006F684E" w:rsidRPr="006F684E" w:rsidRDefault="006F684E" w:rsidP="006F684E">
      <w:pPr>
        <w:spacing w:line="276" w:lineRule="auto"/>
        <w:contextualSpacing/>
        <w:jc w:val="center"/>
        <w:rPr>
          <w:sz w:val="22"/>
          <w:szCs w:val="22"/>
        </w:rPr>
      </w:pPr>
      <w:r w:rsidRPr="006F684E">
        <w:rPr>
          <w:sz w:val="22"/>
          <w:szCs w:val="22"/>
        </w:rPr>
        <w:t xml:space="preserve">PRIMAR </w:t>
      </w:r>
    </w:p>
    <w:p w:rsidR="006F684E" w:rsidRDefault="006F684E" w:rsidP="006F684E">
      <w:pPr>
        <w:spacing w:line="276" w:lineRule="auto"/>
        <w:contextualSpacing/>
        <w:jc w:val="center"/>
        <w:rPr>
          <w:bCs/>
          <w:sz w:val="22"/>
          <w:szCs w:val="22"/>
        </w:rPr>
      </w:pPr>
      <w:r w:rsidRPr="006F684E">
        <w:rPr>
          <w:bCs/>
          <w:sz w:val="22"/>
          <w:szCs w:val="22"/>
        </w:rPr>
        <w:t>Dumitru- Dorin TABACARIU</w:t>
      </w: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473166" w:rsidRDefault="00473166" w:rsidP="006F684E">
      <w:pPr>
        <w:spacing w:line="276" w:lineRule="auto"/>
        <w:contextualSpacing/>
        <w:jc w:val="center"/>
        <w:rPr>
          <w:bCs/>
          <w:sz w:val="22"/>
          <w:szCs w:val="22"/>
        </w:rPr>
      </w:pPr>
    </w:p>
    <w:p w:rsidR="00473166" w:rsidRDefault="00473166" w:rsidP="006F684E">
      <w:pPr>
        <w:spacing w:line="276" w:lineRule="auto"/>
        <w:contextualSpacing/>
        <w:jc w:val="center"/>
        <w:rPr>
          <w:bCs/>
          <w:sz w:val="22"/>
          <w:szCs w:val="22"/>
        </w:rPr>
      </w:pPr>
    </w:p>
    <w:p w:rsidR="00473166" w:rsidRDefault="00473166" w:rsidP="006F684E">
      <w:pPr>
        <w:spacing w:line="276" w:lineRule="auto"/>
        <w:contextualSpacing/>
        <w:jc w:val="center"/>
        <w:rPr>
          <w:bCs/>
          <w:sz w:val="22"/>
          <w:szCs w:val="22"/>
        </w:rPr>
      </w:pPr>
    </w:p>
    <w:p w:rsidR="00473166" w:rsidRDefault="00473166" w:rsidP="006F684E">
      <w:pPr>
        <w:spacing w:line="276" w:lineRule="auto"/>
        <w:contextualSpacing/>
        <w:jc w:val="center"/>
        <w:rPr>
          <w:bCs/>
          <w:sz w:val="22"/>
          <w:szCs w:val="22"/>
        </w:rPr>
      </w:pPr>
    </w:p>
    <w:p w:rsidR="00BB75DA" w:rsidRPr="006F684E" w:rsidRDefault="00BB75DA" w:rsidP="006F684E">
      <w:pPr>
        <w:spacing w:line="276" w:lineRule="auto"/>
        <w:contextualSpacing/>
        <w:jc w:val="center"/>
        <w:rPr>
          <w:bCs/>
          <w:sz w:val="22"/>
          <w:szCs w:val="22"/>
        </w:rPr>
      </w:pPr>
    </w:p>
    <w:p w:rsidR="0073364D" w:rsidRDefault="0073364D" w:rsidP="00DE441C">
      <w:pPr>
        <w:spacing w:line="276" w:lineRule="auto"/>
        <w:jc w:val="center"/>
        <w:rPr>
          <w:sz w:val="24"/>
          <w:szCs w:val="24"/>
        </w:rPr>
      </w:pPr>
    </w:p>
    <w:p w:rsidR="0073364D" w:rsidRDefault="0073364D" w:rsidP="00DE441C">
      <w:pPr>
        <w:spacing w:line="276" w:lineRule="auto"/>
        <w:jc w:val="center"/>
        <w:rPr>
          <w:sz w:val="24"/>
          <w:szCs w:val="24"/>
        </w:rPr>
      </w:pPr>
    </w:p>
    <w:p w:rsidR="0073364D" w:rsidRDefault="0073364D" w:rsidP="00DE441C">
      <w:pPr>
        <w:spacing w:line="276" w:lineRule="auto"/>
        <w:jc w:val="center"/>
        <w:rPr>
          <w:sz w:val="24"/>
          <w:szCs w:val="24"/>
        </w:rPr>
      </w:pPr>
    </w:p>
    <w:p w:rsidR="00DE441C" w:rsidRDefault="00473166" w:rsidP="00DE441C">
      <w:pPr>
        <w:spacing w:line="276" w:lineRule="auto"/>
        <w:jc w:val="center"/>
        <w:rPr>
          <w:b/>
          <w:sz w:val="24"/>
          <w:szCs w:val="24"/>
          <w:u w:val="single"/>
          <w:lang w:val="en-US" w:eastAsia="en-US"/>
        </w:rPr>
      </w:pPr>
      <w:r>
        <w:rPr>
          <w:sz w:val="24"/>
          <w:szCs w:val="24"/>
        </w:rPr>
        <w:t xml:space="preserve"> </w:t>
      </w:r>
      <w:r w:rsidR="00DE441C">
        <w:rPr>
          <w:b/>
          <w:sz w:val="24"/>
          <w:szCs w:val="24"/>
          <w:u w:val="single"/>
          <w:lang w:val="en-US" w:eastAsia="en-US"/>
        </w:rPr>
        <w:t>ACORD DE ÎNFRĂŢIRE</w:t>
      </w:r>
    </w:p>
    <w:p w:rsidR="00DE441C" w:rsidRDefault="00DE441C" w:rsidP="00DE441C">
      <w:pPr>
        <w:spacing w:line="276" w:lineRule="auto"/>
        <w:jc w:val="center"/>
        <w:rPr>
          <w:sz w:val="24"/>
          <w:szCs w:val="24"/>
          <w:lang w:val="en-US" w:eastAsia="en-US"/>
        </w:rPr>
      </w:pPr>
    </w:p>
    <w:p w:rsidR="00DE441C" w:rsidRDefault="00DE441C" w:rsidP="00DE441C">
      <w:pPr>
        <w:spacing w:line="276" w:lineRule="auto"/>
        <w:jc w:val="center"/>
        <w:rPr>
          <w:b/>
          <w:sz w:val="24"/>
          <w:szCs w:val="24"/>
          <w:lang w:val="en-US" w:eastAsia="en-US"/>
        </w:rPr>
      </w:pPr>
      <w:proofErr w:type="gramStart"/>
      <w:r>
        <w:rPr>
          <w:b/>
          <w:sz w:val="24"/>
          <w:szCs w:val="24"/>
          <w:lang w:val="en-US" w:eastAsia="en-US"/>
        </w:rPr>
        <w:t>între</w:t>
      </w:r>
      <w:proofErr w:type="gramEnd"/>
      <w:r>
        <w:rPr>
          <w:b/>
          <w:sz w:val="24"/>
          <w:szCs w:val="24"/>
          <w:lang w:val="en-US" w:eastAsia="en-US"/>
        </w:rPr>
        <w:t xml:space="preserve">, </w:t>
      </w:r>
      <w:r>
        <w:rPr>
          <w:rFonts w:eastAsia="Arial"/>
          <w:b/>
          <w:bCs/>
          <w:iCs/>
          <w:sz w:val="24"/>
          <w:szCs w:val="24"/>
          <w:shd w:val="clear" w:color="auto" w:fill="FFFFFF"/>
          <w:lang w:val="en-US" w:eastAsia="en-US"/>
        </w:rPr>
        <w:t>COMUNA ION CREANGĂ ,</w:t>
      </w:r>
      <w:r>
        <w:rPr>
          <w:rFonts w:eastAsia="Arial"/>
          <w:b/>
          <w:sz w:val="24"/>
          <w:szCs w:val="24"/>
          <w:shd w:val="clear" w:color="auto" w:fill="FFFFFF"/>
          <w:lang w:val="en-US" w:eastAsia="en-US"/>
        </w:rPr>
        <w:t xml:space="preserve"> judeţul  NEAMȚ din România</w:t>
      </w:r>
    </w:p>
    <w:p w:rsidR="00DE441C" w:rsidRDefault="00DE441C" w:rsidP="00DE441C">
      <w:pPr>
        <w:spacing w:line="276" w:lineRule="auto"/>
        <w:jc w:val="center"/>
        <w:rPr>
          <w:b/>
          <w:sz w:val="24"/>
          <w:szCs w:val="24"/>
          <w:lang w:val="en-US" w:eastAsia="en-US"/>
        </w:rPr>
      </w:pPr>
      <w:r>
        <w:rPr>
          <w:rFonts w:eastAsia="Arial"/>
          <w:b/>
          <w:sz w:val="24"/>
          <w:szCs w:val="24"/>
          <w:shd w:val="clear" w:color="auto" w:fill="FFFFFF"/>
          <w:lang w:val="en-US" w:eastAsia="en-US"/>
        </w:rPr>
        <w:t>și</w:t>
      </w:r>
    </w:p>
    <w:p w:rsidR="00DE441C" w:rsidRDefault="00DE441C" w:rsidP="00DE441C">
      <w:pPr>
        <w:spacing w:line="276" w:lineRule="auto"/>
        <w:jc w:val="center"/>
        <w:rPr>
          <w:b/>
          <w:sz w:val="24"/>
          <w:szCs w:val="24"/>
          <w:lang w:val="en-US" w:eastAsia="en-US"/>
        </w:rPr>
      </w:pPr>
      <w:proofErr w:type="gramStart"/>
      <w:r>
        <w:rPr>
          <w:rFonts w:eastAsia="Arial"/>
          <w:b/>
          <w:bCs/>
          <w:sz w:val="24"/>
          <w:szCs w:val="24"/>
          <w:lang w:val="en-US" w:eastAsia="en-US"/>
        </w:rPr>
        <w:t>COMUNA  CALFA</w:t>
      </w:r>
      <w:proofErr w:type="gramEnd"/>
      <w:r>
        <w:rPr>
          <w:rFonts w:eastAsia="Arial"/>
          <w:b/>
          <w:bCs/>
          <w:sz w:val="24"/>
          <w:szCs w:val="24"/>
          <w:lang w:val="en-US" w:eastAsia="en-US"/>
        </w:rPr>
        <w:t xml:space="preserve"> ,</w:t>
      </w:r>
      <w:r>
        <w:rPr>
          <w:b/>
          <w:sz w:val="24"/>
          <w:szCs w:val="24"/>
          <w:lang w:val="en-US" w:eastAsia="en-US"/>
        </w:rPr>
        <w:t xml:space="preserve"> Raionul  Anenii Noi din Republica Moldova</w:t>
      </w:r>
    </w:p>
    <w:p w:rsidR="00DE441C" w:rsidRDefault="00DE441C" w:rsidP="00DE441C">
      <w:pPr>
        <w:spacing w:line="276" w:lineRule="auto"/>
        <w:jc w:val="center"/>
        <w:rPr>
          <w:sz w:val="24"/>
          <w:szCs w:val="24"/>
          <w:lang w:val="en-US" w:eastAsia="en-US"/>
        </w:rPr>
      </w:pPr>
    </w:p>
    <w:p w:rsidR="00DE441C" w:rsidRDefault="00DE441C" w:rsidP="00DE441C">
      <w:pPr>
        <w:spacing w:line="276" w:lineRule="auto"/>
        <w:jc w:val="center"/>
        <w:rPr>
          <w:sz w:val="24"/>
          <w:szCs w:val="24"/>
          <w:lang w:val="en-US" w:eastAsia="en-US"/>
        </w:rPr>
      </w:pPr>
    </w:p>
    <w:p w:rsidR="00DE441C" w:rsidRDefault="00DE441C" w:rsidP="00DE441C">
      <w:pPr>
        <w:spacing w:line="276" w:lineRule="auto"/>
        <w:jc w:val="center"/>
        <w:rPr>
          <w:sz w:val="24"/>
          <w:szCs w:val="24"/>
          <w:lang w:val="en-US" w:eastAsia="en-US"/>
        </w:rPr>
      </w:pPr>
    </w:p>
    <w:p w:rsidR="00DE441C" w:rsidRDefault="00DE441C" w:rsidP="00DE441C">
      <w:pPr>
        <w:spacing w:line="276" w:lineRule="auto"/>
        <w:rPr>
          <w:sz w:val="24"/>
          <w:szCs w:val="24"/>
          <w:lang w:val="en-US" w:eastAsia="en-US"/>
        </w:rPr>
      </w:pPr>
      <w:r>
        <w:rPr>
          <w:sz w:val="24"/>
          <w:szCs w:val="24"/>
          <w:lang w:val="en-US" w:eastAsia="en-US"/>
        </w:rPr>
        <w:t xml:space="preserve">        Având în vedere  caracterul special al relațiilor dintre  România și  Republica  Moldova, conferit de comunitatea de limbă, istorie, cultură și tradiții, si angajamentul României privind  sprijinirea  parcursului European al Republicii  Moldova , în conformitate cu Parteneriatul  strategic pentru integrare  europeană a Republicii  Moldova.</w:t>
      </w:r>
    </w:p>
    <w:p w:rsidR="00DE441C" w:rsidRDefault="00DE441C" w:rsidP="00DE441C">
      <w:pPr>
        <w:spacing w:line="276" w:lineRule="auto"/>
        <w:rPr>
          <w:sz w:val="24"/>
          <w:szCs w:val="24"/>
          <w:lang w:val="en-US" w:eastAsia="en-US"/>
        </w:rPr>
      </w:pPr>
      <w:r>
        <w:rPr>
          <w:sz w:val="24"/>
          <w:szCs w:val="24"/>
          <w:lang w:val="en-US" w:eastAsia="en-US"/>
        </w:rPr>
        <w:t xml:space="preserve">       Profund atașate </w:t>
      </w:r>
      <w:proofErr w:type="gramStart"/>
      <w:r>
        <w:rPr>
          <w:sz w:val="24"/>
          <w:szCs w:val="24"/>
          <w:lang w:val="en-US" w:eastAsia="en-US"/>
        </w:rPr>
        <w:t>de  respectarea</w:t>
      </w:r>
      <w:proofErr w:type="gramEnd"/>
      <w:r>
        <w:rPr>
          <w:sz w:val="24"/>
          <w:szCs w:val="24"/>
          <w:lang w:val="en-US" w:eastAsia="en-US"/>
        </w:rPr>
        <w:t xml:space="preserve"> principiilor democratice și a  valorilor europene, inclusive din perspectiva asigurarii drepturilor și libertăților fundamentale ale  omului.</w:t>
      </w:r>
    </w:p>
    <w:p w:rsidR="00DE441C" w:rsidRDefault="00DE441C" w:rsidP="00DE441C">
      <w:pPr>
        <w:spacing w:line="276" w:lineRule="auto"/>
        <w:rPr>
          <w:sz w:val="24"/>
          <w:szCs w:val="24"/>
          <w:lang w:val="en-US" w:eastAsia="en-US"/>
        </w:rPr>
      </w:pPr>
      <w:r>
        <w:rPr>
          <w:sz w:val="24"/>
          <w:szCs w:val="24"/>
          <w:lang w:val="en-US" w:eastAsia="en-US"/>
        </w:rPr>
        <w:t xml:space="preserve">      Recunoscând contribuția  proiectelor  de cooperare bilaterală derulate de  România în Republica Moldova la  eforturile de  îmbunătățire  a condițiilor de  viață ale  tuturor cetățenilor Republicii Moldova, indiferent de  zona  geografică unde locuiesc, limba vorbită, confesiunea și orientarea politică.</w:t>
      </w:r>
    </w:p>
    <w:p w:rsidR="00DE441C" w:rsidRDefault="00DE441C" w:rsidP="00DE441C">
      <w:pPr>
        <w:spacing w:line="276" w:lineRule="auto"/>
        <w:rPr>
          <w:sz w:val="24"/>
          <w:szCs w:val="24"/>
          <w:lang w:val="en-US" w:eastAsia="en-US"/>
        </w:rPr>
      </w:pPr>
      <w:r>
        <w:rPr>
          <w:sz w:val="24"/>
          <w:szCs w:val="24"/>
          <w:lang w:val="en-US" w:eastAsia="en-US"/>
        </w:rPr>
        <w:t xml:space="preserve">     </w:t>
      </w:r>
      <w:proofErr w:type="gramStart"/>
      <w:r>
        <w:rPr>
          <w:sz w:val="24"/>
          <w:szCs w:val="24"/>
          <w:lang w:val="en-US" w:eastAsia="en-US"/>
        </w:rPr>
        <w:t>Comuna  Ion</w:t>
      </w:r>
      <w:proofErr w:type="gramEnd"/>
      <w:r>
        <w:rPr>
          <w:sz w:val="24"/>
          <w:szCs w:val="24"/>
          <w:lang w:val="en-US" w:eastAsia="en-US"/>
        </w:rPr>
        <w:t xml:space="preserve"> Creangă , judetul Neamț din  România și comuna Calfa</w:t>
      </w:r>
      <w:r>
        <w:rPr>
          <w:rFonts w:eastAsia="Arial"/>
          <w:bCs/>
          <w:sz w:val="24"/>
          <w:szCs w:val="24"/>
          <w:lang w:val="en-US" w:eastAsia="en-US"/>
        </w:rPr>
        <w:t>,</w:t>
      </w:r>
      <w:r>
        <w:rPr>
          <w:rFonts w:eastAsia="Calibri"/>
          <w:sz w:val="24"/>
          <w:szCs w:val="24"/>
          <w:lang w:val="en-US" w:eastAsia="en-US"/>
        </w:rPr>
        <w:t xml:space="preserve"> raionul Anenii Noi  din Republica Moldova, reprezentate de  autoritățile locale , denumite  în continuare ,, Părți</w:t>
      </w:r>
      <w:r>
        <w:rPr>
          <w:iCs/>
          <w:sz w:val="24"/>
          <w:szCs w:val="24"/>
        </w:rPr>
        <w:t>”</w:t>
      </w:r>
      <w:r>
        <w:rPr>
          <w:rFonts w:eastAsia="Calibri"/>
          <w:sz w:val="24"/>
          <w:szCs w:val="24"/>
          <w:lang w:val="en-US" w:eastAsia="en-US"/>
        </w:rPr>
        <w:t>, au convenit următoarele:</w:t>
      </w:r>
    </w:p>
    <w:p w:rsidR="00DE441C" w:rsidRDefault="00DE441C" w:rsidP="00DE441C">
      <w:pPr>
        <w:spacing w:line="276" w:lineRule="auto"/>
        <w:jc w:val="both"/>
        <w:rPr>
          <w:sz w:val="24"/>
          <w:szCs w:val="24"/>
          <w:lang w:val="en-US" w:eastAsia="en-US"/>
        </w:rPr>
      </w:pPr>
    </w:p>
    <w:p w:rsidR="00DE441C" w:rsidRDefault="00DE441C" w:rsidP="00DE441C">
      <w:pPr>
        <w:spacing w:line="276" w:lineRule="auto"/>
        <w:jc w:val="both"/>
        <w:rPr>
          <w:b/>
          <w:sz w:val="24"/>
          <w:szCs w:val="24"/>
          <w:u w:val="single"/>
          <w:lang w:val="en-US" w:eastAsia="en-US"/>
        </w:rPr>
      </w:pPr>
      <w:r>
        <w:rPr>
          <w:b/>
          <w:sz w:val="24"/>
          <w:szCs w:val="24"/>
          <w:u w:val="single"/>
          <w:lang w:val="en-US" w:eastAsia="en-US"/>
        </w:rPr>
        <w:t>Art. 1</w:t>
      </w:r>
    </w:p>
    <w:p w:rsidR="00DE441C" w:rsidRDefault="00DE441C" w:rsidP="00DE441C">
      <w:pPr>
        <w:numPr>
          <w:ilvl w:val="0"/>
          <w:numId w:val="3"/>
        </w:numPr>
        <w:spacing w:line="276" w:lineRule="auto"/>
        <w:ind w:right="20"/>
        <w:jc w:val="both"/>
        <w:rPr>
          <w:rFonts w:eastAsia="Arial"/>
          <w:color w:val="000000"/>
          <w:sz w:val="24"/>
          <w:szCs w:val="24"/>
          <w:lang w:val="ro-RO"/>
        </w:rPr>
      </w:pPr>
      <w:r>
        <w:rPr>
          <w:rFonts w:eastAsia="Arial"/>
          <w:color w:val="000000"/>
          <w:sz w:val="24"/>
          <w:szCs w:val="24"/>
          <w:lang w:val="ro-RO"/>
        </w:rPr>
        <w:t xml:space="preserve">Comuna Ion Creangă, judeţul Neamț din România şi Comuna Calfa, Raionul  Anenii  Noi din Republica Moldova, </w:t>
      </w:r>
      <w:r>
        <w:rPr>
          <w:rFonts w:eastAsia="Arial"/>
          <w:bCs/>
          <w:color w:val="000000"/>
          <w:sz w:val="24"/>
          <w:szCs w:val="24"/>
          <w:shd w:val="clear" w:color="auto" w:fill="FFFFFF"/>
          <w:lang w:val="ro-RO"/>
        </w:rPr>
        <w:t>se declară localităţi înfrăţite.</w:t>
      </w:r>
    </w:p>
    <w:p w:rsidR="00DE441C" w:rsidRDefault="00DE441C" w:rsidP="00DE441C">
      <w:pPr>
        <w:numPr>
          <w:ilvl w:val="0"/>
          <w:numId w:val="3"/>
        </w:numPr>
        <w:spacing w:line="276" w:lineRule="auto"/>
        <w:ind w:right="20"/>
        <w:jc w:val="both"/>
        <w:rPr>
          <w:rFonts w:eastAsia="Arial"/>
          <w:color w:val="000000"/>
          <w:sz w:val="24"/>
          <w:szCs w:val="24"/>
          <w:lang w:val="ro-RO"/>
        </w:rPr>
      </w:pPr>
      <w:r>
        <w:rPr>
          <w:rFonts w:eastAsia="Arial"/>
          <w:color w:val="000000"/>
          <w:sz w:val="24"/>
          <w:szCs w:val="24"/>
          <w:lang w:val="ro-RO"/>
        </w:rPr>
        <w:t xml:space="preserve">Autorităţile administraţiei publice locale din cele două comune vor colabora în domeniile menţionate în prezentul Acord de înfrățire,   </w:t>
      </w:r>
      <w:r>
        <w:rPr>
          <w:rFonts w:eastAsia="Arial"/>
          <w:i/>
          <w:color w:val="000000"/>
          <w:sz w:val="24"/>
          <w:szCs w:val="24"/>
          <w:lang w:val="ro-RO"/>
        </w:rPr>
        <w:t>în conformitate  cu  legislațiile</w:t>
      </w:r>
      <w:r>
        <w:rPr>
          <w:rFonts w:eastAsia="Arial"/>
          <w:color w:val="000000"/>
          <w:sz w:val="24"/>
          <w:szCs w:val="24"/>
          <w:lang w:val="ro-RO"/>
        </w:rPr>
        <w:t xml:space="preserve"> în vigoare în România şi Republica Moldova.</w:t>
      </w:r>
    </w:p>
    <w:p w:rsidR="00DE441C" w:rsidRDefault="00DE441C" w:rsidP="00DE441C">
      <w:pPr>
        <w:numPr>
          <w:ilvl w:val="0"/>
          <w:numId w:val="3"/>
        </w:numPr>
        <w:spacing w:after="244" w:line="276" w:lineRule="auto"/>
        <w:ind w:right="20"/>
        <w:jc w:val="both"/>
        <w:rPr>
          <w:rFonts w:eastAsia="Arial"/>
          <w:color w:val="000000"/>
          <w:sz w:val="24"/>
          <w:szCs w:val="24"/>
          <w:lang w:val="ro-RO"/>
        </w:rPr>
      </w:pPr>
      <w:r>
        <w:rPr>
          <w:rFonts w:eastAsia="Arial"/>
          <w:color w:val="000000"/>
          <w:sz w:val="24"/>
          <w:szCs w:val="24"/>
          <w:lang w:val="ro-RO"/>
        </w:rPr>
        <w:t>Părţile vor efectua schimburi de experienţă în domeniul administraţiei publice locale şi se vor informa reciproc cu privire la modalităţile de soluţionare a unor probleme din cadrul celor două comunităţi.</w:t>
      </w:r>
    </w:p>
    <w:p w:rsidR="00DE441C" w:rsidRDefault="00DE441C" w:rsidP="00DE441C">
      <w:pPr>
        <w:spacing w:line="276" w:lineRule="auto"/>
        <w:jc w:val="both"/>
        <w:rPr>
          <w:b/>
          <w:sz w:val="24"/>
          <w:szCs w:val="24"/>
          <w:u w:val="single"/>
          <w:lang w:val="en-US" w:eastAsia="en-US"/>
        </w:rPr>
      </w:pPr>
      <w:r>
        <w:rPr>
          <w:b/>
          <w:sz w:val="24"/>
          <w:szCs w:val="24"/>
          <w:u w:val="single"/>
          <w:lang w:val="en-US" w:eastAsia="en-US"/>
        </w:rPr>
        <w:t>Art. 2</w:t>
      </w:r>
    </w:p>
    <w:p w:rsidR="00DE441C" w:rsidRDefault="00DE441C" w:rsidP="00DE441C">
      <w:pPr>
        <w:numPr>
          <w:ilvl w:val="0"/>
          <w:numId w:val="4"/>
        </w:numPr>
        <w:spacing w:line="276" w:lineRule="auto"/>
        <w:ind w:left="720" w:right="20"/>
        <w:jc w:val="both"/>
        <w:rPr>
          <w:rFonts w:eastAsia="Arial"/>
          <w:color w:val="000000"/>
          <w:sz w:val="24"/>
          <w:szCs w:val="24"/>
          <w:lang w:val="ro-RO"/>
        </w:rPr>
      </w:pPr>
      <w:r>
        <w:rPr>
          <w:rFonts w:eastAsia="Arial"/>
          <w:color w:val="000000"/>
          <w:sz w:val="24"/>
          <w:szCs w:val="24"/>
          <w:lang w:val="ro-RO"/>
        </w:rPr>
        <w:t>Părţile vor dezvolta relaţii de cooperare, potrivit competenţelor de care dispun potrivit legislaţiilor în vigoare în statele lor şi vor sprijini desfăşurarea activităţilor de cooperare şi de promovare a unor proiecte în următoarele domenii: administraţie publică locală, educaţie, cultură, sport, sănătate, turism, protecţia şi refacerea mediului, agricultură, comerţ, infrastructură rutieră, utilităţi publice (apă, canal, salubrizare, transport şi iluminat public) precum şi asistenţă socială.</w:t>
      </w:r>
    </w:p>
    <w:p w:rsidR="00DE441C" w:rsidRDefault="00DE441C" w:rsidP="00DE441C">
      <w:pPr>
        <w:numPr>
          <w:ilvl w:val="0"/>
          <w:numId w:val="4"/>
        </w:numPr>
        <w:spacing w:after="160" w:line="276" w:lineRule="auto"/>
        <w:ind w:left="720" w:right="20"/>
        <w:jc w:val="both"/>
        <w:rPr>
          <w:rFonts w:eastAsia="Arial"/>
          <w:sz w:val="24"/>
          <w:szCs w:val="24"/>
          <w:lang w:val="ro-RO"/>
        </w:rPr>
      </w:pPr>
      <w:r>
        <w:rPr>
          <w:rFonts w:eastAsia="Arial"/>
          <w:sz w:val="24"/>
          <w:szCs w:val="24"/>
          <w:lang w:val="ro-RO"/>
        </w:rPr>
        <w:t xml:space="preserve">Părțile vor analiza posibilitățile de promovare a unor proiecte de dezvoltare economică și socială în domeniile menționate în  </w:t>
      </w:r>
      <w:r>
        <w:rPr>
          <w:rFonts w:eastAsia="Arial"/>
          <w:i/>
          <w:sz w:val="24"/>
          <w:szCs w:val="24"/>
          <w:lang w:val="ro-RO"/>
        </w:rPr>
        <w:t>Acordul  de</w:t>
      </w:r>
      <w:r>
        <w:rPr>
          <w:rFonts w:eastAsia="Arial"/>
          <w:sz w:val="24"/>
          <w:szCs w:val="24"/>
          <w:lang w:val="ro-RO"/>
        </w:rPr>
        <w:t xml:space="preserve"> înfrățire, în beneficiul celor două comunități, inclusiv proiecte care pot beneficia de susținerea financiară a Uniunii Europene. </w:t>
      </w:r>
    </w:p>
    <w:p w:rsidR="00DE441C" w:rsidRDefault="00DE441C" w:rsidP="00DE441C">
      <w:pPr>
        <w:spacing w:line="276" w:lineRule="auto"/>
        <w:ind w:left="20" w:right="20" w:firstLine="720"/>
        <w:jc w:val="both"/>
        <w:rPr>
          <w:rFonts w:eastAsia="Arial"/>
          <w:color w:val="000000"/>
          <w:sz w:val="24"/>
          <w:szCs w:val="24"/>
          <w:lang w:val="ro-RO"/>
        </w:rPr>
      </w:pPr>
    </w:p>
    <w:p w:rsidR="00DE441C" w:rsidRDefault="00DE441C" w:rsidP="00DE441C">
      <w:pPr>
        <w:spacing w:line="276" w:lineRule="auto"/>
        <w:ind w:left="20"/>
        <w:rPr>
          <w:b/>
          <w:sz w:val="24"/>
          <w:szCs w:val="24"/>
          <w:u w:val="single"/>
          <w:lang w:val="en-US" w:eastAsia="en-US"/>
        </w:rPr>
      </w:pPr>
      <w:r>
        <w:rPr>
          <w:b/>
          <w:sz w:val="24"/>
          <w:szCs w:val="24"/>
          <w:u w:val="single"/>
          <w:lang w:val="en-US" w:eastAsia="en-US"/>
        </w:rPr>
        <w:t>Art. 3</w:t>
      </w:r>
    </w:p>
    <w:p w:rsidR="00DE441C" w:rsidRDefault="00DE441C" w:rsidP="00DE441C">
      <w:pPr>
        <w:numPr>
          <w:ilvl w:val="0"/>
          <w:numId w:val="5"/>
        </w:numPr>
        <w:spacing w:after="160" w:line="276" w:lineRule="auto"/>
        <w:rPr>
          <w:b/>
          <w:sz w:val="24"/>
          <w:szCs w:val="24"/>
          <w:u w:val="single"/>
          <w:lang w:val="en-US" w:eastAsia="en-US"/>
        </w:rPr>
      </w:pPr>
      <w:r>
        <w:rPr>
          <w:sz w:val="24"/>
          <w:szCs w:val="24"/>
          <w:lang w:val="en-US" w:eastAsia="en-US"/>
        </w:rPr>
        <w:t>Părțile vor sprijini dezvoltarea relațiilor bilaterale în următoarele domenii:</w:t>
      </w:r>
    </w:p>
    <w:p w:rsidR="00DE441C" w:rsidRDefault="00DE441C" w:rsidP="00DE441C">
      <w:pPr>
        <w:spacing w:line="276" w:lineRule="auto"/>
        <w:ind w:left="740"/>
        <w:rPr>
          <w:b/>
          <w:sz w:val="24"/>
          <w:szCs w:val="24"/>
          <w:u w:val="single"/>
          <w:lang w:val="en-US" w:eastAsia="en-US"/>
        </w:rPr>
      </w:pPr>
    </w:p>
    <w:p w:rsidR="00DE441C" w:rsidRDefault="00DE441C" w:rsidP="00DE441C">
      <w:pPr>
        <w:spacing w:after="217" w:line="276" w:lineRule="auto"/>
        <w:ind w:left="20" w:firstLine="720"/>
        <w:jc w:val="both"/>
        <w:rPr>
          <w:rFonts w:eastAsia="Arial"/>
          <w:sz w:val="24"/>
          <w:szCs w:val="24"/>
          <w:u w:val="single"/>
          <w:lang w:val="en-US" w:eastAsia="en-US"/>
        </w:rPr>
      </w:pPr>
      <w:r>
        <w:rPr>
          <w:rFonts w:eastAsia="Arial"/>
          <w:b/>
          <w:bCs/>
          <w:sz w:val="24"/>
          <w:szCs w:val="24"/>
          <w:u w:val="single"/>
          <w:lang w:val="en-US" w:eastAsia="en-US"/>
        </w:rPr>
        <w:t>1)</w:t>
      </w:r>
      <w:r>
        <w:rPr>
          <w:rFonts w:eastAsia="Arial"/>
          <w:sz w:val="24"/>
          <w:szCs w:val="24"/>
          <w:u w:val="single"/>
          <w:lang w:val="en-US" w:eastAsia="en-US"/>
        </w:rPr>
        <w:t xml:space="preserve"> </w:t>
      </w:r>
      <w:r>
        <w:rPr>
          <w:rFonts w:eastAsia="Arial"/>
          <w:b/>
          <w:sz w:val="24"/>
          <w:szCs w:val="24"/>
          <w:u w:val="single"/>
          <w:lang w:val="en-US" w:eastAsia="en-US"/>
        </w:rPr>
        <w:t xml:space="preserve">Cooperare </w:t>
      </w:r>
      <w:proofErr w:type="gramStart"/>
      <w:r>
        <w:rPr>
          <w:rFonts w:eastAsia="Arial"/>
          <w:b/>
          <w:sz w:val="24"/>
          <w:szCs w:val="24"/>
          <w:u w:val="single"/>
          <w:lang w:val="en-US" w:eastAsia="en-US"/>
        </w:rPr>
        <w:t>locală .</w:t>
      </w:r>
      <w:proofErr w:type="gramEnd"/>
    </w:p>
    <w:p w:rsidR="00DE441C" w:rsidRDefault="00DE441C" w:rsidP="00DE441C">
      <w:pPr>
        <w:spacing w:after="275" w:line="276" w:lineRule="auto"/>
        <w:ind w:left="20" w:right="40" w:firstLine="720"/>
        <w:jc w:val="both"/>
        <w:rPr>
          <w:rFonts w:eastAsia="Arial"/>
          <w:color w:val="000000"/>
          <w:sz w:val="24"/>
          <w:szCs w:val="24"/>
          <w:lang w:val="ro-RO"/>
        </w:rPr>
      </w:pPr>
      <w:r>
        <w:rPr>
          <w:rFonts w:eastAsia="Arial"/>
          <w:color w:val="000000"/>
          <w:sz w:val="24"/>
          <w:szCs w:val="24"/>
          <w:lang w:val="ro-RO"/>
        </w:rPr>
        <w:t>Autorităţile administraţiei publice locale vor stabili schimburi de experienţă la nivelul departamentelor şi instituţiilor specializate, vor încuraja relaţiile de cooperare între persoanele fizice şi juridice care defăşoară activităţi în diferite sectoare ale economiei şi între asociaţiile şi organizaţiile neguvernamentale din cele două comune în cadrul cooperării vor fi incluse următoarele activităţi :</w:t>
      </w:r>
    </w:p>
    <w:p w:rsidR="00DE441C" w:rsidRDefault="00DE441C" w:rsidP="00DE441C">
      <w:pPr>
        <w:keepNext/>
        <w:keepLines/>
        <w:numPr>
          <w:ilvl w:val="0"/>
          <w:numId w:val="6"/>
        </w:numPr>
        <w:tabs>
          <w:tab w:val="left" w:pos="1129"/>
        </w:tabs>
        <w:spacing w:after="217" w:line="276" w:lineRule="auto"/>
        <w:jc w:val="both"/>
        <w:outlineLvl w:val="0"/>
        <w:rPr>
          <w:i/>
          <w:sz w:val="24"/>
          <w:szCs w:val="24"/>
          <w:lang w:val="en-US" w:eastAsia="en-US"/>
        </w:rPr>
      </w:pPr>
      <w:bookmarkStart w:id="11" w:name="bookmark1"/>
      <w:r>
        <w:rPr>
          <w:i/>
          <w:sz w:val="24"/>
          <w:szCs w:val="24"/>
          <w:lang w:val="en-US" w:eastAsia="en-US"/>
        </w:rPr>
        <w:t>Domeniul educaţional</w:t>
      </w:r>
      <w:bookmarkEnd w:id="11"/>
    </w:p>
    <w:p w:rsidR="00DE441C" w:rsidRDefault="00DE441C" w:rsidP="00DE441C">
      <w:pPr>
        <w:spacing w:after="275" w:line="276" w:lineRule="auto"/>
        <w:ind w:left="20" w:right="40" w:firstLine="720"/>
        <w:rPr>
          <w:rFonts w:eastAsia="Arial"/>
          <w:color w:val="000000"/>
          <w:sz w:val="24"/>
          <w:szCs w:val="24"/>
          <w:lang w:val="ro-RO"/>
        </w:rPr>
      </w:pPr>
      <w:r>
        <w:rPr>
          <w:rFonts w:eastAsia="Arial"/>
          <w:color w:val="000000"/>
          <w:sz w:val="24"/>
          <w:szCs w:val="24"/>
          <w:lang w:val="ro-RO"/>
        </w:rPr>
        <w:t xml:space="preserve">Ambele Părţi vor  </w:t>
      </w:r>
      <w:r>
        <w:rPr>
          <w:rFonts w:eastAsia="Arial"/>
          <w:i/>
          <w:color w:val="000000"/>
          <w:sz w:val="24"/>
          <w:szCs w:val="24"/>
          <w:lang w:val="ro-RO"/>
        </w:rPr>
        <w:t>colabora  pentru promovarea</w:t>
      </w:r>
      <w:r>
        <w:rPr>
          <w:rFonts w:eastAsia="Arial"/>
          <w:color w:val="000000"/>
          <w:sz w:val="24"/>
          <w:szCs w:val="24"/>
          <w:lang w:val="ro-RO"/>
        </w:rPr>
        <w:t xml:space="preserve"> , unor proiecte comune pentru  </w:t>
      </w:r>
      <w:r>
        <w:rPr>
          <w:rFonts w:eastAsia="Arial"/>
          <w:i/>
          <w:color w:val="000000"/>
          <w:sz w:val="24"/>
          <w:szCs w:val="24"/>
          <w:lang w:val="ro-RO"/>
        </w:rPr>
        <w:t>îmbunatatirea</w:t>
      </w:r>
      <w:r>
        <w:rPr>
          <w:rFonts w:eastAsia="Arial"/>
          <w:color w:val="000000"/>
          <w:sz w:val="24"/>
          <w:szCs w:val="24"/>
          <w:lang w:val="ro-RO"/>
        </w:rPr>
        <w:t xml:space="preserve">  conditiilor de  desfășurare a  procesului educaţional, cunoaştere reciprocă şi schimburi de experienţă. Vor sprijini colaborarea între şcoli, facilitând </w:t>
      </w:r>
      <w:r>
        <w:rPr>
          <w:rFonts w:eastAsia="Arial"/>
          <w:i/>
          <w:color w:val="000000"/>
          <w:sz w:val="24"/>
          <w:szCs w:val="24"/>
          <w:lang w:val="ro-RO"/>
        </w:rPr>
        <w:t>schimburi de  experiență și de bune  practici între  elevi și cadrele didactice care doresc să participe în cadrul programelor și taberelor recreaționale  organizate de  unitățile de învățământ cu sprijinul autorităților locale.</w:t>
      </w:r>
    </w:p>
    <w:p w:rsidR="00DE441C" w:rsidRDefault="00DE441C" w:rsidP="00DE441C">
      <w:pPr>
        <w:keepNext/>
        <w:keepLines/>
        <w:numPr>
          <w:ilvl w:val="0"/>
          <w:numId w:val="6"/>
        </w:numPr>
        <w:tabs>
          <w:tab w:val="left" w:pos="1129"/>
        </w:tabs>
        <w:spacing w:after="213" w:line="276" w:lineRule="auto"/>
        <w:jc w:val="both"/>
        <w:outlineLvl w:val="0"/>
        <w:rPr>
          <w:i/>
          <w:sz w:val="24"/>
          <w:szCs w:val="24"/>
          <w:lang w:val="en-US" w:eastAsia="en-US"/>
        </w:rPr>
      </w:pPr>
      <w:bookmarkStart w:id="12" w:name="bookmark2"/>
      <w:r>
        <w:rPr>
          <w:i/>
          <w:sz w:val="24"/>
          <w:szCs w:val="24"/>
          <w:lang w:val="en-US" w:eastAsia="en-US"/>
        </w:rPr>
        <w:t>Domeniul cultural şi sportiv</w:t>
      </w:r>
      <w:bookmarkEnd w:id="12"/>
    </w:p>
    <w:p w:rsidR="00DE441C" w:rsidRDefault="00DE441C" w:rsidP="00DE441C">
      <w:pPr>
        <w:spacing w:line="276" w:lineRule="auto"/>
        <w:ind w:left="20" w:right="40" w:firstLine="720"/>
        <w:jc w:val="both"/>
        <w:rPr>
          <w:rFonts w:eastAsia="Arial"/>
          <w:color w:val="000000"/>
          <w:sz w:val="24"/>
          <w:szCs w:val="24"/>
          <w:lang w:val="ro-RO"/>
        </w:rPr>
      </w:pPr>
      <w:r>
        <w:rPr>
          <w:rFonts w:eastAsia="Arial"/>
          <w:color w:val="000000"/>
          <w:sz w:val="24"/>
          <w:szCs w:val="24"/>
          <w:lang w:val="ro-RO"/>
        </w:rPr>
        <w:t>Consolidarea cooperării reciproce în domeniul culturii, intensificarea schimburilor în artă şi între comunităţile culturale în scopul explorării mai multor oportunităţi.</w:t>
      </w:r>
    </w:p>
    <w:p w:rsidR="00DE441C" w:rsidRDefault="00DE441C" w:rsidP="00DE441C">
      <w:pPr>
        <w:spacing w:after="279" w:line="276" w:lineRule="auto"/>
        <w:ind w:left="20" w:right="40" w:firstLine="720"/>
        <w:jc w:val="both"/>
        <w:rPr>
          <w:rFonts w:eastAsia="Arial"/>
          <w:color w:val="000000"/>
          <w:sz w:val="24"/>
          <w:szCs w:val="24"/>
          <w:lang w:val="ro-RO"/>
        </w:rPr>
      </w:pPr>
      <w:r>
        <w:rPr>
          <w:rFonts w:eastAsia="Arial"/>
          <w:color w:val="000000"/>
          <w:sz w:val="24"/>
          <w:szCs w:val="24"/>
          <w:lang w:val="ro-RO"/>
        </w:rPr>
        <w:t>În domeniul sportului, vor sprijini colaborarea dintre cluburile sportive în vederea participării la diferite manifestări sportive organizate în  Ion Creangă sau Calfa .</w:t>
      </w:r>
    </w:p>
    <w:p w:rsidR="00DE441C" w:rsidRDefault="00DE441C" w:rsidP="00DE441C">
      <w:pPr>
        <w:keepNext/>
        <w:keepLines/>
        <w:numPr>
          <w:ilvl w:val="0"/>
          <w:numId w:val="6"/>
        </w:numPr>
        <w:tabs>
          <w:tab w:val="left" w:pos="1129"/>
        </w:tabs>
        <w:spacing w:after="256" w:line="276" w:lineRule="auto"/>
        <w:jc w:val="both"/>
        <w:outlineLvl w:val="0"/>
        <w:rPr>
          <w:i/>
          <w:sz w:val="24"/>
          <w:szCs w:val="24"/>
          <w:lang w:val="en-US" w:eastAsia="en-US"/>
        </w:rPr>
      </w:pPr>
      <w:bookmarkStart w:id="13" w:name="bookmark3"/>
      <w:r>
        <w:rPr>
          <w:i/>
          <w:sz w:val="24"/>
          <w:szCs w:val="24"/>
          <w:lang w:val="en-US" w:eastAsia="en-US"/>
        </w:rPr>
        <w:t>Domeniul sănatate</w:t>
      </w:r>
      <w:bookmarkEnd w:id="13"/>
    </w:p>
    <w:p w:rsidR="00DE441C" w:rsidRDefault="00DE441C" w:rsidP="00DE441C">
      <w:pPr>
        <w:spacing w:after="275" w:line="276" w:lineRule="auto"/>
        <w:ind w:left="20" w:right="40" w:firstLine="720"/>
        <w:jc w:val="both"/>
        <w:rPr>
          <w:rFonts w:eastAsia="Arial"/>
          <w:sz w:val="24"/>
          <w:szCs w:val="24"/>
          <w:lang w:val="ro-RO"/>
        </w:rPr>
      </w:pPr>
      <w:r>
        <w:rPr>
          <w:rFonts w:eastAsia="Arial"/>
          <w:sz w:val="24"/>
          <w:szCs w:val="24"/>
          <w:lang w:val="ro-RO"/>
        </w:rPr>
        <w:t>Părțile vor sprijini realizarea unor schimburi de experiență între cadrele sanitare din instituțiile medicale locale în scopul analizării posibilitățiilor de rezolvare a unor probleme care pun în pericol sănătatea publică.</w:t>
      </w:r>
    </w:p>
    <w:p w:rsidR="00DE441C" w:rsidRDefault="00DE441C" w:rsidP="00DE441C">
      <w:pPr>
        <w:keepNext/>
        <w:keepLines/>
        <w:numPr>
          <w:ilvl w:val="0"/>
          <w:numId w:val="6"/>
        </w:numPr>
        <w:tabs>
          <w:tab w:val="left" w:pos="1129"/>
        </w:tabs>
        <w:spacing w:after="209" w:line="276" w:lineRule="auto"/>
        <w:jc w:val="both"/>
        <w:outlineLvl w:val="0"/>
        <w:rPr>
          <w:i/>
          <w:sz w:val="24"/>
          <w:szCs w:val="24"/>
          <w:lang w:val="en-US" w:eastAsia="en-US"/>
        </w:rPr>
      </w:pPr>
      <w:bookmarkStart w:id="14" w:name="bookmark4"/>
      <w:r>
        <w:rPr>
          <w:i/>
          <w:sz w:val="24"/>
          <w:szCs w:val="24"/>
          <w:lang w:val="en-US" w:eastAsia="en-US"/>
        </w:rPr>
        <w:t>Domeniul turism</w:t>
      </w:r>
      <w:bookmarkEnd w:id="14"/>
    </w:p>
    <w:p w:rsidR="00DE441C" w:rsidRDefault="00DE441C" w:rsidP="00DE441C">
      <w:pPr>
        <w:spacing w:after="279" w:line="276" w:lineRule="auto"/>
        <w:ind w:left="20" w:right="40" w:firstLine="720"/>
        <w:jc w:val="both"/>
        <w:rPr>
          <w:rFonts w:eastAsia="Arial"/>
          <w:color w:val="000000"/>
          <w:sz w:val="24"/>
          <w:szCs w:val="24"/>
          <w:lang w:val="ro-RO"/>
        </w:rPr>
      </w:pPr>
      <w:r>
        <w:rPr>
          <w:rFonts w:eastAsia="Arial"/>
          <w:color w:val="000000"/>
          <w:sz w:val="24"/>
          <w:szCs w:val="24"/>
          <w:lang w:val="ro-RO"/>
        </w:rPr>
        <w:t>Părţile se vor informa reciproc despre oportunităţilor de promovare existente pe plan local sau internaţional (expoziţii, târguri, saloane) şi se vor derula, dacă este oportun proiecte comune în acest domeniu.</w:t>
      </w:r>
    </w:p>
    <w:p w:rsidR="00DE441C" w:rsidRDefault="00DE441C" w:rsidP="00DE441C">
      <w:pPr>
        <w:keepNext/>
        <w:keepLines/>
        <w:numPr>
          <w:ilvl w:val="0"/>
          <w:numId w:val="6"/>
        </w:numPr>
        <w:tabs>
          <w:tab w:val="left" w:pos="1129"/>
        </w:tabs>
        <w:spacing w:after="204" w:line="276" w:lineRule="auto"/>
        <w:jc w:val="both"/>
        <w:outlineLvl w:val="0"/>
        <w:rPr>
          <w:i/>
          <w:sz w:val="24"/>
          <w:szCs w:val="24"/>
          <w:lang w:val="en-US" w:eastAsia="en-US"/>
        </w:rPr>
      </w:pPr>
      <w:bookmarkStart w:id="15" w:name="bookmark5"/>
      <w:r>
        <w:rPr>
          <w:i/>
          <w:sz w:val="24"/>
          <w:szCs w:val="24"/>
          <w:lang w:val="en-US" w:eastAsia="en-US"/>
        </w:rPr>
        <w:t>Domeniul protecţia mediului înconjurător</w:t>
      </w:r>
      <w:bookmarkEnd w:id="15"/>
    </w:p>
    <w:p w:rsidR="00DE441C" w:rsidRDefault="00DE441C" w:rsidP="00DE441C">
      <w:pPr>
        <w:spacing w:line="276" w:lineRule="auto"/>
        <w:ind w:left="20" w:right="40" w:firstLine="720"/>
        <w:jc w:val="both"/>
        <w:rPr>
          <w:rFonts w:eastAsia="Arial"/>
          <w:sz w:val="24"/>
          <w:szCs w:val="24"/>
          <w:lang w:val="ro-RO"/>
        </w:rPr>
      </w:pPr>
      <w:r>
        <w:rPr>
          <w:rFonts w:eastAsia="Arial"/>
          <w:sz w:val="24"/>
          <w:szCs w:val="24"/>
          <w:lang w:val="ro-RO"/>
        </w:rPr>
        <w:t>Părțile vor dezvolta cooperarea în domeniul protecției mediului înconjurător, prin elaborarea și aplicarea unor strategii de prevenire și combatere a cauzelor de natură să prejudicieze echilibru ecologic din localitățile lor.</w:t>
      </w:r>
      <w:bookmarkStart w:id="16" w:name="bookmark6"/>
    </w:p>
    <w:p w:rsidR="00DE441C" w:rsidRDefault="00DE441C" w:rsidP="00DE441C">
      <w:pPr>
        <w:spacing w:line="276" w:lineRule="auto"/>
        <w:ind w:left="20" w:right="40" w:firstLine="720"/>
        <w:jc w:val="both"/>
        <w:rPr>
          <w:rFonts w:eastAsia="Arial"/>
          <w:sz w:val="24"/>
          <w:szCs w:val="24"/>
          <w:lang w:val="ro-RO"/>
        </w:rPr>
      </w:pPr>
    </w:p>
    <w:p w:rsidR="00DE441C" w:rsidRDefault="00DE441C" w:rsidP="00DE441C">
      <w:pPr>
        <w:keepNext/>
        <w:keepLines/>
        <w:spacing w:after="213" w:line="276" w:lineRule="auto"/>
        <w:ind w:left="20" w:firstLine="720"/>
        <w:jc w:val="both"/>
        <w:rPr>
          <w:b/>
          <w:sz w:val="24"/>
          <w:szCs w:val="24"/>
          <w:u w:val="single"/>
          <w:lang w:val="en-US" w:eastAsia="en-US"/>
        </w:rPr>
      </w:pPr>
      <w:r>
        <w:rPr>
          <w:rFonts w:eastAsia="Arial"/>
          <w:b/>
          <w:bCs/>
          <w:sz w:val="24"/>
          <w:szCs w:val="24"/>
          <w:u w:val="single"/>
          <w:lang w:val="en-US" w:eastAsia="en-US"/>
        </w:rPr>
        <w:t>2</w:t>
      </w:r>
      <w:r>
        <w:rPr>
          <w:rFonts w:eastAsia="Arial"/>
          <w:bCs/>
          <w:sz w:val="24"/>
          <w:szCs w:val="24"/>
          <w:u w:val="single"/>
          <w:lang w:val="en-US" w:eastAsia="en-US"/>
        </w:rPr>
        <w:t>)</w:t>
      </w:r>
      <w:r>
        <w:rPr>
          <w:b/>
          <w:sz w:val="24"/>
          <w:szCs w:val="24"/>
          <w:u w:val="single"/>
          <w:lang w:val="en-US" w:eastAsia="en-US"/>
        </w:rPr>
        <w:t xml:space="preserve"> </w:t>
      </w:r>
      <w:r>
        <w:rPr>
          <w:b/>
          <w:sz w:val="24"/>
          <w:szCs w:val="24"/>
          <w:u w:val="single"/>
          <w:lang w:val="es-ES" w:eastAsia="en-US"/>
        </w:rPr>
        <w:t xml:space="preserve">Cooperare </w:t>
      </w:r>
      <w:r>
        <w:rPr>
          <w:b/>
          <w:sz w:val="24"/>
          <w:szCs w:val="24"/>
          <w:u w:val="single"/>
          <w:lang w:val="en-US" w:eastAsia="en-US"/>
        </w:rPr>
        <w:t>economică</w:t>
      </w:r>
      <w:bookmarkEnd w:id="16"/>
    </w:p>
    <w:p w:rsidR="00DE441C" w:rsidRDefault="00DE441C" w:rsidP="00DE441C">
      <w:pPr>
        <w:spacing w:after="279" w:line="276" w:lineRule="auto"/>
        <w:ind w:left="20" w:right="20" w:firstLine="720"/>
        <w:jc w:val="both"/>
        <w:rPr>
          <w:rFonts w:eastAsia="Arial"/>
          <w:color w:val="000000"/>
          <w:sz w:val="24"/>
          <w:szCs w:val="24"/>
          <w:lang w:val="ro-RO"/>
        </w:rPr>
      </w:pPr>
      <w:r>
        <w:rPr>
          <w:rFonts w:eastAsia="Arial"/>
          <w:color w:val="000000"/>
          <w:sz w:val="24"/>
          <w:szCs w:val="24"/>
          <w:lang w:val="ro-RO"/>
        </w:rPr>
        <w:t>Părţile vor promova comunicarea şi cooperarea între comunităţile oamenilor de afaceri şi vor contribui la stimularea creşterii economice şi a progresului social în ambele comune. Un obiectiv special va fi cooperarea business-to-bussines în domeniile artă creativă, lumea digitală şi alte domenii cu potenţial ridicat de cooperare pentru mediul de afaceri local.</w:t>
      </w:r>
    </w:p>
    <w:p w:rsidR="00DE441C" w:rsidRDefault="00DE441C" w:rsidP="00DE441C">
      <w:pPr>
        <w:keepNext/>
        <w:keepLines/>
        <w:spacing w:after="227" w:line="276" w:lineRule="auto"/>
        <w:ind w:left="20" w:firstLine="720"/>
        <w:jc w:val="both"/>
        <w:rPr>
          <w:b/>
          <w:sz w:val="24"/>
          <w:szCs w:val="24"/>
          <w:u w:val="single"/>
          <w:lang w:val="en-US" w:eastAsia="en-US"/>
        </w:rPr>
      </w:pPr>
      <w:bookmarkStart w:id="17" w:name="bookmark7"/>
      <w:r>
        <w:rPr>
          <w:b/>
          <w:sz w:val="24"/>
          <w:szCs w:val="24"/>
          <w:u w:val="single"/>
          <w:lang w:val="en-US" w:eastAsia="en-US"/>
        </w:rPr>
        <w:t>3) Sprijinirea cooperării „people to people</w:t>
      </w:r>
      <w:proofErr w:type="gramStart"/>
      <w:r>
        <w:rPr>
          <w:b/>
          <w:sz w:val="24"/>
          <w:szCs w:val="24"/>
          <w:u w:val="single"/>
          <w:lang w:val="en-US" w:eastAsia="en-US"/>
        </w:rPr>
        <w:t>,,</w:t>
      </w:r>
      <w:bookmarkEnd w:id="17"/>
      <w:proofErr w:type="gramEnd"/>
    </w:p>
    <w:p w:rsidR="00DE441C" w:rsidRDefault="00DE441C" w:rsidP="00DE441C">
      <w:pPr>
        <w:spacing w:line="276" w:lineRule="auto"/>
        <w:ind w:left="20" w:right="20" w:firstLine="720"/>
        <w:jc w:val="both"/>
        <w:rPr>
          <w:rFonts w:eastAsia="Arial"/>
          <w:color w:val="000000"/>
          <w:sz w:val="24"/>
          <w:szCs w:val="24"/>
          <w:lang w:val="ro-RO"/>
        </w:rPr>
      </w:pPr>
      <w:r>
        <w:rPr>
          <w:rFonts w:eastAsia="Arial"/>
          <w:color w:val="000000"/>
          <w:sz w:val="24"/>
          <w:szCs w:val="24"/>
          <w:lang w:val="ro-RO"/>
        </w:rPr>
        <w:t>La nivelul administraţiilor celor două comune vor fi efectuate schimburi de experienţă cu privire la problemele specifice care apar la nivelul comunităţilor pe care le reprezintă şi identificarea posibilităţilor de rezolvare a solicitărilor venite din partea locuitorilor.</w:t>
      </w:r>
    </w:p>
    <w:p w:rsidR="00DE441C" w:rsidRDefault="00DE441C" w:rsidP="00DE441C">
      <w:pPr>
        <w:spacing w:line="276" w:lineRule="auto"/>
        <w:ind w:left="20" w:right="20" w:firstLine="720"/>
        <w:jc w:val="both"/>
        <w:rPr>
          <w:rFonts w:eastAsia="Arial"/>
          <w:color w:val="000000"/>
          <w:sz w:val="24"/>
          <w:szCs w:val="24"/>
          <w:lang w:val="ro-RO"/>
        </w:rPr>
      </w:pPr>
      <w:r>
        <w:rPr>
          <w:rFonts w:eastAsia="Arial"/>
          <w:color w:val="000000"/>
          <w:sz w:val="24"/>
          <w:szCs w:val="24"/>
          <w:lang w:val="ro-RO"/>
        </w:rPr>
        <w:t>De asemenea, vor fi încurajate vizitele între locuitorii din comuna  Ion Creangă şi din comuna Calfa  şi crearea de asociaţii care să contribuie la dezvoltarea cooperării în domeniile de interes reciproc.</w:t>
      </w:r>
    </w:p>
    <w:p w:rsidR="00DE441C" w:rsidRDefault="00DE441C" w:rsidP="00DE441C">
      <w:pPr>
        <w:spacing w:after="236" w:line="276" w:lineRule="auto"/>
        <w:ind w:left="20" w:right="20" w:firstLine="720"/>
        <w:jc w:val="both"/>
        <w:rPr>
          <w:rFonts w:eastAsia="Arial"/>
          <w:color w:val="000000"/>
          <w:sz w:val="24"/>
          <w:szCs w:val="24"/>
          <w:lang w:val="ro-RO"/>
        </w:rPr>
      </w:pPr>
      <w:r>
        <w:rPr>
          <w:rFonts w:eastAsia="Arial"/>
          <w:color w:val="000000"/>
          <w:sz w:val="24"/>
          <w:szCs w:val="24"/>
          <w:lang w:val="ro-RO"/>
        </w:rPr>
        <w:t>Întâlniri ale delegaţiilor oficiale, conduse de primarii celor două comune sau de către alţi reprezentanţi desemnaţi, vor avea loc periodic, în mod alternativ, în scopul efectuării bilanţului cooperării şi stabilirii modalităţilor de cooperare în viitor.</w:t>
      </w:r>
    </w:p>
    <w:p w:rsidR="00DE441C" w:rsidRDefault="00DE441C" w:rsidP="00DE441C">
      <w:pPr>
        <w:spacing w:line="276" w:lineRule="auto"/>
        <w:ind w:left="20"/>
        <w:rPr>
          <w:b/>
          <w:sz w:val="24"/>
          <w:szCs w:val="24"/>
          <w:u w:val="single"/>
          <w:lang w:val="en-US" w:eastAsia="en-US"/>
        </w:rPr>
      </w:pPr>
      <w:r>
        <w:rPr>
          <w:b/>
          <w:sz w:val="24"/>
          <w:szCs w:val="24"/>
          <w:u w:val="single"/>
          <w:lang w:val="en-US" w:eastAsia="en-US"/>
        </w:rPr>
        <w:t>Art. 4</w:t>
      </w:r>
    </w:p>
    <w:p w:rsidR="00DE441C" w:rsidRDefault="00DE441C" w:rsidP="00DE441C">
      <w:pPr>
        <w:spacing w:line="276" w:lineRule="auto"/>
        <w:ind w:left="20" w:firstLine="720"/>
        <w:jc w:val="both"/>
        <w:rPr>
          <w:rFonts w:eastAsia="Arial"/>
          <w:i/>
          <w:color w:val="000000"/>
          <w:sz w:val="24"/>
          <w:szCs w:val="24"/>
          <w:lang w:val="ro-RO"/>
        </w:rPr>
      </w:pPr>
      <w:r>
        <w:rPr>
          <w:rFonts w:eastAsia="Arial"/>
          <w:i/>
          <w:color w:val="000000"/>
          <w:sz w:val="24"/>
          <w:szCs w:val="24"/>
          <w:lang w:val="ro-RO"/>
        </w:rPr>
        <w:t>Aspectele financiare</w:t>
      </w:r>
    </w:p>
    <w:p w:rsidR="00DE441C" w:rsidRDefault="00DE441C" w:rsidP="00DE441C">
      <w:pPr>
        <w:spacing w:line="276" w:lineRule="auto"/>
        <w:ind w:left="20" w:firstLine="720"/>
        <w:jc w:val="both"/>
        <w:rPr>
          <w:rFonts w:eastAsia="Arial"/>
          <w:i/>
          <w:color w:val="000000"/>
          <w:sz w:val="24"/>
          <w:szCs w:val="24"/>
          <w:lang w:val="ro-RO"/>
        </w:rPr>
      </w:pPr>
    </w:p>
    <w:p w:rsidR="00DE441C" w:rsidRDefault="00DE441C" w:rsidP="00DE441C">
      <w:pPr>
        <w:numPr>
          <w:ilvl w:val="0"/>
          <w:numId w:val="7"/>
        </w:numPr>
        <w:spacing w:after="240" w:line="276" w:lineRule="auto"/>
        <w:ind w:right="20"/>
        <w:rPr>
          <w:rFonts w:eastAsia="Arial"/>
          <w:i/>
          <w:color w:val="000000"/>
          <w:sz w:val="24"/>
          <w:szCs w:val="24"/>
          <w:lang w:val="ro-RO"/>
        </w:rPr>
      </w:pPr>
      <w:r>
        <w:rPr>
          <w:rFonts w:eastAsia="Arial"/>
          <w:color w:val="000000"/>
          <w:sz w:val="24"/>
          <w:szCs w:val="24"/>
          <w:lang w:val="ro-RO"/>
        </w:rPr>
        <w:t xml:space="preserve">Părţile vor suporta în mod independent toate cheltuielile apărute în cursul implementării prezentului Acord de înfrățire, în limitele stipulate de legislaţiile </w:t>
      </w:r>
      <w:r>
        <w:rPr>
          <w:rFonts w:eastAsia="Arial"/>
          <w:i/>
          <w:color w:val="000000"/>
          <w:sz w:val="24"/>
          <w:szCs w:val="24"/>
          <w:lang w:val="ro-RO"/>
        </w:rPr>
        <w:t>în vigoare în statele lor .</w:t>
      </w:r>
    </w:p>
    <w:p w:rsidR="00DE441C" w:rsidRDefault="00DE441C" w:rsidP="00DE441C">
      <w:pPr>
        <w:spacing w:line="276" w:lineRule="auto"/>
        <w:ind w:left="20"/>
        <w:rPr>
          <w:b/>
          <w:sz w:val="24"/>
          <w:szCs w:val="24"/>
          <w:u w:val="single"/>
          <w:lang w:val="en-US" w:eastAsia="en-US"/>
        </w:rPr>
      </w:pPr>
      <w:r>
        <w:rPr>
          <w:b/>
          <w:sz w:val="24"/>
          <w:szCs w:val="24"/>
          <w:u w:val="single"/>
          <w:lang w:val="en-US" w:eastAsia="en-US"/>
        </w:rPr>
        <w:t>Art. 5</w:t>
      </w:r>
    </w:p>
    <w:p w:rsidR="00DE441C" w:rsidRDefault="00DE441C" w:rsidP="00DE441C">
      <w:pPr>
        <w:numPr>
          <w:ilvl w:val="0"/>
          <w:numId w:val="8"/>
        </w:numPr>
        <w:spacing w:after="160" w:line="276" w:lineRule="auto"/>
        <w:jc w:val="both"/>
        <w:rPr>
          <w:sz w:val="24"/>
          <w:szCs w:val="24"/>
          <w:lang w:val="en-US" w:eastAsia="en-US"/>
        </w:rPr>
      </w:pPr>
      <w:r>
        <w:rPr>
          <w:sz w:val="24"/>
          <w:szCs w:val="24"/>
          <w:lang w:val="en-US" w:eastAsia="en-US"/>
        </w:rPr>
        <w:t xml:space="preserve">Fiecare parte va desemna un coordonator care </w:t>
      </w:r>
      <w:proofErr w:type="gramStart"/>
      <w:r>
        <w:rPr>
          <w:sz w:val="24"/>
          <w:szCs w:val="24"/>
          <w:lang w:val="en-US" w:eastAsia="en-US"/>
        </w:rPr>
        <w:t xml:space="preserve">va  </w:t>
      </w:r>
      <w:r>
        <w:rPr>
          <w:i/>
          <w:sz w:val="24"/>
          <w:szCs w:val="24"/>
          <w:lang w:val="en-US" w:eastAsia="en-US"/>
        </w:rPr>
        <w:t>urmări</w:t>
      </w:r>
      <w:proofErr w:type="gramEnd"/>
      <w:r>
        <w:rPr>
          <w:sz w:val="24"/>
          <w:szCs w:val="24"/>
          <w:lang w:val="en-US" w:eastAsia="en-US"/>
        </w:rPr>
        <w:t xml:space="preserve">  implementarea eficientă a acestui Acord de  înfrățire. Coordonatorii desemnați de către Părți vor elabora </w:t>
      </w:r>
      <w:proofErr w:type="gramStart"/>
      <w:r>
        <w:rPr>
          <w:sz w:val="24"/>
          <w:szCs w:val="24"/>
          <w:lang w:val="en-US" w:eastAsia="en-US"/>
        </w:rPr>
        <w:t>un</w:t>
      </w:r>
      <w:proofErr w:type="gramEnd"/>
      <w:r>
        <w:rPr>
          <w:sz w:val="24"/>
          <w:szCs w:val="24"/>
          <w:lang w:val="en-US" w:eastAsia="en-US"/>
        </w:rPr>
        <w:t xml:space="preserve"> plan de implementare și vor propune acțiuni suplimentare care pot fi întreprinse de ambele părți.</w:t>
      </w:r>
    </w:p>
    <w:p w:rsidR="00DE441C" w:rsidRDefault="00DE441C" w:rsidP="00DE441C">
      <w:pPr>
        <w:spacing w:line="276" w:lineRule="auto"/>
        <w:ind w:left="20"/>
        <w:rPr>
          <w:b/>
          <w:sz w:val="24"/>
          <w:szCs w:val="24"/>
          <w:u w:val="single"/>
          <w:lang w:val="en-US" w:eastAsia="en-US"/>
        </w:rPr>
      </w:pPr>
      <w:r>
        <w:rPr>
          <w:b/>
          <w:sz w:val="24"/>
          <w:szCs w:val="24"/>
          <w:u w:val="single"/>
          <w:lang w:val="en-US" w:eastAsia="en-US"/>
        </w:rPr>
        <w:t xml:space="preserve">Art. 6 </w:t>
      </w:r>
    </w:p>
    <w:p w:rsidR="00DE441C" w:rsidRDefault="00DE441C" w:rsidP="00DE441C">
      <w:pPr>
        <w:spacing w:line="276" w:lineRule="auto"/>
        <w:ind w:left="20" w:firstLine="720"/>
        <w:jc w:val="both"/>
        <w:rPr>
          <w:rFonts w:eastAsia="Arial"/>
          <w:color w:val="000000"/>
          <w:sz w:val="24"/>
          <w:szCs w:val="24"/>
          <w:lang w:val="ro-RO"/>
        </w:rPr>
      </w:pPr>
      <w:r>
        <w:rPr>
          <w:rFonts w:eastAsia="Arial"/>
          <w:color w:val="000000"/>
          <w:sz w:val="24"/>
          <w:szCs w:val="24"/>
          <w:lang w:val="ro-RO"/>
        </w:rPr>
        <w:t>Soluţionarea diferendelor</w:t>
      </w:r>
    </w:p>
    <w:p w:rsidR="00DE441C" w:rsidRDefault="00DE441C" w:rsidP="00DE441C">
      <w:pPr>
        <w:numPr>
          <w:ilvl w:val="0"/>
          <w:numId w:val="9"/>
        </w:numPr>
        <w:spacing w:after="244" w:line="276" w:lineRule="auto"/>
        <w:ind w:right="20"/>
        <w:jc w:val="both"/>
        <w:rPr>
          <w:rFonts w:eastAsia="Arial"/>
          <w:color w:val="000000"/>
          <w:sz w:val="24"/>
          <w:szCs w:val="24"/>
          <w:lang w:val="ro-RO"/>
        </w:rPr>
      </w:pPr>
      <w:r>
        <w:rPr>
          <w:rFonts w:eastAsia="Arial"/>
          <w:color w:val="000000"/>
          <w:sz w:val="24"/>
          <w:szCs w:val="24"/>
          <w:lang w:val="ro-RO"/>
        </w:rPr>
        <w:t>Orice diferend apărut cu privire la interpretarea sau aplicarea prezentului Acord de înfrățire se va soluţiona amiabil, de către Părţi, pe calea negocierilor directe.</w:t>
      </w:r>
    </w:p>
    <w:p w:rsidR="00DE441C" w:rsidRDefault="00DE441C" w:rsidP="00DE441C">
      <w:pPr>
        <w:spacing w:line="276" w:lineRule="auto"/>
        <w:ind w:left="20"/>
        <w:rPr>
          <w:b/>
          <w:sz w:val="24"/>
          <w:szCs w:val="24"/>
          <w:u w:val="single"/>
          <w:lang w:val="en-US" w:eastAsia="en-US"/>
        </w:rPr>
      </w:pPr>
      <w:r>
        <w:rPr>
          <w:b/>
          <w:sz w:val="24"/>
          <w:szCs w:val="24"/>
          <w:u w:val="single"/>
          <w:lang w:val="en-US" w:eastAsia="en-US"/>
        </w:rPr>
        <w:t>Art. 7</w:t>
      </w:r>
    </w:p>
    <w:p w:rsidR="00DE441C" w:rsidRDefault="00DE441C" w:rsidP="00DE441C">
      <w:pPr>
        <w:numPr>
          <w:ilvl w:val="0"/>
          <w:numId w:val="10"/>
        </w:numPr>
        <w:spacing w:after="160" w:line="276" w:lineRule="auto"/>
        <w:ind w:left="1170" w:right="20"/>
        <w:jc w:val="both"/>
        <w:rPr>
          <w:rFonts w:eastAsia="Arial"/>
          <w:color w:val="000000"/>
          <w:sz w:val="24"/>
          <w:szCs w:val="24"/>
          <w:lang w:val="ro-RO"/>
        </w:rPr>
      </w:pPr>
      <w:r>
        <w:rPr>
          <w:rFonts w:eastAsia="Arial"/>
          <w:color w:val="000000"/>
          <w:sz w:val="24"/>
          <w:szCs w:val="24"/>
          <w:shd w:val="clear" w:color="auto" w:fill="FFFFFF"/>
          <w:lang w:val="ro-RO"/>
        </w:rPr>
        <w:t xml:space="preserve">Prezentul Acord de înfrățire se încheie pe durată nedeterminată şi </w:t>
      </w:r>
      <w:r>
        <w:rPr>
          <w:rFonts w:eastAsia="Arial"/>
          <w:i/>
          <w:color w:val="000000"/>
          <w:sz w:val="24"/>
          <w:szCs w:val="24"/>
          <w:shd w:val="clear" w:color="auto" w:fill="FFFFFF"/>
          <w:lang w:val="ro-RO"/>
        </w:rPr>
        <w:t>produc efecte</w:t>
      </w:r>
      <w:r>
        <w:rPr>
          <w:rFonts w:eastAsia="Arial"/>
          <w:color w:val="000000"/>
          <w:sz w:val="24"/>
          <w:szCs w:val="24"/>
          <w:shd w:val="clear" w:color="auto" w:fill="FFFFFF"/>
          <w:lang w:val="ro-RO"/>
        </w:rPr>
        <w:t xml:space="preserve"> de la data semnării. Prezentul Acord de înfrățire poate fi modificat sau completat în baza acordului reciproc, în scris al părților.  Modificările și completările intră în vigoare la data semnării.</w:t>
      </w:r>
    </w:p>
    <w:p w:rsidR="00DE441C" w:rsidRDefault="00DE441C" w:rsidP="00DE441C">
      <w:pPr>
        <w:numPr>
          <w:ilvl w:val="0"/>
          <w:numId w:val="10"/>
        </w:numPr>
        <w:spacing w:after="160" w:line="276" w:lineRule="auto"/>
        <w:ind w:left="1170"/>
        <w:jc w:val="both"/>
        <w:rPr>
          <w:rFonts w:eastAsia="Arial"/>
          <w:color w:val="000000"/>
          <w:sz w:val="24"/>
          <w:szCs w:val="24"/>
          <w:lang w:val="ro-RO"/>
        </w:rPr>
      </w:pPr>
      <w:r>
        <w:rPr>
          <w:rFonts w:eastAsia="Arial"/>
          <w:color w:val="000000"/>
          <w:sz w:val="24"/>
          <w:szCs w:val="24"/>
          <w:shd w:val="clear" w:color="auto" w:fill="FFFFFF"/>
          <w:lang w:val="ro-RO"/>
        </w:rPr>
        <w:t>Fiecare parte poate denunţa Acordul de înfrățire prin notificare scrisă adresată celeilalte Părţi.</w:t>
      </w:r>
    </w:p>
    <w:p w:rsidR="00DE441C" w:rsidRDefault="00DE441C" w:rsidP="00DE441C">
      <w:pPr>
        <w:numPr>
          <w:ilvl w:val="0"/>
          <w:numId w:val="10"/>
        </w:numPr>
        <w:spacing w:after="160" w:line="276" w:lineRule="auto"/>
        <w:ind w:left="1170" w:right="20"/>
        <w:jc w:val="both"/>
        <w:rPr>
          <w:rFonts w:eastAsia="Arial"/>
          <w:color w:val="000000"/>
          <w:sz w:val="24"/>
          <w:szCs w:val="24"/>
          <w:lang w:val="ro-RO"/>
        </w:rPr>
      </w:pPr>
      <w:r>
        <w:rPr>
          <w:rFonts w:eastAsia="Arial"/>
          <w:color w:val="000000"/>
          <w:sz w:val="24"/>
          <w:szCs w:val="24"/>
          <w:shd w:val="clear" w:color="auto" w:fill="FFFFFF"/>
          <w:lang w:val="ro-RO"/>
        </w:rPr>
        <w:t>Încetarea prezentului Acord de înfrățire nu va afecta punerea în aplicare a programelor şi proiectelor demarate în perioada de valabilitate a acesteia, cu excepţia cazului în care s-a convenit altfel de către Părţi.</w:t>
      </w:r>
    </w:p>
    <w:p w:rsidR="00DE441C" w:rsidRDefault="00DE441C" w:rsidP="00DE441C">
      <w:pPr>
        <w:numPr>
          <w:ilvl w:val="0"/>
          <w:numId w:val="10"/>
        </w:numPr>
        <w:spacing w:after="160" w:line="276" w:lineRule="auto"/>
        <w:ind w:left="1170"/>
        <w:jc w:val="both"/>
        <w:rPr>
          <w:rFonts w:eastAsia="Arial"/>
          <w:color w:val="000000"/>
          <w:sz w:val="24"/>
          <w:szCs w:val="24"/>
          <w:shd w:val="clear" w:color="auto" w:fill="FFFFFF"/>
          <w:lang w:val="ro-RO"/>
        </w:rPr>
      </w:pPr>
      <w:r>
        <w:rPr>
          <w:rFonts w:eastAsia="Arial"/>
          <w:color w:val="000000"/>
          <w:sz w:val="24"/>
          <w:szCs w:val="24"/>
          <w:shd w:val="clear" w:color="auto" w:fill="FFFFFF"/>
          <w:lang w:val="ro-RO"/>
        </w:rPr>
        <w:t>Denunţarea îşi produce efectele după trei luni de la data primirii respectivei notificări.</w:t>
      </w:r>
    </w:p>
    <w:p w:rsidR="00DE441C" w:rsidRDefault="00DE441C" w:rsidP="00DE441C">
      <w:pPr>
        <w:spacing w:line="276" w:lineRule="auto"/>
        <w:ind w:firstLine="720"/>
        <w:jc w:val="both"/>
        <w:rPr>
          <w:rFonts w:eastAsia="Calibri"/>
          <w:sz w:val="24"/>
          <w:szCs w:val="24"/>
          <w:lang w:val="en-US" w:eastAsia="en-US"/>
        </w:rPr>
      </w:pPr>
    </w:p>
    <w:p w:rsidR="00DE441C" w:rsidRDefault="00DE441C" w:rsidP="00DE441C">
      <w:pPr>
        <w:spacing w:line="276" w:lineRule="auto"/>
        <w:ind w:firstLine="720"/>
        <w:jc w:val="both"/>
        <w:rPr>
          <w:rFonts w:eastAsia="Calibri"/>
          <w:sz w:val="24"/>
          <w:szCs w:val="24"/>
          <w:lang w:val="en-US" w:eastAsia="en-US"/>
        </w:rPr>
      </w:pPr>
      <w:proofErr w:type="gramStart"/>
      <w:r>
        <w:rPr>
          <w:rFonts w:eastAsia="Calibri"/>
          <w:sz w:val="24"/>
          <w:szCs w:val="24"/>
          <w:lang w:val="en-US" w:eastAsia="en-US"/>
        </w:rPr>
        <w:t>Semnat  la</w:t>
      </w:r>
      <w:proofErr w:type="gramEnd"/>
      <w:r>
        <w:rPr>
          <w:rFonts w:eastAsia="Calibri"/>
          <w:sz w:val="24"/>
          <w:szCs w:val="24"/>
          <w:lang w:val="en-US" w:eastAsia="en-US"/>
        </w:rPr>
        <w:t xml:space="preserve">  ( localitatea )………………………………………………………… la data ……………………. , în două exemplare originale, în limba română.</w:t>
      </w:r>
    </w:p>
    <w:p w:rsidR="00DE441C" w:rsidRDefault="00DE441C" w:rsidP="00DE441C">
      <w:pPr>
        <w:spacing w:line="276" w:lineRule="auto"/>
        <w:ind w:firstLine="720"/>
        <w:jc w:val="both"/>
        <w:rPr>
          <w:rFonts w:eastAsia="Calibri"/>
          <w:sz w:val="24"/>
          <w:szCs w:val="24"/>
          <w:lang w:val="en-US" w:eastAsia="en-US"/>
        </w:rPr>
      </w:pPr>
    </w:p>
    <w:p w:rsidR="00DE441C" w:rsidRDefault="00DE441C" w:rsidP="00DE441C">
      <w:pPr>
        <w:tabs>
          <w:tab w:val="num" w:pos="570"/>
        </w:tabs>
        <w:spacing w:line="276" w:lineRule="auto"/>
        <w:jc w:val="center"/>
        <w:rPr>
          <w:sz w:val="24"/>
          <w:szCs w:val="24"/>
          <w:lang w:val="it-IT" w:eastAsia="en-US"/>
        </w:rPr>
      </w:pPr>
    </w:p>
    <w:p w:rsidR="00DE441C" w:rsidRDefault="00DE441C" w:rsidP="00DE441C">
      <w:pPr>
        <w:tabs>
          <w:tab w:val="num" w:pos="570"/>
        </w:tabs>
        <w:spacing w:line="276" w:lineRule="auto"/>
        <w:jc w:val="both"/>
        <w:rPr>
          <w:sz w:val="24"/>
          <w:szCs w:val="24"/>
          <w:lang w:val="it-IT" w:eastAsia="en-US"/>
        </w:rPr>
      </w:pPr>
      <w:r>
        <w:rPr>
          <w:sz w:val="24"/>
          <w:szCs w:val="24"/>
          <w:lang w:val="it-IT" w:eastAsia="en-US"/>
        </w:rPr>
        <w:t xml:space="preserve"> </w:t>
      </w:r>
      <w:r>
        <w:rPr>
          <w:sz w:val="24"/>
          <w:szCs w:val="24"/>
          <w:lang w:val="it-IT" w:eastAsia="en-US"/>
        </w:rPr>
        <w:tab/>
        <w:t xml:space="preserve">     Pentru, </w:t>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t xml:space="preserve">    Pentru,</w:t>
      </w:r>
    </w:p>
    <w:p w:rsidR="00DE441C" w:rsidRDefault="00DE441C" w:rsidP="00DE441C">
      <w:pPr>
        <w:tabs>
          <w:tab w:val="num" w:pos="570"/>
        </w:tabs>
        <w:spacing w:line="276" w:lineRule="auto"/>
        <w:rPr>
          <w:sz w:val="24"/>
          <w:szCs w:val="24"/>
          <w:lang w:val="it-IT" w:eastAsia="en-US"/>
        </w:rPr>
      </w:pPr>
      <w:r>
        <w:rPr>
          <w:sz w:val="24"/>
          <w:szCs w:val="24"/>
          <w:lang w:val="it-IT" w:eastAsia="en-US"/>
        </w:rPr>
        <w:t xml:space="preserve">    Comuna Ion Creangă</w:t>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t xml:space="preserve">           </w:t>
      </w:r>
      <w:r>
        <w:rPr>
          <w:sz w:val="24"/>
          <w:szCs w:val="24"/>
          <w:lang w:val="it-IT" w:eastAsia="en-US"/>
        </w:rPr>
        <w:tab/>
        <w:t xml:space="preserve">        Comuna  Calfa </w:t>
      </w:r>
    </w:p>
    <w:p w:rsidR="00DE441C" w:rsidRDefault="00DE441C" w:rsidP="00DE441C">
      <w:pPr>
        <w:tabs>
          <w:tab w:val="num" w:pos="570"/>
        </w:tabs>
        <w:spacing w:line="276" w:lineRule="auto"/>
        <w:rPr>
          <w:sz w:val="24"/>
          <w:szCs w:val="24"/>
          <w:lang w:val="it-IT" w:eastAsia="en-US"/>
        </w:rPr>
      </w:pPr>
      <w:r>
        <w:rPr>
          <w:sz w:val="24"/>
          <w:szCs w:val="24"/>
          <w:lang w:val="it-IT" w:eastAsia="en-US"/>
        </w:rPr>
        <w:t xml:space="preserve">     Județul Neamț </w:t>
      </w:r>
      <w:r>
        <w:rPr>
          <w:sz w:val="24"/>
          <w:szCs w:val="24"/>
          <w:lang w:val="it-IT" w:eastAsia="en-US"/>
        </w:rPr>
        <w:tab/>
        <w:t xml:space="preserve">                         </w:t>
      </w:r>
      <w:r>
        <w:rPr>
          <w:sz w:val="24"/>
          <w:szCs w:val="24"/>
          <w:lang w:val="it-IT" w:eastAsia="en-US"/>
        </w:rPr>
        <w:tab/>
      </w:r>
      <w:r>
        <w:rPr>
          <w:sz w:val="24"/>
          <w:szCs w:val="24"/>
          <w:lang w:val="it-IT" w:eastAsia="en-US"/>
        </w:rPr>
        <w:tab/>
        <w:t xml:space="preserve">                    Raionul Anenii Noi</w:t>
      </w:r>
    </w:p>
    <w:p w:rsidR="00DE441C" w:rsidRDefault="00DE441C" w:rsidP="00DE441C">
      <w:pPr>
        <w:tabs>
          <w:tab w:val="num" w:pos="570"/>
        </w:tabs>
        <w:spacing w:line="276" w:lineRule="auto"/>
        <w:rPr>
          <w:sz w:val="24"/>
          <w:szCs w:val="24"/>
          <w:lang w:val="it-IT" w:eastAsia="en-US"/>
        </w:rPr>
      </w:pPr>
      <w:r>
        <w:rPr>
          <w:sz w:val="24"/>
          <w:szCs w:val="24"/>
          <w:lang w:val="it-IT" w:eastAsia="en-US"/>
        </w:rPr>
        <w:t xml:space="preserve">           din România  </w:t>
      </w:r>
      <w:r>
        <w:rPr>
          <w:sz w:val="24"/>
          <w:szCs w:val="24"/>
          <w:lang w:val="it-IT" w:eastAsia="en-US"/>
        </w:rPr>
        <w:tab/>
        <w:t xml:space="preserve">           </w:t>
      </w:r>
      <w:r>
        <w:rPr>
          <w:sz w:val="24"/>
          <w:szCs w:val="24"/>
          <w:lang w:val="it-IT" w:eastAsia="en-US"/>
        </w:rPr>
        <w:tab/>
      </w:r>
      <w:r>
        <w:rPr>
          <w:sz w:val="24"/>
          <w:szCs w:val="24"/>
          <w:lang w:val="it-IT" w:eastAsia="en-US"/>
        </w:rPr>
        <w:tab/>
        <w:t xml:space="preserve">                                         din Republica Moldova</w:t>
      </w:r>
    </w:p>
    <w:p w:rsidR="00DE441C" w:rsidRDefault="00DE441C" w:rsidP="00DE441C">
      <w:pPr>
        <w:tabs>
          <w:tab w:val="num" w:pos="570"/>
        </w:tabs>
        <w:spacing w:line="276" w:lineRule="auto"/>
        <w:rPr>
          <w:sz w:val="24"/>
          <w:szCs w:val="24"/>
          <w:lang w:val="it-IT" w:eastAsia="en-US"/>
        </w:rPr>
      </w:pPr>
      <w:r>
        <w:rPr>
          <w:sz w:val="24"/>
          <w:szCs w:val="24"/>
          <w:lang w:val="it-IT" w:eastAsia="en-US"/>
        </w:rPr>
        <w:t>Primar</w:t>
      </w:r>
      <w:r>
        <w:rPr>
          <w:sz w:val="24"/>
          <w:szCs w:val="24"/>
          <w:lang w:val="it-IT" w:eastAsia="en-US"/>
        </w:rPr>
        <w:tab/>
        <w:t xml:space="preserve">, Dumitru- Dorin TABACARIU </w:t>
      </w:r>
      <w:r>
        <w:rPr>
          <w:sz w:val="24"/>
          <w:szCs w:val="24"/>
          <w:lang w:val="it-IT" w:eastAsia="en-US"/>
        </w:rPr>
        <w:tab/>
      </w:r>
      <w:r>
        <w:rPr>
          <w:sz w:val="24"/>
          <w:szCs w:val="24"/>
          <w:lang w:val="it-IT" w:eastAsia="en-US"/>
        </w:rPr>
        <w:tab/>
      </w:r>
      <w:r>
        <w:rPr>
          <w:sz w:val="24"/>
          <w:szCs w:val="24"/>
          <w:lang w:val="it-IT" w:eastAsia="en-US"/>
        </w:rPr>
        <w:tab/>
        <w:t xml:space="preserve">   Primar, Alexandru PALIENCO</w:t>
      </w: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jc w:val="center"/>
        <w:rPr>
          <w:sz w:val="26"/>
          <w:szCs w:val="26"/>
          <w:lang w:val="it-IT" w:eastAsia="en-US"/>
        </w:rPr>
      </w:pPr>
    </w:p>
    <w:p w:rsidR="00DE441C" w:rsidRDefault="00DE441C" w:rsidP="00DE441C">
      <w:pPr>
        <w:spacing w:line="276" w:lineRule="auto"/>
        <w:jc w:val="center"/>
        <w:rPr>
          <w:b/>
          <w:sz w:val="24"/>
          <w:szCs w:val="24"/>
          <w:u w:val="single"/>
          <w:lang w:val="en-US" w:eastAsia="en-US"/>
        </w:rPr>
      </w:pPr>
    </w:p>
    <w:p w:rsidR="00DE441C" w:rsidRDefault="00DE441C" w:rsidP="00DE441C">
      <w:pPr>
        <w:spacing w:line="276" w:lineRule="auto"/>
        <w:jc w:val="center"/>
        <w:rPr>
          <w:b/>
          <w:sz w:val="24"/>
          <w:szCs w:val="24"/>
          <w:u w:val="single"/>
          <w:lang w:val="en-US" w:eastAsia="en-US"/>
        </w:rPr>
      </w:pPr>
    </w:p>
    <w:p w:rsidR="00DE441C" w:rsidRDefault="00DE441C" w:rsidP="00DE441C">
      <w:pPr>
        <w:spacing w:line="276" w:lineRule="auto"/>
        <w:jc w:val="center"/>
        <w:rPr>
          <w:b/>
          <w:sz w:val="24"/>
          <w:szCs w:val="24"/>
          <w:u w:val="single"/>
          <w:lang w:val="en-US" w:eastAsia="en-US"/>
        </w:rPr>
      </w:pPr>
    </w:p>
    <w:p w:rsidR="00DE441C" w:rsidRDefault="00DE441C" w:rsidP="00DE441C">
      <w:pPr>
        <w:spacing w:line="276" w:lineRule="auto"/>
        <w:jc w:val="center"/>
        <w:rPr>
          <w:b/>
          <w:sz w:val="24"/>
          <w:szCs w:val="24"/>
          <w:u w:val="single"/>
          <w:lang w:val="en-US" w:eastAsia="en-US"/>
        </w:rPr>
      </w:pPr>
    </w:p>
    <w:p w:rsidR="00DE441C" w:rsidRDefault="00DE441C" w:rsidP="00DE441C">
      <w:pPr>
        <w:spacing w:line="276" w:lineRule="auto"/>
        <w:jc w:val="center"/>
        <w:rPr>
          <w:b/>
          <w:sz w:val="24"/>
          <w:szCs w:val="24"/>
          <w:u w:val="single"/>
          <w:lang w:val="en-US" w:eastAsia="en-US"/>
        </w:rPr>
      </w:pPr>
    </w:p>
    <w:p w:rsidR="0073364D" w:rsidRDefault="0073364D" w:rsidP="00DE441C">
      <w:pPr>
        <w:spacing w:line="276" w:lineRule="auto"/>
        <w:jc w:val="center"/>
        <w:rPr>
          <w:b/>
          <w:sz w:val="24"/>
          <w:szCs w:val="24"/>
          <w:u w:val="single"/>
          <w:lang w:val="en-US" w:eastAsia="en-US"/>
        </w:rPr>
      </w:pPr>
    </w:p>
    <w:p w:rsidR="0073364D" w:rsidRDefault="0073364D" w:rsidP="00DE441C">
      <w:pPr>
        <w:spacing w:line="276" w:lineRule="auto"/>
        <w:jc w:val="center"/>
        <w:rPr>
          <w:b/>
          <w:sz w:val="24"/>
          <w:szCs w:val="24"/>
          <w:u w:val="single"/>
          <w:lang w:val="en-US" w:eastAsia="en-US"/>
        </w:rPr>
      </w:pPr>
    </w:p>
    <w:p w:rsidR="0073364D" w:rsidRDefault="0073364D" w:rsidP="00DE441C">
      <w:pPr>
        <w:spacing w:line="276" w:lineRule="auto"/>
        <w:jc w:val="center"/>
        <w:rPr>
          <w:b/>
          <w:sz w:val="24"/>
          <w:szCs w:val="24"/>
          <w:u w:val="single"/>
          <w:lang w:val="en-US" w:eastAsia="en-US"/>
        </w:rPr>
      </w:pPr>
    </w:p>
    <w:p w:rsidR="00DE441C" w:rsidRDefault="00DE441C" w:rsidP="00DE441C">
      <w:pPr>
        <w:spacing w:line="276" w:lineRule="auto"/>
        <w:jc w:val="center"/>
        <w:rPr>
          <w:b/>
          <w:sz w:val="24"/>
          <w:szCs w:val="24"/>
          <w:u w:val="single"/>
          <w:lang w:val="en-US" w:eastAsia="en-US"/>
        </w:rPr>
      </w:pPr>
      <w:r>
        <w:rPr>
          <w:b/>
          <w:sz w:val="24"/>
          <w:szCs w:val="24"/>
          <w:u w:val="single"/>
          <w:lang w:val="en-US" w:eastAsia="en-US"/>
        </w:rPr>
        <w:t>ACORD DE ÎNFRĂŢIRE</w:t>
      </w:r>
    </w:p>
    <w:p w:rsidR="00DE441C" w:rsidRDefault="00DE441C" w:rsidP="00DE441C">
      <w:pPr>
        <w:spacing w:line="276" w:lineRule="auto"/>
        <w:jc w:val="center"/>
        <w:rPr>
          <w:sz w:val="24"/>
          <w:szCs w:val="24"/>
          <w:lang w:val="en-US" w:eastAsia="en-US"/>
        </w:rPr>
      </w:pPr>
    </w:p>
    <w:p w:rsidR="00DE441C" w:rsidRDefault="00DE441C" w:rsidP="00DE441C">
      <w:pPr>
        <w:spacing w:line="276" w:lineRule="auto"/>
        <w:jc w:val="center"/>
        <w:rPr>
          <w:b/>
          <w:sz w:val="24"/>
          <w:szCs w:val="24"/>
          <w:lang w:val="en-US" w:eastAsia="en-US"/>
        </w:rPr>
      </w:pPr>
      <w:proofErr w:type="gramStart"/>
      <w:r>
        <w:rPr>
          <w:b/>
          <w:sz w:val="24"/>
          <w:szCs w:val="24"/>
          <w:lang w:val="en-US" w:eastAsia="en-US"/>
        </w:rPr>
        <w:t>între</w:t>
      </w:r>
      <w:proofErr w:type="gramEnd"/>
      <w:r>
        <w:rPr>
          <w:b/>
          <w:sz w:val="24"/>
          <w:szCs w:val="24"/>
          <w:lang w:val="en-US" w:eastAsia="en-US"/>
        </w:rPr>
        <w:t xml:space="preserve">, </w:t>
      </w:r>
      <w:r>
        <w:rPr>
          <w:rFonts w:eastAsia="Arial"/>
          <w:b/>
          <w:bCs/>
          <w:iCs/>
          <w:sz w:val="24"/>
          <w:szCs w:val="24"/>
          <w:shd w:val="clear" w:color="auto" w:fill="FFFFFF"/>
          <w:lang w:val="en-US" w:eastAsia="en-US"/>
        </w:rPr>
        <w:t>COMUNA ION CREANGĂ ,</w:t>
      </w:r>
      <w:r>
        <w:rPr>
          <w:rFonts w:eastAsia="Arial"/>
          <w:b/>
          <w:sz w:val="24"/>
          <w:szCs w:val="24"/>
          <w:shd w:val="clear" w:color="auto" w:fill="FFFFFF"/>
          <w:lang w:val="en-US" w:eastAsia="en-US"/>
        </w:rPr>
        <w:t xml:space="preserve"> judeţul  NEAMȚ din România</w:t>
      </w:r>
    </w:p>
    <w:p w:rsidR="00DE441C" w:rsidRDefault="00DE441C" w:rsidP="00DE441C">
      <w:pPr>
        <w:spacing w:line="276" w:lineRule="auto"/>
        <w:jc w:val="center"/>
        <w:rPr>
          <w:b/>
          <w:sz w:val="24"/>
          <w:szCs w:val="24"/>
          <w:lang w:val="en-US" w:eastAsia="en-US"/>
        </w:rPr>
      </w:pPr>
      <w:r>
        <w:rPr>
          <w:rFonts w:eastAsia="Arial"/>
          <w:b/>
          <w:sz w:val="24"/>
          <w:szCs w:val="24"/>
          <w:shd w:val="clear" w:color="auto" w:fill="FFFFFF"/>
          <w:lang w:val="en-US" w:eastAsia="en-US"/>
        </w:rPr>
        <w:t>și</w:t>
      </w:r>
    </w:p>
    <w:p w:rsidR="00DE441C" w:rsidRDefault="00DE441C" w:rsidP="00DE441C">
      <w:pPr>
        <w:spacing w:line="276" w:lineRule="auto"/>
        <w:jc w:val="center"/>
        <w:rPr>
          <w:b/>
          <w:sz w:val="24"/>
          <w:szCs w:val="24"/>
          <w:lang w:val="en-US" w:eastAsia="en-US"/>
        </w:rPr>
      </w:pPr>
      <w:proofErr w:type="gramStart"/>
      <w:r>
        <w:rPr>
          <w:rFonts w:eastAsia="Arial"/>
          <w:b/>
          <w:bCs/>
          <w:sz w:val="24"/>
          <w:szCs w:val="24"/>
          <w:lang w:val="en-US" w:eastAsia="en-US"/>
        </w:rPr>
        <w:t>SAT  MAXIMOVCA</w:t>
      </w:r>
      <w:proofErr w:type="gramEnd"/>
      <w:r>
        <w:rPr>
          <w:rFonts w:eastAsia="Arial"/>
          <w:b/>
          <w:bCs/>
          <w:sz w:val="24"/>
          <w:szCs w:val="24"/>
          <w:lang w:val="en-US" w:eastAsia="en-US"/>
        </w:rPr>
        <w:t xml:space="preserve">  ,</w:t>
      </w:r>
      <w:r>
        <w:rPr>
          <w:b/>
          <w:sz w:val="24"/>
          <w:szCs w:val="24"/>
          <w:lang w:val="en-US" w:eastAsia="en-US"/>
        </w:rPr>
        <w:t xml:space="preserve"> Raionul  Anenii Noi din Republica Moldova</w:t>
      </w:r>
    </w:p>
    <w:p w:rsidR="00DE441C" w:rsidRDefault="00DE441C" w:rsidP="00DE441C">
      <w:pPr>
        <w:spacing w:line="276" w:lineRule="auto"/>
        <w:jc w:val="center"/>
        <w:rPr>
          <w:sz w:val="24"/>
          <w:szCs w:val="24"/>
          <w:lang w:val="en-US" w:eastAsia="en-US"/>
        </w:rPr>
      </w:pPr>
    </w:p>
    <w:p w:rsidR="00DE441C" w:rsidRDefault="00DE441C" w:rsidP="00DE441C">
      <w:pPr>
        <w:spacing w:line="276" w:lineRule="auto"/>
        <w:jc w:val="center"/>
        <w:rPr>
          <w:sz w:val="24"/>
          <w:szCs w:val="24"/>
          <w:lang w:val="en-US" w:eastAsia="en-US"/>
        </w:rPr>
      </w:pPr>
    </w:p>
    <w:p w:rsidR="00DE441C" w:rsidRDefault="00DE441C" w:rsidP="00DE441C">
      <w:pPr>
        <w:spacing w:line="276" w:lineRule="auto"/>
        <w:jc w:val="center"/>
        <w:rPr>
          <w:sz w:val="24"/>
          <w:szCs w:val="24"/>
          <w:lang w:val="en-US" w:eastAsia="en-US"/>
        </w:rPr>
      </w:pPr>
    </w:p>
    <w:p w:rsidR="00DE441C" w:rsidRDefault="00DE441C" w:rsidP="00DE441C">
      <w:pPr>
        <w:spacing w:line="276" w:lineRule="auto"/>
        <w:rPr>
          <w:sz w:val="24"/>
          <w:szCs w:val="24"/>
          <w:lang w:val="en-US" w:eastAsia="en-US"/>
        </w:rPr>
      </w:pPr>
      <w:r>
        <w:rPr>
          <w:sz w:val="24"/>
          <w:szCs w:val="24"/>
          <w:lang w:val="en-US" w:eastAsia="en-US"/>
        </w:rPr>
        <w:t xml:space="preserve">        Având în vedere  caracterul special al relațiilor dintre  România și  Republica  Moldova, conferit de comunitatea de limbă, istorie, cultură și tradiții, si angajamentul României privind  sprijinirea  parcursului European al Republicii  Moldova , în conformitate cu Parteneriatul  strategic pentru integrare  europeană a Republicii  Moldova.</w:t>
      </w:r>
    </w:p>
    <w:p w:rsidR="00DE441C" w:rsidRDefault="00DE441C" w:rsidP="00DE441C">
      <w:pPr>
        <w:spacing w:line="276" w:lineRule="auto"/>
        <w:rPr>
          <w:sz w:val="24"/>
          <w:szCs w:val="24"/>
          <w:lang w:val="en-US" w:eastAsia="en-US"/>
        </w:rPr>
      </w:pPr>
      <w:r>
        <w:rPr>
          <w:sz w:val="24"/>
          <w:szCs w:val="24"/>
          <w:lang w:val="en-US" w:eastAsia="en-US"/>
        </w:rPr>
        <w:t xml:space="preserve">       Profund atașate </w:t>
      </w:r>
      <w:proofErr w:type="gramStart"/>
      <w:r>
        <w:rPr>
          <w:sz w:val="24"/>
          <w:szCs w:val="24"/>
          <w:lang w:val="en-US" w:eastAsia="en-US"/>
        </w:rPr>
        <w:t>de  respectarea</w:t>
      </w:r>
      <w:proofErr w:type="gramEnd"/>
      <w:r>
        <w:rPr>
          <w:sz w:val="24"/>
          <w:szCs w:val="24"/>
          <w:lang w:val="en-US" w:eastAsia="en-US"/>
        </w:rPr>
        <w:t xml:space="preserve"> principiilor democratice și a  valorilor europene, inclusive din perspectiva asigurarii drepturilor și libertăților fundamentale ale  omului.</w:t>
      </w:r>
    </w:p>
    <w:p w:rsidR="00DE441C" w:rsidRDefault="00DE441C" w:rsidP="00DE441C">
      <w:pPr>
        <w:spacing w:line="276" w:lineRule="auto"/>
        <w:rPr>
          <w:sz w:val="24"/>
          <w:szCs w:val="24"/>
          <w:lang w:val="en-US" w:eastAsia="en-US"/>
        </w:rPr>
      </w:pPr>
      <w:r>
        <w:rPr>
          <w:sz w:val="24"/>
          <w:szCs w:val="24"/>
          <w:lang w:val="en-US" w:eastAsia="en-US"/>
        </w:rPr>
        <w:t xml:space="preserve">      Recunoscând contribuția  proiectelor  de cooperare bilaterală derulate de  România în Republica Moldova la  eforturile de  îmbunătățire  a condițiilor de  viață ale  tuturor cetățenilor Republicii Moldova, indiferent de  zona  geografică unde locuiesc, limba vorbită, confesiunea și orientarea politică.</w:t>
      </w:r>
    </w:p>
    <w:p w:rsidR="00DE441C" w:rsidRDefault="00DE441C" w:rsidP="00DE441C">
      <w:pPr>
        <w:spacing w:line="276" w:lineRule="auto"/>
        <w:rPr>
          <w:sz w:val="24"/>
          <w:szCs w:val="24"/>
          <w:lang w:val="en-US" w:eastAsia="en-US"/>
        </w:rPr>
      </w:pPr>
      <w:r>
        <w:rPr>
          <w:sz w:val="24"/>
          <w:szCs w:val="24"/>
          <w:lang w:val="en-US" w:eastAsia="en-US"/>
        </w:rPr>
        <w:t xml:space="preserve">     </w:t>
      </w:r>
      <w:proofErr w:type="gramStart"/>
      <w:r>
        <w:rPr>
          <w:sz w:val="24"/>
          <w:szCs w:val="24"/>
          <w:lang w:val="en-US" w:eastAsia="en-US"/>
        </w:rPr>
        <w:t>Comuna  Ion</w:t>
      </w:r>
      <w:proofErr w:type="gramEnd"/>
      <w:r>
        <w:rPr>
          <w:sz w:val="24"/>
          <w:szCs w:val="24"/>
          <w:lang w:val="en-US" w:eastAsia="en-US"/>
        </w:rPr>
        <w:t xml:space="preserve"> Creangă , judetul Neamț din  România și sat Maximovca</w:t>
      </w:r>
      <w:r>
        <w:rPr>
          <w:rFonts w:eastAsia="Arial"/>
          <w:bCs/>
          <w:sz w:val="24"/>
          <w:szCs w:val="24"/>
          <w:lang w:val="en-US" w:eastAsia="en-US"/>
        </w:rPr>
        <w:t>,</w:t>
      </w:r>
      <w:r>
        <w:rPr>
          <w:rFonts w:eastAsia="Calibri"/>
          <w:sz w:val="24"/>
          <w:szCs w:val="24"/>
          <w:lang w:val="en-US" w:eastAsia="en-US"/>
        </w:rPr>
        <w:t xml:space="preserve"> raionul Anenii Noi  din Republica Moldova, reprezentate de  autoritățile locale , denumite  în continuare ,, Părți</w:t>
      </w:r>
      <w:r>
        <w:rPr>
          <w:iCs/>
          <w:sz w:val="24"/>
          <w:szCs w:val="24"/>
        </w:rPr>
        <w:t>”</w:t>
      </w:r>
      <w:r>
        <w:rPr>
          <w:rFonts w:eastAsia="Calibri"/>
          <w:sz w:val="24"/>
          <w:szCs w:val="24"/>
          <w:lang w:val="en-US" w:eastAsia="en-US"/>
        </w:rPr>
        <w:t>, au convenit următoarele:</w:t>
      </w:r>
    </w:p>
    <w:p w:rsidR="00DE441C" w:rsidRDefault="00DE441C" w:rsidP="00DE441C">
      <w:pPr>
        <w:spacing w:line="276" w:lineRule="auto"/>
        <w:jc w:val="both"/>
        <w:rPr>
          <w:sz w:val="24"/>
          <w:szCs w:val="24"/>
          <w:lang w:val="en-US" w:eastAsia="en-US"/>
        </w:rPr>
      </w:pPr>
    </w:p>
    <w:p w:rsidR="00DE441C" w:rsidRDefault="00DE441C" w:rsidP="00DE441C">
      <w:pPr>
        <w:spacing w:line="276" w:lineRule="auto"/>
        <w:jc w:val="both"/>
        <w:rPr>
          <w:b/>
          <w:sz w:val="24"/>
          <w:szCs w:val="24"/>
          <w:u w:val="single"/>
          <w:lang w:val="en-US" w:eastAsia="en-US"/>
        </w:rPr>
      </w:pPr>
      <w:r>
        <w:rPr>
          <w:b/>
          <w:sz w:val="24"/>
          <w:szCs w:val="24"/>
          <w:u w:val="single"/>
          <w:lang w:val="en-US" w:eastAsia="en-US"/>
        </w:rPr>
        <w:t>Art. 1</w:t>
      </w:r>
    </w:p>
    <w:p w:rsidR="00DE441C" w:rsidRDefault="00DE441C" w:rsidP="00DE441C">
      <w:pPr>
        <w:pStyle w:val="ListParagraph"/>
        <w:numPr>
          <w:ilvl w:val="0"/>
          <w:numId w:val="11"/>
        </w:numPr>
        <w:ind w:right="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Comuna Ion Creangă, judeţul Neamț din România şi Sat  Maximovca , Raionul  Anenii  Noi din Republica Moldova, </w:t>
      </w:r>
      <w:r>
        <w:rPr>
          <w:rFonts w:ascii="Times New Roman" w:eastAsia="Arial" w:hAnsi="Times New Roman" w:cs="Times New Roman"/>
          <w:bCs/>
          <w:color w:val="000000"/>
          <w:sz w:val="24"/>
          <w:szCs w:val="24"/>
          <w:shd w:val="clear" w:color="auto" w:fill="FFFFFF"/>
        </w:rPr>
        <w:t>se declară localităţi înfrăţite.</w:t>
      </w:r>
    </w:p>
    <w:p w:rsidR="00DE441C" w:rsidRDefault="00DE441C" w:rsidP="00DE441C">
      <w:pPr>
        <w:pStyle w:val="ListParagraph"/>
        <w:numPr>
          <w:ilvl w:val="0"/>
          <w:numId w:val="11"/>
        </w:numPr>
        <w:ind w:right="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Autorităţile administraţiei publice locale din cele două comune vor colabora în domeniile menţionate în prezentul Acord de înfrățire,   </w:t>
      </w:r>
      <w:r>
        <w:rPr>
          <w:rFonts w:ascii="Times New Roman" w:eastAsia="Arial" w:hAnsi="Times New Roman" w:cs="Times New Roman"/>
          <w:i/>
          <w:color w:val="000000"/>
          <w:sz w:val="24"/>
          <w:szCs w:val="24"/>
        </w:rPr>
        <w:t>în conformitate  cu  legislațiile</w:t>
      </w:r>
      <w:r>
        <w:rPr>
          <w:rFonts w:ascii="Times New Roman" w:eastAsia="Arial" w:hAnsi="Times New Roman" w:cs="Times New Roman"/>
          <w:color w:val="000000"/>
          <w:sz w:val="24"/>
          <w:szCs w:val="24"/>
        </w:rPr>
        <w:t xml:space="preserve"> în vigoare în România şi Republica Moldova.</w:t>
      </w:r>
    </w:p>
    <w:p w:rsidR="00DE441C" w:rsidRDefault="00DE441C" w:rsidP="00DE441C">
      <w:pPr>
        <w:numPr>
          <w:ilvl w:val="0"/>
          <w:numId w:val="11"/>
        </w:numPr>
        <w:spacing w:after="244" w:line="276" w:lineRule="auto"/>
        <w:ind w:right="20"/>
        <w:jc w:val="both"/>
        <w:rPr>
          <w:rFonts w:eastAsia="Arial"/>
          <w:color w:val="000000"/>
          <w:sz w:val="24"/>
          <w:szCs w:val="24"/>
          <w:lang w:val="ro-RO"/>
        </w:rPr>
      </w:pPr>
      <w:r>
        <w:rPr>
          <w:rFonts w:eastAsia="Arial"/>
          <w:color w:val="000000"/>
          <w:sz w:val="24"/>
          <w:szCs w:val="24"/>
          <w:lang w:val="ro-RO"/>
        </w:rPr>
        <w:t>Părţile vor efectua schimburi de experienţă în domeniul administraţiei publice locale şi se vor informa reciproc cu privire la modalităţile de soluţionare a unor probleme din cadrul celor două comunităţi.</w:t>
      </w:r>
    </w:p>
    <w:p w:rsidR="00DE441C" w:rsidRDefault="00DE441C" w:rsidP="00DE441C">
      <w:pPr>
        <w:spacing w:line="276" w:lineRule="auto"/>
        <w:jc w:val="both"/>
        <w:rPr>
          <w:b/>
          <w:sz w:val="24"/>
          <w:szCs w:val="24"/>
          <w:u w:val="single"/>
          <w:lang w:val="en-US" w:eastAsia="en-US"/>
        </w:rPr>
      </w:pPr>
      <w:r>
        <w:rPr>
          <w:b/>
          <w:sz w:val="24"/>
          <w:szCs w:val="24"/>
          <w:u w:val="single"/>
          <w:lang w:val="en-US" w:eastAsia="en-US"/>
        </w:rPr>
        <w:t>Art. 2</w:t>
      </w:r>
    </w:p>
    <w:p w:rsidR="00DE441C" w:rsidRDefault="00DE441C" w:rsidP="00DE441C">
      <w:pPr>
        <w:pStyle w:val="ListParagraph"/>
        <w:numPr>
          <w:ilvl w:val="0"/>
          <w:numId w:val="12"/>
        </w:numPr>
        <w:ind w:right="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Părţile vor dezvolta relaţii de cooperare, potrivit competenţelor de care dispun potrivit legislaţiilor în vigoare în statele lor şi vor sprijini desfăşurarea activităţilor de cooperare şi de promovare a unor proiecte în următoarele domenii: administraţie publică locală, educaţie, cultură, sport, sănătate, turism, protecţia şi refacerea mediului, agricultură, comerţ, infrastructură rutieră, utilităţi publice (apă, canal, salubrizare, transport şi iluminat public) precum şi asistenţă socială.</w:t>
      </w:r>
    </w:p>
    <w:p w:rsidR="00DE441C" w:rsidRDefault="00DE441C" w:rsidP="00DE441C">
      <w:pPr>
        <w:pStyle w:val="ListParagraph"/>
        <w:numPr>
          <w:ilvl w:val="0"/>
          <w:numId w:val="12"/>
        </w:numPr>
        <w:spacing w:after="160"/>
        <w:ind w:right="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Părțile vor analiza posibilitățile de promovare a unor proiecte de dezvoltare economică și socială în domeniile menționate în  </w:t>
      </w:r>
      <w:r>
        <w:rPr>
          <w:rFonts w:ascii="Times New Roman" w:eastAsia="Arial" w:hAnsi="Times New Roman" w:cs="Times New Roman"/>
          <w:i/>
          <w:sz w:val="24"/>
          <w:szCs w:val="24"/>
        </w:rPr>
        <w:t>Acordul  de</w:t>
      </w:r>
      <w:r>
        <w:rPr>
          <w:rFonts w:ascii="Times New Roman" w:eastAsia="Arial" w:hAnsi="Times New Roman" w:cs="Times New Roman"/>
          <w:sz w:val="24"/>
          <w:szCs w:val="24"/>
        </w:rPr>
        <w:t xml:space="preserve"> înfrățire, în beneficiul celor două comunități, inclusiv proiecte care pot beneficia de susținerea financiară a Uniunii Europene. </w:t>
      </w:r>
    </w:p>
    <w:p w:rsidR="00DE441C" w:rsidRDefault="00DE441C" w:rsidP="00DE441C">
      <w:pPr>
        <w:spacing w:line="276" w:lineRule="auto"/>
        <w:ind w:left="20"/>
        <w:rPr>
          <w:b/>
          <w:sz w:val="24"/>
          <w:szCs w:val="24"/>
          <w:u w:val="single"/>
          <w:lang w:val="en-US" w:eastAsia="en-US"/>
        </w:rPr>
      </w:pPr>
      <w:r>
        <w:rPr>
          <w:b/>
          <w:sz w:val="24"/>
          <w:szCs w:val="24"/>
          <w:u w:val="single"/>
          <w:lang w:val="en-US" w:eastAsia="en-US"/>
        </w:rPr>
        <w:t>Art. 3</w:t>
      </w:r>
    </w:p>
    <w:p w:rsidR="00DE441C" w:rsidRDefault="00DE441C" w:rsidP="00DE441C">
      <w:pPr>
        <w:pStyle w:val="ListParagraph"/>
        <w:numPr>
          <w:ilvl w:val="0"/>
          <w:numId w:val="13"/>
        </w:numPr>
        <w:spacing w:after="160"/>
        <w:rPr>
          <w:rFonts w:ascii="Times New Roman" w:hAnsi="Times New Roman" w:cs="Times New Roman"/>
          <w:b/>
          <w:sz w:val="24"/>
          <w:szCs w:val="24"/>
          <w:u w:val="single"/>
          <w:lang w:val="en-US"/>
        </w:rPr>
      </w:pPr>
      <w:r>
        <w:rPr>
          <w:rFonts w:ascii="Times New Roman" w:hAnsi="Times New Roman" w:cs="Times New Roman"/>
          <w:sz w:val="24"/>
          <w:szCs w:val="24"/>
          <w:lang w:val="en-US"/>
        </w:rPr>
        <w:t>Părțile vor sprijini dezvoltarea relațiilor bilaterale în următoarele domenii:</w:t>
      </w:r>
    </w:p>
    <w:p w:rsidR="00DE441C" w:rsidRDefault="00DE441C" w:rsidP="00DE441C">
      <w:pPr>
        <w:spacing w:line="276" w:lineRule="auto"/>
        <w:ind w:left="740"/>
        <w:rPr>
          <w:b/>
          <w:sz w:val="24"/>
          <w:szCs w:val="24"/>
          <w:u w:val="single"/>
          <w:lang w:val="en-US" w:eastAsia="en-US"/>
        </w:rPr>
      </w:pPr>
    </w:p>
    <w:p w:rsidR="00DE441C" w:rsidRDefault="00DE441C" w:rsidP="00DE441C">
      <w:pPr>
        <w:spacing w:after="217" w:line="276" w:lineRule="auto"/>
        <w:ind w:left="20" w:firstLine="720"/>
        <w:jc w:val="both"/>
        <w:rPr>
          <w:rFonts w:eastAsia="Arial"/>
          <w:sz w:val="24"/>
          <w:szCs w:val="24"/>
          <w:u w:val="single"/>
          <w:lang w:val="en-US" w:eastAsia="en-US"/>
        </w:rPr>
      </w:pPr>
      <w:r>
        <w:rPr>
          <w:rFonts w:eastAsia="Arial"/>
          <w:b/>
          <w:bCs/>
          <w:sz w:val="24"/>
          <w:szCs w:val="24"/>
          <w:u w:val="single"/>
          <w:lang w:val="en-US" w:eastAsia="en-US"/>
        </w:rPr>
        <w:t>1)</w:t>
      </w:r>
      <w:r>
        <w:rPr>
          <w:rFonts w:eastAsia="Arial"/>
          <w:sz w:val="24"/>
          <w:szCs w:val="24"/>
          <w:u w:val="single"/>
          <w:lang w:val="en-US" w:eastAsia="en-US"/>
        </w:rPr>
        <w:t xml:space="preserve"> </w:t>
      </w:r>
      <w:r>
        <w:rPr>
          <w:rFonts w:eastAsia="Arial"/>
          <w:b/>
          <w:sz w:val="24"/>
          <w:szCs w:val="24"/>
          <w:u w:val="single"/>
          <w:lang w:val="en-US" w:eastAsia="en-US"/>
        </w:rPr>
        <w:t xml:space="preserve">Cooperare </w:t>
      </w:r>
      <w:proofErr w:type="gramStart"/>
      <w:r>
        <w:rPr>
          <w:rFonts w:eastAsia="Arial"/>
          <w:b/>
          <w:sz w:val="24"/>
          <w:szCs w:val="24"/>
          <w:u w:val="single"/>
          <w:lang w:val="en-US" w:eastAsia="en-US"/>
        </w:rPr>
        <w:t>locală .</w:t>
      </w:r>
      <w:proofErr w:type="gramEnd"/>
    </w:p>
    <w:p w:rsidR="00DE441C" w:rsidRDefault="00DE441C" w:rsidP="00DE441C">
      <w:pPr>
        <w:spacing w:after="275" w:line="276" w:lineRule="auto"/>
        <w:ind w:left="20" w:right="40" w:firstLine="720"/>
        <w:jc w:val="both"/>
        <w:rPr>
          <w:rFonts w:eastAsia="Arial"/>
          <w:color w:val="000000"/>
          <w:sz w:val="24"/>
          <w:szCs w:val="24"/>
          <w:lang w:val="ro-RO"/>
        </w:rPr>
      </w:pPr>
      <w:r>
        <w:rPr>
          <w:rFonts w:eastAsia="Arial"/>
          <w:color w:val="000000"/>
          <w:sz w:val="24"/>
          <w:szCs w:val="24"/>
          <w:lang w:val="ro-RO"/>
        </w:rPr>
        <w:t>Autorităţile administraţiei publice locale vor stabili schimburi de experienţă la nivelul departamentelor şi instituţiilor specializate, vor încuraja relaţiile de cooperare între persoanele fizice şi juridice care defăşoară activităţi în diferite sectoare ale economiei şi între asociaţiile şi organizaţiile neguvernamentale din cele două comune în cadrul cooperării vor fi incluse următoarele activităţi :</w:t>
      </w:r>
    </w:p>
    <w:p w:rsidR="00DE441C" w:rsidRDefault="00DE441C" w:rsidP="00DE441C">
      <w:pPr>
        <w:keepNext/>
        <w:keepLines/>
        <w:tabs>
          <w:tab w:val="left" w:pos="1129"/>
        </w:tabs>
        <w:spacing w:after="217" w:line="276" w:lineRule="auto"/>
        <w:ind w:left="740"/>
        <w:jc w:val="both"/>
        <w:outlineLvl w:val="0"/>
        <w:rPr>
          <w:i/>
          <w:sz w:val="24"/>
          <w:szCs w:val="24"/>
          <w:lang w:val="en-US" w:eastAsia="en-US"/>
        </w:rPr>
      </w:pPr>
      <w:r>
        <w:rPr>
          <w:i/>
          <w:sz w:val="24"/>
          <w:szCs w:val="24"/>
          <w:lang w:val="en-US" w:eastAsia="en-US"/>
        </w:rPr>
        <w:t>1.1 Domeniul educaţional</w:t>
      </w:r>
    </w:p>
    <w:p w:rsidR="00DE441C" w:rsidRDefault="00DE441C" w:rsidP="00DE441C">
      <w:pPr>
        <w:spacing w:after="275" w:line="276" w:lineRule="auto"/>
        <w:ind w:left="20" w:right="40" w:firstLine="720"/>
        <w:rPr>
          <w:rFonts w:eastAsia="Arial"/>
          <w:color w:val="000000"/>
          <w:sz w:val="24"/>
          <w:szCs w:val="24"/>
          <w:lang w:val="ro-RO"/>
        </w:rPr>
      </w:pPr>
      <w:r>
        <w:rPr>
          <w:rFonts w:eastAsia="Arial"/>
          <w:color w:val="000000"/>
          <w:sz w:val="24"/>
          <w:szCs w:val="24"/>
          <w:lang w:val="ro-RO"/>
        </w:rPr>
        <w:t xml:space="preserve">Ambele Părţi vor  </w:t>
      </w:r>
      <w:r>
        <w:rPr>
          <w:rFonts w:eastAsia="Arial"/>
          <w:i/>
          <w:color w:val="000000"/>
          <w:sz w:val="24"/>
          <w:szCs w:val="24"/>
          <w:lang w:val="ro-RO"/>
        </w:rPr>
        <w:t>colabora  pentru promovarea</w:t>
      </w:r>
      <w:r>
        <w:rPr>
          <w:rFonts w:eastAsia="Arial"/>
          <w:color w:val="000000"/>
          <w:sz w:val="24"/>
          <w:szCs w:val="24"/>
          <w:lang w:val="ro-RO"/>
        </w:rPr>
        <w:t xml:space="preserve"> , unor proiecte comune pentru  </w:t>
      </w:r>
      <w:r>
        <w:rPr>
          <w:rFonts w:eastAsia="Arial"/>
          <w:i/>
          <w:color w:val="000000"/>
          <w:sz w:val="24"/>
          <w:szCs w:val="24"/>
          <w:lang w:val="ro-RO"/>
        </w:rPr>
        <w:t>îmbunatatirea</w:t>
      </w:r>
      <w:r>
        <w:rPr>
          <w:rFonts w:eastAsia="Arial"/>
          <w:color w:val="000000"/>
          <w:sz w:val="24"/>
          <w:szCs w:val="24"/>
          <w:lang w:val="ro-RO"/>
        </w:rPr>
        <w:t xml:space="preserve">  conditiilor de  desfășurare a  procesului educaţional, cunoaştere reciprocă şi schimburi de experienţă. Vor sprijini colaborarea între şcoli, facilitând </w:t>
      </w:r>
      <w:r>
        <w:rPr>
          <w:rFonts w:eastAsia="Arial"/>
          <w:i/>
          <w:color w:val="000000"/>
          <w:sz w:val="24"/>
          <w:szCs w:val="24"/>
          <w:lang w:val="ro-RO"/>
        </w:rPr>
        <w:t>schimburi de  experiență și de bune  practici între  elevi și cadrele didactice care doresc să participe în cadrul programelor și taberelor recreaționale  organizate de  unitățile de învățământ cu sprijinul autorităților locale.</w:t>
      </w:r>
    </w:p>
    <w:p w:rsidR="00DE441C" w:rsidRDefault="00DE441C" w:rsidP="00DE441C">
      <w:pPr>
        <w:pStyle w:val="ListParagraph"/>
        <w:keepNext/>
        <w:keepLines/>
        <w:numPr>
          <w:ilvl w:val="1"/>
          <w:numId w:val="14"/>
        </w:numPr>
        <w:tabs>
          <w:tab w:val="left" w:pos="1129"/>
        </w:tabs>
        <w:spacing w:after="213"/>
        <w:jc w:val="both"/>
        <w:outlineLvl w:val="0"/>
        <w:rPr>
          <w:rFonts w:ascii="Times New Roman" w:hAnsi="Times New Roman" w:cs="Times New Roman"/>
          <w:i/>
          <w:sz w:val="24"/>
          <w:szCs w:val="24"/>
          <w:lang w:val="en-US"/>
        </w:rPr>
      </w:pPr>
      <w:r>
        <w:rPr>
          <w:rFonts w:ascii="Times New Roman" w:hAnsi="Times New Roman" w:cs="Times New Roman"/>
          <w:i/>
          <w:sz w:val="24"/>
          <w:szCs w:val="24"/>
          <w:lang w:val="en-US"/>
        </w:rPr>
        <w:t>Domeniul cultural şi sportiv</w:t>
      </w:r>
    </w:p>
    <w:p w:rsidR="00DE441C" w:rsidRDefault="00DE441C" w:rsidP="00DE441C">
      <w:pPr>
        <w:spacing w:line="276" w:lineRule="auto"/>
        <w:ind w:left="20" w:right="40" w:firstLine="720"/>
        <w:jc w:val="both"/>
        <w:rPr>
          <w:rFonts w:eastAsia="Arial"/>
          <w:color w:val="000000"/>
          <w:sz w:val="24"/>
          <w:szCs w:val="24"/>
          <w:lang w:val="ro-RO"/>
        </w:rPr>
      </w:pPr>
      <w:r>
        <w:rPr>
          <w:rFonts w:eastAsia="Arial"/>
          <w:color w:val="000000"/>
          <w:sz w:val="24"/>
          <w:szCs w:val="24"/>
          <w:lang w:val="ro-RO"/>
        </w:rPr>
        <w:t>Consolidarea cooperării reciproce în domeniul culturii, intensificarea schimburilor în artă şi între comunităţile culturale în scopul explorării mai multor oportunităţi.</w:t>
      </w:r>
    </w:p>
    <w:p w:rsidR="00DE441C" w:rsidRDefault="00DE441C" w:rsidP="00DE441C">
      <w:pPr>
        <w:spacing w:after="279" w:line="276" w:lineRule="auto"/>
        <w:ind w:left="20" w:right="40" w:firstLine="720"/>
        <w:jc w:val="both"/>
        <w:rPr>
          <w:rFonts w:eastAsia="Arial"/>
          <w:color w:val="000000"/>
          <w:sz w:val="24"/>
          <w:szCs w:val="24"/>
          <w:lang w:val="ro-RO"/>
        </w:rPr>
      </w:pPr>
      <w:r>
        <w:rPr>
          <w:rFonts w:eastAsia="Arial"/>
          <w:color w:val="000000"/>
          <w:sz w:val="24"/>
          <w:szCs w:val="24"/>
          <w:lang w:val="ro-RO"/>
        </w:rPr>
        <w:t>În domeniul sportului, vor sprijini colaborarea dintre cluburile sportive în vederea participării la diferite manifestări sportive organizate în  Ion Creangă sau Maximovca .</w:t>
      </w:r>
    </w:p>
    <w:p w:rsidR="00DE441C" w:rsidRDefault="00DE441C" w:rsidP="00DE441C">
      <w:pPr>
        <w:pStyle w:val="ListParagraph"/>
        <w:keepNext/>
        <w:keepLines/>
        <w:numPr>
          <w:ilvl w:val="1"/>
          <w:numId w:val="14"/>
        </w:numPr>
        <w:tabs>
          <w:tab w:val="left" w:pos="1129"/>
        </w:tabs>
        <w:spacing w:after="256"/>
        <w:jc w:val="both"/>
        <w:outlineLvl w:val="0"/>
        <w:rPr>
          <w:rFonts w:ascii="Times New Roman" w:hAnsi="Times New Roman" w:cs="Times New Roman"/>
          <w:i/>
          <w:sz w:val="24"/>
          <w:szCs w:val="24"/>
          <w:lang w:val="en-US"/>
        </w:rPr>
      </w:pPr>
      <w:r>
        <w:rPr>
          <w:rFonts w:ascii="Times New Roman" w:hAnsi="Times New Roman" w:cs="Times New Roman"/>
          <w:i/>
          <w:sz w:val="24"/>
          <w:szCs w:val="24"/>
          <w:lang w:val="en-US"/>
        </w:rPr>
        <w:t>Domeniul sănatate</w:t>
      </w:r>
    </w:p>
    <w:p w:rsidR="00DE441C" w:rsidRDefault="00DE441C" w:rsidP="00DE441C">
      <w:pPr>
        <w:spacing w:after="275" w:line="276" w:lineRule="auto"/>
        <w:ind w:left="20" w:right="40" w:firstLine="720"/>
        <w:jc w:val="both"/>
        <w:rPr>
          <w:rFonts w:eastAsia="Arial"/>
          <w:sz w:val="24"/>
          <w:szCs w:val="24"/>
          <w:lang w:val="ro-RO"/>
        </w:rPr>
      </w:pPr>
      <w:r>
        <w:rPr>
          <w:rFonts w:eastAsia="Arial"/>
          <w:sz w:val="24"/>
          <w:szCs w:val="24"/>
          <w:lang w:val="ro-RO"/>
        </w:rPr>
        <w:t>Părțile vor sprijini realizarea unor schimburi de experiență între cadrele sanitare din instituțiile medicale locale în scopul analizării posibilitățiilor de rezolvare a unor probleme care pun în pericol sănătatea publică.</w:t>
      </w:r>
    </w:p>
    <w:p w:rsidR="00DE441C" w:rsidRDefault="00DE441C" w:rsidP="00DE441C">
      <w:pPr>
        <w:pStyle w:val="ListParagraph"/>
        <w:keepNext/>
        <w:keepLines/>
        <w:numPr>
          <w:ilvl w:val="1"/>
          <w:numId w:val="14"/>
        </w:numPr>
        <w:tabs>
          <w:tab w:val="left" w:pos="1129"/>
        </w:tabs>
        <w:spacing w:after="209"/>
        <w:jc w:val="both"/>
        <w:outlineLvl w:val="0"/>
        <w:rPr>
          <w:rFonts w:ascii="Times New Roman" w:hAnsi="Times New Roman" w:cs="Times New Roman"/>
          <w:i/>
          <w:sz w:val="24"/>
          <w:szCs w:val="24"/>
          <w:lang w:val="en-US"/>
        </w:rPr>
      </w:pPr>
      <w:r>
        <w:rPr>
          <w:rFonts w:ascii="Times New Roman" w:hAnsi="Times New Roman" w:cs="Times New Roman"/>
          <w:i/>
          <w:sz w:val="24"/>
          <w:szCs w:val="24"/>
          <w:lang w:val="en-US"/>
        </w:rPr>
        <w:t>Domeniul turism</w:t>
      </w:r>
    </w:p>
    <w:p w:rsidR="00DE441C" w:rsidRDefault="00DE441C" w:rsidP="00DE441C">
      <w:pPr>
        <w:spacing w:after="279" w:line="276" w:lineRule="auto"/>
        <w:ind w:left="20" w:right="40" w:firstLine="720"/>
        <w:jc w:val="both"/>
        <w:rPr>
          <w:rFonts w:eastAsia="Arial"/>
          <w:color w:val="000000"/>
          <w:sz w:val="24"/>
          <w:szCs w:val="24"/>
          <w:lang w:val="ro-RO"/>
        </w:rPr>
      </w:pPr>
      <w:r>
        <w:rPr>
          <w:rFonts w:eastAsia="Arial"/>
          <w:color w:val="000000"/>
          <w:sz w:val="24"/>
          <w:szCs w:val="24"/>
          <w:lang w:val="ro-RO"/>
        </w:rPr>
        <w:t>Părţile se vor informa reciproc despre oportunităţilor de promovare existente pe plan local sau internaţional (expoziţii, târguri, saloane) şi se vor derula, dacă este oportun proiecte comune în acest domeniu.</w:t>
      </w:r>
    </w:p>
    <w:p w:rsidR="00DE441C" w:rsidRDefault="00DE441C" w:rsidP="00DE441C">
      <w:pPr>
        <w:pStyle w:val="ListParagraph"/>
        <w:keepNext/>
        <w:keepLines/>
        <w:numPr>
          <w:ilvl w:val="1"/>
          <w:numId w:val="14"/>
        </w:numPr>
        <w:tabs>
          <w:tab w:val="left" w:pos="1129"/>
        </w:tabs>
        <w:spacing w:after="204"/>
        <w:jc w:val="both"/>
        <w:outlineLvl w:val="0"/>
        <w:rPr>
          <w:rFonts w:ascii="Times New Roman" w:hAnsi="Times New Roman" w:cs="Times New Roman"/>
          <w:i/>
          <w:sz w:val="24"/>
          <w:szCs w:val="24"/>
          <w:lang w:val="en-US"/>
        </w:rPr>
      </w:pPr>
      <w:r>
        <w:rPr>
          <w:rFonts w:ascii="Times New Roman" w:hAnsi="Times New Roman" w:cs="Times New Roman"/>
          <w:i/>
          <w:sz w:val="24"/>
          <w:szCs w:val="24"/>
          <w:lang w:val="en-US"/>
        </w:rPr>
        <w:t>Domeniul protecţia mediului înconjurător</w:t>
      </w:r>
    </w:p>
    <w:p w:rsidR="00DE441C" w:rsidRDefault="00DE441C" w:rsidP="00DE441C">
      <w:pPr>
        <w:spacing w:line="276" w:lineRule="auto"/>
        <w:ind w:left="20" w:right="40" w:firstLine="720"/>
        <w:jc w:val="both"/>
        <w:rPr>
          <w:rFonts w:eastAsia="Arial"/>
          <w:sz w:val="24"/>
          <w:szCs w:val="24"/>
          <w:lang w:val="ro-RO"/>
        </w:rPr>
      </w:pPr>
      <w:r>
        <w:rPr>
          <w:rFonts w:eastAsia="Arial"/>
          <w:sz w:val="24"/>
          <w:szCs w:val="24"/>
          <w:lang w:val="ro-RO"/>
        </w:rPr>
        <w:t>Părțile vor dezvolta cooperarea în domeniul protecției mediului înconjurător, prin elaborarea și aplicarea unor strategii de prevenire și combatere a cauzelor de natură să prejudicieze echilibru ecologic din localitățile lor.</w:t>
      </w:r>
    </w:p>
    <w:p w:rsidR="00DE441C" w:rsidRDefault="00DE441C" w:rsidP="00DE441C">
      <w:pPr>
        <w:keepNext/>
        <w:keepLines/>
        <w:spacing w:after="213" w:line="276" w:lineRule="auto"/>
        <w:jc w:val="both"/>
        <w:rPr>
          <w:rFonts w:eastAsia="Arial"/>
          <w:bCs/>
          <w:sz w:val="24"/>
          <w:szCs w:val="24"/>
          <w:lang w:val="en-US" w:eastAsia="en-US"/>
        </w:rPr>
      </w:pPr>
    </w:p>
    <w:p w:rsidR="00DE441C" w:rsidRDefault="00DE441C" w:rsidP="00DE441C">
      <w:pPr>
        <w:keepNext/>
        <w:keepLines/>
        <w:spacing w:after="213" w:line="276" w:lineRule="auto"/>
        <w:ind w:left="20" w:firstLine="720"/>
        <w:jc w:val="both"/>
        <w:rPr>
          <w:b/>
          <w:sz w:val="24"/>
          <w:szCs w:val="24"/>
          <w:u w:val="single"/>
          <w:lang w:val="en-US" w:eastAsia="en-US"/>
        </w:rPr>
      </w:pPr>
      <w:r>
        <w:rPr>
          <w:rFonts w:eastAsia="Arial"/>
          <w:b/>
          <w:bCs/>
          <w:sz w:val="24"/>
          <w:szCs w:val="24"/>
          <w:u w:val="single"/>
          <w:lang w:val="en-US" w:eastAsia="en-US"/>
        </w:rPr>
        <w:t>2</w:t>
      </w:r>
      <w:r>
        <w:rPr>
          <w:rFonts w:eastAsia="Arial"/>
          <w:bCs/>
          <w:sz w:val="24"/>
          <w:szCs w:val="24"/>
          <w:u w:val="single"/>
          <w:lang w:val="en-US" w:eastAsia="en-US"/>
        </w:rPr>
        <w:t>)</w:t>
      </w:r>
      <w:r>
        <w:rPr>
          <w:b/>
          <w:sz w:val="24"/>
          <w:szCs w:val="24"/>
          <w:u w:val="single"/>
          <w:lang w:val="en-US" w:eastAsia="en-US"/>
        </w:rPr>
        <w:t xml:space="preserve"> </w:t>
      </w:r>
      <w:r>
        <w:rPr>
          <w:b/>
          <w:sz w:val="24"/>
          <w:szCs w:val="24"/>
          <w:u w:val="single"/>
          <w:lang w:val="es-ES" w:eastAsia="en-US"/>
        </w:rPr>
        <w:t xml:space="preserve">Cooperare </w:t>
      </w:r>
      <w:r>
        <w:rPr>
          <w:b/>
          <w:sz w:val="24"/>
          <w:szCs w:val="24"/>
          <w:u w:val="single"/>
          <w:lang w:val="en-US" w:eastAsia="en-US"/>
        </w:rPr>
        <w:t>economică</w:t>
      </w:r>
    </w:p>
    <w:p w:rsidR="00DE441C" w:rsidRDefault="00DE441C" w:rsidP="00DE441C">
      <w:pPr>
        <w:spacing w:after="279" w:line="276" w:lineRule="auto"/>
        <w:ind w:left="20" w:right="20" w:firstLine="720"/>
        <w:jc w:val="both"/>
        <w:rPr>
          <w:rFonts w:eastAsia="Arial"/>
          <w:color w:val="000000"/>
          <w:sz w:val="24"/>
          <w:szCs w:val="24"/>
          <w:lang w:val="ro-RO"/>
        </w:rPr>
      </w:pPr>
      <w:r>
        <w:rPr>
          <w:rFonts w:eastAsia="Arial"/>
          <w:color w:val="000000"/>
          <w:sz w:val="24"/>
          <w:szCs w:val="24"/>
          <w:lang w:val="ro-RO"/>
        </w:rPr>
        <w:t>Părţile vor promova comunicarea şi cooperarea între comunităţile oamenilor de afaceri şi vor contribui la stimularea creşterii economice şi a progresului social în ambele comune. Un obiectiv special va fi cooperarea business-to-bussines în domeniile artă creativă, lumea digitală şi alte domenii cu potenţial ridicat de cooperare pentru mediul de afaceri local.</w:t>
      </w:r>
    </w:p>
    <w:p w:rsidR="00DE441C" w:rsidRDefault="00DE441C" w:rsidP="00DE441C">
      <w:pPr>
        <w:keepNext/>
        <w:keepLines/>
        <w:spacing w:after="227" w:line="276" w:lineRule="auto"/>
        <w:ind w:left="20" w:firstLine="720"/>
        <w:jc w:val="both"/>
        <w:rPr>
          <w:b/>
          <w:sz w:val="24"/>
          <w:szCs w:val="24"/>
          <w:u w:val="single"/>
          <w:lang w:val="en-US" w:eastAsia="en-US"/>
        </w:rPr>
      </w:pPr>
      <w:r>
        <w:rPr>
          <w:b/>
          <w:sz w:val="24"/>
          <w:szCs w:val="24"/>
          <w:u w:val="single"/>
          <w:lang w:val="en-US" w:eastAsia="en-US"/>
        </w:rPr>
        <w:t>3) Sprijinirea cooperării „people to people</w:t>
      </w:r>
      <w:proofErr w:type="gramStart"/>
      <w:r>
        <w:rPr>
          <w:b/>
          <w:sz w:val="24"/>
          <w:szCs w:val="24"/>
          <w:u w:val="single"/>
          <w:lang w:val="en-US" w:eastAsia="en-US"/>
        </w:rPr>
        <w:t>,,</w:t>
      </w:r>
      <w:proofErr w:type="gramEnd"/>
    </w:p>
    <w:p w:rsidR="00DE441C" w:rsidRDefault="00DE441C" w:rsidP="00DE441C">
      <w:pPr>
        <w:spacing w:line="276" w:lineRule="auto"/>
        <w:ind w:left="20" w:right="20" w:firstLine="720"/>
        <w:jc w:val="both"/>
        <w:rPr>
          <w:rFonts w:eastAsia="Arial"/>
          <w:color w:val="000000"/>
          <w:sz w:val="24"/>
          <w:szCs w:val="24"/>
          <w:lang w:val="ro-RO"/>
        </w:rPr>
      </w:pPr>
      <w:r>
        <w:rPr>
          <w:rFonts w:eastAsia="Arial"/>
          <w:color w:val="000000"/>
          <w:sz w:val="24"/>
          <w:szCs w:val="24"/>
          <w:lang w:val="ro-RO"/>
        </w:rPr>
        <w:t>La nivelul administraţiilor celor două comune vor fi efectuate schimburi de experienţă cu privire la problemele specifice care apar la nivelul comunităţilor pe care le reprezintă şi identificarea posibilităţilor de rezolvare a solicitărilor venite din partea locuitorilor.</w:t>
      </w:r>
    </w:p>
    <w:p w:rsidR="00DE441C" w:rsidRDefault="00DE441C" w:rsidP="00DE441C">
      <w:pPr>
        <w:spacing w:line="276" w:lineRule="auto"/>
        <w:ind w:left="20" w:right="20" w:firstLine="720"/>
        <w:jc w:val="both"/>
        <w:rPr>
          <w:rFonts w:eastAsia="Arial"/>
          <w:color w:val="000000"/>
          <w:sz w:val="24"/>
          <w:szCs w:val="24"/>
          <w:lang w:val="ro-RO"/>
        </w:rPr>
      </w:pPr>
      <w:r>
        <w:rPr>
          <w:rFonts w:eastAsia="Arial"/>
          <w:color w:val="000000"/>
          <w:sz w:val="24"/>
          <w:szCs w:val="24"/>
          <w:lang w:val="ro-RO"/>
        </w:rPr>
        <w:t>De asemenea, vor fi încurajate vizitele între locuitorii din comuna  Ion Creangă şi din sat Maximovca şi crearea de asociaţii care să contribuie la dezvoltarea cooperării în domeniile de interes reciproc.</w:t>
      </w:r>
    </w:p>
    <w:p w:rsidR="00DE441C" w:rsidRDefault="00DE441C" w:rsidP="00DE441C">
      <w:pPr>
        <w:spacing w:after="236" w:line="276" w:lineRule="auto"/>
        <w:ind w:left="20" w:right="20" w:firstLine="720"/>
        <w:jc w:val="both"/>
        <w:rPr>
          <w:rFonts w:eastAsia="Arial"/>
          <w:color w:val="000000"/>
          <w:sz w:val="24"/>
          <w:szCs w:val="24"/>
          <w:lang w:val="ro-RO"/>
        </w:rPr>
      </w:pPr>
      <w:r>
        <w:rPr>
          <w:rFonts w:eastAsia="Arial"/>
          <w:color w:val="000000"/>
          <w:sz w:val="24"/>
          <w:szCs w:val="24"/>
          <w:lang w:val="ro-RO"/>
        </w:rPr>
        <w:t>Întâlniri ale delegaţiilor oficiale, conduse de primarii celor două comune sau de către alţi reprezentanţi desemnaţi, vor avea loc periodic, în mod alternativ, în scopul efectuării bilanţului cooperării şi stabilirii modalităţilor de cooperare în viitor.</w:t>
      </w:r>
    </w:p>
    <w:p w:rsidR="00DE441C" w:rsidRDefault="00DE441C" w:rsidP="00DE441C">
      <w:pPr>
        <w:spacing w:line="276" w:lineRule="auto"/>
        <w:ind w:left="20"/>
        <w:rPr>
          <w:b/>
          <w:sz w:val="24"/>
          <w:szCs w:val="24"/>
          <w:u w:val="single"/>
          <w:lang w:val="en-US" w:eastAsia="en-US"/>
        </w:rPr>
      </w:pPr>
      <w:r>
        <w:rPr>
          <w:b/>
          <w:sz w:val="24"/>
          <w:szCs w:val="24"/>
          <w:u w:val="single"/>
          <w:lang w:val="en-US" w:eastAsia="en-US"/>
        </w:rPr>
        <w:t>Art. 4</w:t>
      </w:r>
    </w:p>
    <w:p w:rsidR="00DE441C" w:rsidRDefault="00DE441C" w:rsidP="00DE441C">
      <w:pPr>
        <w:spacing w:line="276" w:lineRule="auto"/>
        <w:ind w:left="20" w:firstLine="720"/>
        <w:jc w:val="both"/>
        <w:rPr>
          <w:rFonts w:eastAsia="Arial"/>
          <w:i/>
          <w:color w:val="000000"/>
          <w:sz w:val="24"/>
          <w:szCs w:val="24"/>
          <w:lang w:val="ro-RO"/>
        </w:rPr>
      </w:pPr>
      <w:r>
        <w:rPr>
          <w:rFonts w:eastAsia="Arial"/>
          <w:i/>
          <w:color w:val="000000"/>
          <w:sz w:val="24"/>
          <w:szCs w:val="24"/>
          <w:lang w:val="ro-RO"/>
        </w:rPr>
        <w:t>Aspectele financiare</w:t>
      </w:r>
    </w:p>
    <w:p w:rsidR="00DE441C" w:rsidRDefault="00DE441C" w:rsidP="00DE441C">
      <w:pPr>
        <w:spacing w:line="276" w:lineRule="auto"/>
        <w:ind w:left="20" w:firstLine="720"/>
        <w:jc w:val="both"/>
        <w:rPr>
          <w:rFonts w:eastAsia="Arial"/>
          <w:i/>
          <w:color w:val="000000"/>
          <w:sz w:val="24"/>
          <w:szCs w:val="24"/>
          <w:lang w:val="ro-RO"/>
        </w:rPr>
      </w:pPr>
    </w:p>
    <w:p w:rsidR="00DE441C" w:rsidRDefault="00DE441C" w:rsidP="00DE441C">
      <w:pPr>
        <w:pStyle w:val="ListParagraph"/>
        <w:numPr>
          <w:ilvl w:val="0"/>
          <w:numId w:val="15"/>
        </w:numPr>
        <w:spacing w:after="240"/>
        <w:ind w:right="20"/>
        <w:rPr>
          <w:rFonts w:ascii="Times New Roman" w:eastAsia="Arial" w:hAnsi="Times New Roman" w:cs="Times New Roman"/>
          <w:i/>
          <w:color w:val="000000"/>
          <w:sz w:val="24"/>
          <w:szCs w:val="24"/>
          <w:lang w:eastAsia="ro-RO"/>
        </w:rPr>
      </w:pPr>
      <w:r>
        <w:rPr>
          <w:rFonts w:ascii="Times New Roman" w:eastAsia="Arial" w:hAnsi="Times New Roman" w:cs="Times New Roman"/>
          <w:color w:val="000000"/>
          <w:sz w:val="24"/>
          <w:szCs w:val="24"/>
        </w:rPr>
        <w:t xml:space="preserve">Părţile vor suporta în mod independent toate cheltuielile apărute în cursul implementării prezentului Acord de înfrățire, în limitele stipulate de legislaţiile </w:t>
      </w:r>
      <w:r>
        <w:rPr>
          <w:rFonts w:ascii="Times New Roman" w:eastAsia="Arial" w:hAnsi="Times New Roman" w:cs="Times New Roman"/>
          <w:i/>
          <w:color w:val="000000"/>
          <w:sz w:val="24"/>
          <w:szCs w:val="24"/>
        </w:rPr>
        <w:t>în vigoare în statele lor .</w:t>
      </w:r>
    </w:p>
    <w:p w:rsidR="00DE441C" w:rsidRDefault="00DE441C" w:rsidP="00DE441C">
      <w:pPr>
        <w:spacing w:line="276" w:lineRule="auto"/>
        <w:ind w:left="20"/>
        <w:rPr>
          <w:b/>
          <w:sz w:val="24"/>
          <w:szCs w:val="24"/>
          <w:u w:val="single"/>
          <w:lang w:val="en-US" w:eastAsia="en-US"/>
        </w:rPr>
      </w:pPr>
      <w:r>
        <w:rPr>
          <w:b/>
          <w:sz w:val="24"/>
          <w:szCs w:val="24"/>
          <w:u w:val="single"/>
          <w:lang w:val="en-US" w:eastAsia="en-US"/>
        </w:rPr>
        <w:t>Art. 5</w:t>
      </w:r>
    </w:p>
    <w:p w:rsidR="00DE441C" w:rsidRDefault="00DE441C" w:rsidP="00DE441C">
      <w:pPr>
        <w:pStyle w:val="ListParagraph"/>
        <w:numPr>
          <w:ilvl w:val="0"/>
          <w:numId w:val="16"/>
        </w:numPr>
        <w:spacing w:after="1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Fiecare parte va desemna un coordonator care </w:t>
      </w:r>
      <w:proofErr w:type="gramStart"/>
      <w:r>
        <w:rPr>
          <w:rFonts w:ascii="Times New Roman" w:hAnsi="Times New Roman" w:cs="Times New Roman"/>
          <w:sz w:val="24"/>
          <w:szCs w:val="24"/>
          <w:lang w:val="en-US"/>
        </w:rPr>
        <w:t xml:space="preserve">va  </w:t>
      </w:r>
      <w:r>
        <w:rPr>
          <w:rFonts w:ascii="Times New Roman" w:hAnsi="Times New Roman" w:cs="Times New Roman"/>
          <w:i/>
          <w:sz w:val="24"/>
          <w:szCs w:val="24"/>
          <w:lang w:val="en-US"/>
        </w:rPr>
        <w:t>urmări</w:t>
      </w:r>
      <w:proofErr w:type="gramEnd"/>
      <w:r>
        <w:rPr>
          <w:rFonts w:ascii="Times New Roman" w:hAnsi="Times New Roman" w:cs="Times New Roman"/>
          <w:sz w:val="24"/>
          <w:szCs w:val="24"/>
          <w:lang w:val="en-US"/>
        </w:rPr>
        <w:t xml:space="preserve">  implementarea eficientă a acestui Acord de  înfrățire. Coordonatorii desemnați de către Părți vor elabora </w:t>
      </w:r>
      <w:proofErr w:type="gramStart"/>
      <w:r>
        <w:rPr>
          <w:rFonts w:ascii="Times New Roman" w:hAnsi="Times New Roman" w:cs="Times New Roman"/>
          <w:sz w:val="24"/>
          <w:szCs w:val="24"/>
          <w:lang w:val="en-US"/>
        </w:rPr>
        <w:t>un</w:t>
      </w:r>
      <w:proofErr w:type="gramEnd"/>
      <w:r>
        <w:rPr>
          <w:rFonts w:ascii="Times New Roman" w:hAnsi="Times New Roman" w:cs="Times New Roman"/>
          <w:sz w:val="24"/>
          <w:szCs w:val="24"/>
          <w:lang w:val="en-US"/>
        </w:rPr>
        <w:t xml:space="preserve"> plan de implementare și vor propune acțiuni suplimentare care pot fi întreprinse de ambele părți.</w:t>
      </w:r>
    </w:p>
    <w:p w:rsidR="00DE441C" w:rsidRDefault="00DE441C" w:rsidP="00DE441C">
      <w:pPr>
        <w:spacing w:line="276" w:lineRule="auto"/>
        <w:ind w:left="20"/>
        <w:rPr>
          <w:b/>
          <w:sz w:val="24"/>
          <w:szCs w:val="24"/>
          <w:u w:val="single"/>
          <w:lang w:val="en-US" w:eastAsia="en-US"/>
        </w:rPr>
      </w:pPr>
      <w:r>
        <w:rPr>
          <w:b/>
          <w:sz w:val="24"/>
          <w:szCs w:val="24"/>
          <w:u w:val="single"/>
          <w:lang w:val="en-US" w:eastAsia="en-US"/>
        </w:rPr>
        <w:t xml:space="preserve">Art. 6 </w:t>
      </w:r>
    </w:p>
    <w:p w:rsidR="00DE441C" w:rsidRDefault="00DE441C" w:rsidP="00DE441C">
      <w:pPr>
        <w:spacing w:line="276" w:lineRule="auto"/>
        <w:ind w:left="20" w:firstLine="720"/>
        <w:jc w:val="both"/>
        <w:rPr>
          <w:rFonts w:eastAsia="Arial"/>
          <w:color w:val="000000"/>
          <w:sz w:val="24"/>
          <w:szCs w:val="24"/>
          <w:lang w:val="ro-RO"/>
        </w:rPr>
      </w:pPr>
      <w:r>
        <w:rPr>
          <w:rFonts w:eastAsia="Arial"/>
          <w:color w:val="000000"/>
          <w:sz w:val="24"/>
          <w:szCs w:val="24"/>
          <w:lang w:val="ro-RO"/>
        </w:rPr>
        <w:t>Soluţionarea diferendelor</w:t>
      </w:r>
    </w:p>
    <w:p w:rsidR="00DE441C" w:rsidRDefault="00DE441C" w:rsidP="00DE441C">
      <w:pPr>
        <w:numPr>
          <w:ilvl w:val="0"/>
          <w:numId w:val="17"/>
        </w:numPr>
        <w:spacing w:after="244" w:line="276" w:lineRule="auto"/>
        <w:ind w:right="20"/>
        <w:jc w:val="both"/>
        <w:rPr>
          <w:rFonts w:eastAsia="Arial"/>
          <w:color w:val="000000"/>
          <w:sz w:val="24"/>
          <w:szCs w:val="24"/>
          <w:lang w:val="ro-RO"/>
        </w:rPr>
      </w:pPr>
      <w:r>
        <w:rPr>
          <w:rFonts w:eastAsia="Arial"/>
          <w:color w:val="000000"/>
          <w:sz w:val="24"/>
          <w:szCs w:val="24"/>
          <w:lang w:val="ro-RO"/>
        </w:rPr>
        <w:t>Orice diferend apărut cu privire la interpretarea sau aplicarea prezentului Acord de înfrățire se va soluţiona amiabil, de către Părţi, pe calea negocierilor directe.</w:t>
      </w:r>
    </w:p>
    <w:p w:rsidR="00DE441C" w:rsidRDefault="00DE441C" w:rsidP="00DE441C">
      <w:pPr>
        <w:spacing w:line="276" w:lineRule="auto"/>
        <w:ind w:left="20"/>
        <w:rPr>
          <w:b/>
          <w:sz w:val="24"/>
          <w:szCs w:val="24"/>
          <w:u w:val="single"/>
          <w:lang w:val="en-US" w:eastAsia="en-US"/>
        </w:rPr>
      </w:pPr>
      <w:r>
        <w:rPr>
          <w:b/>
          <w:sz w:val="24"/>
          <w:szCs w:val="24"/>
          <w:u w:val="single"/>
          <w:lang w:val="en-US" w:eastAsia="en-US"/>
        </w:rPr>
        <w:t>Art. 7</w:t>
      </w:r>
    </w:p>
    <w:p w:rsidR="00DE441C" w:rsidRDefault="00DE441C" w:rsidP="00DE441C">
      <w:pPr>
        <w:spacing w:after="160" w:line="276" w:lineRule="auto"/>
        <w:ind w:left="720" w:right="20"/>
        <w:jc w:val="both"/>
        <w:rPr>
          <w:rFonts w:eastAsia="Arial"/>
          <w:color w:val="000000"/>
          <w:sz w:val="24"/>
          <w:szCs w:val="24"/>
          <w:lang w:val="ro-RO"/>
        </w:rPr>
      </w:pPr>
      <w:r>
        <w:rPr>
          <w:rFonts w:eastAsia="Arial"/>
          <w:color w:val="000000"/>
          <w:sz w:val="24"/>
          <w:szCs w:val="24"/>
          <w:shd w:val="clear" w:color="auto" w:fill="FFFFFF"/>
          <w:lang w:val="ro-RO"/>
        </w:rPr>
        <w:t xml:space="preserve">(1)Prezentul Acord de înfrățire se încheie pe durată nedeterminată şi </w:t>
      </w:r>
      <w:r>
        <w:rPr>
          <w:rFonts w:eastAsia="Arial"/>
          <w:i/>
          <w:color w:val="000000"/>
          <w:sz w:val="24"/>
          <w:szCs w:val="24"/>
          <w:shd w:val="clear" w:color="auto" w:fill="FFFFFF"/>
          <w:lang w:val="ro-RO"/>
        </w:rPr>
        <w:t>produc efecte</w:t>
      </w:r>
      <w:r>
        <w:rPr>
          <w:rFonts w:eastAsia="Arial"/>
          <w:color w:val="000000"/>
          <w:sz w:val="24"/>
          <w:szCs w:val="24"/>
          <w:shd w:val="clear" w:color="auto" w:fill="FFFFFF"/>
          <w:lang w:val="ro-RO"/>
        </w:rPr>
        <w:t xml:space="preserve"> de la data semnării. Prezentul Acord de înfrățire poate fi modificat sau completat în baza acordului reciproc, în scris al părților.  Modificările și completările intră în vigoare la data semnării.</w:t>
      </w:r>
    </w:p>
    <w:p w:rsidR="00DE441C" w:rsidRDefault="00DE441C" w:rsidP="00DE441C">
      <w:pPr>
        <w:numPr>
          <w:ilvl w:val="0"/>
          <w:numId w:val="16"/>
        </w:numPr>
        <w:spacing w:after="160" w:line="276" w:lineRule="auto"/>
        <w:ind w:left="1170"/>
        <w:jc w:val="both"/>
        <w:rPr>
          <w:rFonts w:eastAsia="Arial"/>
          <w:color w:val="000000"/>
          <w:sz w:val="24"/>
          <w:szCs w:val="24"/>
          <w:lang w:val="ro-RO"/>
        </w:rPr>
      </w:pPr>
      <w:r>
        <w:rPr>
          <w:rFonts w:eastAsia="Arial"/>
          <w:color w:val="000000"/>
          <w:sz w:val="24"/>
          <w:szCs w:val="24"/>
          <w:shd w:val="clear" w:color="auto" w:fill="FFFFFF"/>
          <w:lang w:val="ro-RO"/>
        </w:rPr>
        <w:t>Fiecare parte poate denunţa Acordul de înfrățire prin notificare scrisă adresată celeilalte Părţi.</w:t>
      </w:r>
    </w:p>
    <w:p w:rsidR="00DE441C" w:rsidRDefault="00DE441C" w:rsidP="00DE441C">
      <w:pPr>
        <w:numPr>
          <w:ilvl w:val="0"/>
          <w:numId w:val="16"/>
        </w:numPr>
        <w:spacing w:after="160" w:line="276" w:lineRule="auto"/>
        <w:ind w:left="1170" w:right="20"/>
        <w:jc w:val="both"/>
        <w:rPr>
          <w:rFonts w:eastAsia="Arial"/>
          <w:color w:val="000000"/>
          <w:sz w:val="24"/>
          <w:szCs w:val="24"/>
          <w:lang w:val="ro-RO"/>
        </w:rPr>
      </w:pPr>
      <w:r>
        <w:rPr>
          <w:rFonts w:eastAsia="Arial"/>
          <w:color w:val="000000"/>
          <w:sz w:val="24"/>
          <w:szCs w:val="24"/>
          <w:shd w:val="clear" w:color="auto" w:fill="FFFFFF"/>
          <w:lang w:val="ro-RO"/>
        </w:rPr>
        <w:t>Încetarea prezentului Acord de înfrățire nu va afecta punerea în aplicare a programelor şi proiectelor demarate în perioada de valabilitate a acesteia, cu excepţia cazului în care s-a convenit altfel de către Părţi.</w:t>
      </w:r>
    </w:p>
    <w:p w:rsidR="00DE441C" w:rsidRDefault="00DE441C" w:rsidP="00DE441C">
      <w:pPr>
        <w:numPr>
          <w:ilvl w:val="0"/>
          <w:numId w:val="16"/>
        </w:numPr>
        <w:spacing w:after="160" w:line="276" w:lineRule="auto"/>
        <w:ind w:left="1170"/>
        <w:jc w:val="both"/>
        <w:rPr>
          <w:rFonts w:eastAsia="Arial"/>
          <w:color w:val="000000"/>
          <w:sz w:val="24"/>
          <w:szCs w:val="24"/>
          <w:shd w:val="clear" w:color="auto" w:fill="FFFFFF"/>
          <w:lang w:val="ro-RO"/>
        </w:rPr>
      </w:pPr>
      <w:r>
        <w:rPr>
          <w:rFonts w:eastAsia="Arial"/>
          <w:color w:val="000000"/>
          <w:sz w:val="24"/>
          <w:szCs w:val="24"/>
          <w:shd w:val="clear" w:color="auto" w:fill="FFFFFF"/>
          <w:lang w:val="ro-RO"/>
        </w:rPr>
        <w:t>Denunţarea îşi produce efectele după trei luni de la data primirii respectivei notificări.</w:t>
      </w:r>
    </w:p>
    <w:p w:rsidR="00DE441C" w:rsidRDefault="00DE441C" w:rsidP="00DE441C">
      <w:pPr>
        <w:spacing w:line="276" w:lineRule="auto"/>
        <w:ind w:firstLine="720"/>
        <w:jc w:val="both"/>
        <w:rPr>
          <w:rFonts w:eastAsia="Calibri"/>
          <w:sz w:val="24"/>
          <w:szCs w:val="24"/>
          <w:lang w:val="en-US" w:eastAsia="en-US"/>
        </w:rPr>
      </w:pPr>
    </w:p>
    <w:p w:rsidR="00DE441C" w:rsidRDefault="00DE441C" w:rsidP="00DE441C">
      <w:pPr>
        <w:spacing w:line="276" w:lineRule="auto"/>
        <w:ind w:firstLine="720"/>
        <w:jc w:val="both"/>
        <w:rPr>
          <w:rFonts w:eastAsia="Calibri"/>
          <w:sz w:val="24"/>
          <w:szCs w:val="24"/>
          <w:lang w:val="en-US" w:eastAsia="en-US"/>
        </w:rPr>
      </w:pPr>
      <w:proofErr w:type="gramStart"/>
      <w:r>
        <w:rPr>
          <w:rFonts w:eastAsia="Calibri"/>
          <w:sz w:val="24"/>
          <w:szCs w:val="24"/>
          <w:lang w:val="en-US" w:eastAsia="en-US"/>
        </w:rPr>
        <w:t>Semnat  la</w:t>
      </w:r>
      <w:proofErr w:type="gramEnd"/>
      <w:r>
        <w:rPr>
          <w:rFonts w:eastAsia="Calibri"/>
          <w:sz w:val="24"/>
          <w:szCs w:val="24"/>
          <w:lang w:val="en-US" w:eastAsia="en-US"/>
        </w:rPr>
        <w:t xml:space="preserve">  ( localitatea )………………………………………………………… la data ……………………. , în două exemplare originale, în limba română.</w:t>
      </w:r>
    </w:p>
    <w:p w:rsidR="00DE441C" w:rsidRDefault="00DE441C" w:rsidP="00DE441C">
      <w:pPr>
        <w:spacing w:line="276" w:lineRule="auto"/>
        <w:ind w:firstLine="720"/>
        <w:jc w:val="both"/>
        <w:rPr>
          <w:rFonts w:eastAsia="Calibri"/>
          <w:sz w:val="24"/>
          <w:szCs w:val="24"/>
          <w:lang w:val="en-US" w:eastAsia="en-US"/>
        </w:rPr>
      </w:pPr>
    </w:p>
    <w:p w:rsidR="00DE441C" w:rsidRDefault="00DE441C" w:rsidP="00DE441C">
      <w:pPr>
        <w:tabs>
          <w:tab w:val="num" w:pos="570"/>
        </w:tabs>
        <w:spacing w:line="276" w:lineRule="auto"/>
        <w:jc w:val="center"/>
        <w:rPr>
          <w:sz w:val="24"/>
          <w:szCs w:val="24"/>
          <w:lang w:val="it-IT" w:eastAsia="en-US"/>
        </w:rPr>
      </w:pPr>
    </w:p>
    <w:p w:rsidR="00DE441C" w:rsidRDefault="00DE441C" w:rsidP="00DE441C">
      <w:pPr>
        <w:tabs>
          <w:tab w:val="num" w:pos="570"/>
        </w:tabs>
        <w:spacing w:line="276" w:lineRule="auto"/>
        <w:jc w:val="both"/>
        <w:rPr>
          <w:sz w:val="24"/>
          <w:szCs w:val="24"/>
          <w:lang w:val="it-IT" w:eastAsia="en-US"/>
        </w:rPr>
      </w:pPr>
      <w:r>
        <w:rPr>
          <w:sz w:val="24"/>
          <w:szCs w:val="24"/>
          <w:lang w:val="it-IT" w:eastAsia="en-US"/>
        </w:rPr>
        <w:t xml:space="preserve"> </w:t>
      </w:r>
      <w:r>
        <w:rPr>
          <w:sz w:val="24"/>
          <w:szCs w:val="24"/>
          <w:lang w:val="it-IT" w:eastAsia="en-US"/>
        </w:rPr>
        <w:tab/>
        <w:t xml:space="preserve">     Pentru, </w:t>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t xml:space="preserve">    Pentru,</w:t>
      </w:r>
    </w:p>
    <w:p w:rsidR="00DE441C" w:rsidRDefault="00DE441C" w:rsidP="00DE441C">
      <w:pPr>
        <w:tabs>
          <w:tab w:val="num" w:pos="570"/>
        </w:tabs>
        <w:spacing w:line="276" w:lineRule="auto"/>
        <w:rPr>
          <w:sz w:val="24"/>
          <w:szCs w:val="24"/>
          <w:lang w:val="it-IT" w:eastAsia="en-US"/>
        </w:rPr>
      </w:pPr>
      <w:r>
        <w:rPr>
          <w:sz w:val="24"/>
          <w:szCs w:val="24"/>
          <w:lang w:val="it-IT" w:eastAsia="en-US"/>
        </w:rPr>
        <w:t xml:space="preserve">    Comuna Ion Creangă</w:t>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t xml:space="preserve">           </w:t>
      </w:r>
      <w:r>
        <w:rPr>
          <w:sz w:val="24"/>
          <w:szCs w:val="24"/>
          <w:lang w:val="it-IT" w:eastAsia="en-US"/>
        </w:rPr>
        <w:tab/>
        <w:t xml:space="preserve">         Sat  Maximovca </w:t>
      </w:r>
    </w:p>
    <w:p w:rsidR="00DE441C" w:rsidRDefault="00DE441C" w:rsidP="00DE441C">
      <w:pPr>
        <w:tabs>
          <w:tab w:val="num" w:pos="570"/>
        </w:tabs>
        <w:spacing w:line="276" w:lineRule="auto"/>
        <w:rPr>
          <w:sz w:val="24"/>
          <w:szCs w:val="24"/>
          <w:lang w:val="it-IT" w:eastAsia="en-US"/>
        </w:rPr>
      </w:pPr>
      <w:r>
        <w:rPr>
          <w:sz w:val="24"/>
          <w:szCs w:val="24"/>
          <w:lang w:val="it-IT" w:eastAsia="en-US"/>
        </w:rPr>
        <w:t xml:space="preserve">     Județul Neamț </w:t>
      </w:r>
      <w:r>
        <w:rPr>
          <w:sz w:val="24"/>
          <w:szCs w:val="24"/>
          <w:lang w:val="it-IT" w:eastAsia="en-US"/>
        </w:rPr>
        <w:tab/>
        <w:t xml:space="preserve">                         </w:t>
      </w:r>
      <w:r>
        <w:rPr>
          <w:sz w:val="24"/>
          <w:szCs w:val="24"/>
          <w:lang w:val="it-IT" w:eastAsia="en-US"/>
        </w:rPr>
        <w:tab/>
      </w:r>
      <w:r>
        <w:rPr>
          <w:sz w:val="24"/>
          <w:szCs w:val="24"/>
          <w:lang w:val="it-IT" w:eastAsia="en-US"/>
        </w:rPr>
        <w:tab/>
        <w:t xml:space="preserve">                    Raionul Anenii Noi</w:t>
      </w:r>
    </w:p>
    <w:p w:rsidR="00DE441C" w:rsidRDefault="00DE441C" w:rsidP="00DE441C">
      <w:pPr>
        <w:tabs>
          <w:tab w:val="num" w:pos="570"/>
        </w:tabs>
        <w:spacing w:line="276" w:lineRule="auto"/>
        <w:rPr>
          <w:sz w:val="24"/>
          <w:szCs w:val="24"/>
          <w:lang w:val="it-IT" w:eastAsia="en-US"/>
        </w:rPr>
      </w:pPr>
      <w:r>
        <w:rPr>
          <w:sz w:val="24"/>
          <w:szCs w:val="24"/>
          <w:lang w:val="it-IT" w:eastAsia="en-US"/>
        </w:rPr>
        <w:t xml:space="preserve">           din România  </w:t>
      </w:r>
      <w:r>
        <w:rPr>
          <w:sz w:val="24"/>
          <w:szCs w:val="24"/>
          <w:lang w:val="it-IT" w:eastAsia="en-US"/>
        </w:rPr>
        <w:tab/>
        <w:t xml:space="preserve">           </w:t>
      </w:r>
      <w:r>
        <w:rPr>
          <w:sz w:val="24"/>
          <w:szCs w:val="24"/>
          <w:lang w:val="it-IT" w:eastAsia="en-US"/>
        </w:rPr>
        <w:tab/>
      </w:r>
      <w:r>
        <w:rPr>
          <w:sz w:val="24"/>
          <w:szCs w:val="24"/>
          <w:lang w:val="it-IT" w:eastAsia="en-US"/>
        </w:rPr>
        <w:tab/>
        <w:t xml:space="preserve">                                         din Republica Moldova</w:t>
      </w:r>
    </w:p>
    <w:p w:rsidR="00DE441C" w:rsidRDefault="00DE441C" w:rsidP="00DE441C">
      <w:pPr>
        <w:tabs>
          <w:tab w:val="num" w:pos="570"/>
        </w:tabs>
        <w:spacing w:line="276" w:lineRule="auto"/>
        <w:rPr>
          <w:sz w:val="24"/>
          <w:szCs w:val="24"/>
          <w:lang w:val="it-IT" w:eastAsia="en-US"/>
        </w:rPr>
      </w:pPr>
      <w:r>
        <w:rPr>
          <w:sz w:val="24"/>
          <w:szCs w:val="24"/>
          <w:lang w:val="it-IT" w:eastAsia="en-US"/>
        </w:rPr>
        <w:t>Primar</w:t>
      </w:r>
      <w:r>
        <w:rPr>
          <w:sz w:val="24"/>
          <w:szCs w:val="24"/>
          <w:lang w:val="it-IT" w:eastAsia="en-US"/>
        </w:rPr>
        <w:tab/>
        <w:t xml:space="preserve">, Dumitru- Dorin TABACARIU </w:t>
      </w:r>
      <w:r>
        <w:rPr>
          <w:sz w:val="24"/>
          <w:szCs w:val="24"/>
          <w:lang w:val="it-IT" w:eastAsia="en-US"/>
        </w:rPr>
        <w:tab/>
      </w:r>
      <w:r>
        <w:rPr>
          <w:sz w:val="24"/>
          <w:szCs w:val="24"/>
          <w:lang w:val="it-IT" w:eastAsia="en-US"/>
        </w:rPr>
        <w:tab/>
      </w:r>
      <w:r>
        <w:rPr>
          <w:sz w:val="24"/>
          <w:szCs w:val="24"/>
          <w:lang w:val="it-IT" w:eastAsia="en-US"/>
        </w:rPr>
        <w:tab/>
        <w:t xml:space="preserve">   Primar, Maria CERNOVSCHI</w:t>
      </w: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sz w:val="24"/>
          <w:szCs w:val="24"/>
          <w:u w:val="single"/>
          <w:lang w:val="en-US" w:eastAsia="en-US"/>
        </w:rPr>
      </w:pPr>
    </w:p>
    <w:p w:rsidR="00DE441C" w:rsidRDefault="00DE441C" w:rsidP="00DE441C">
      <w:pPr>
        <w:spacing w:line="276" w:lineRule="auto"/>
        <w:jc w:val="center"/>
        <w:rPr>
          <w:b/>
          <w:sz w:val="24"/>
          <w:szCs w:val="24"/>
          <w:u w:val="single"/>
          <w:lang w:val="en-US" w:eastAsia="en-US"/>
        </w:rPr>
      </w:pPr>
    </w:p>
    <w:p w:rsidR="00DE441C" w:rsidRDefault="00DE441C" w:rsidP="00DE441C">
      <w:pPr>
        <w:spacing w:line="276" w:lineRule="auto"/>
        <w:jc w:val="center"/>
        <w:rPr>
          <w:b/>
          <w:sz w:val="24"/>
          <w:szCs w:val="24"/>
          <w:u w:val="single"/>
          <w:lang w:val="en-US" w:eastAsia="en-US"/>
        </w:rPr>
      </w:pPr>
    </w:p>
    <w:p w:rsidR="00DE441C" w:rsidRDefault="00DE441C" w:rsidP="00DE441C">
      <w:pPr>
        <w:spacing w:line="276" w:lineRule="auto"/>
        <w:jc w:val="center"/>
        <w:rPr>
          <w:b/>
          <w:sz w:val="24"/>
          <w:szCs w:val="24"/>
          <w:u w:val="single"/>
          <w:lang w:val="en-US" w:eastAsia="en-US"/>
        </w:rPr>
      </w:pPr>
      <w:r>
        <w:rPr>
          <w:b/>
          <w:sz w:val="24"/>
          <w:szCs w:val="24"/>
          <w:u w:val="single"/>
          <w:lang w:val="en-US" w:eastAsia="en-US"/>
        </w:rPr>
        <w:t>ACORD DE ÎNFRĂŢIRE</w:t>
      </w:r>
    </w:p>
    <w:p w:rsidR="00DE441C" w:rsidRDefault="00DE441C" w:rsidP="00DE441C">
      <w:pPr>
        <w:spacing w:line="276" w:lineRule="auto"/>
        <w:jc w:val="center"/>
        <w:rPr>
          <w:sz w:val="24"/>
          <w:szCs w:val="24"/>
          <w:lang w:val="en-US" w:eastAsia="en-US"/>
        </w:rPr>
      </w:pPr>
    </w:p>
    <w:p w:rsidR="00DE441C" w:rsidRDefault="00DE441C" w:rsidP="00DE441C">
      <w:pPr>
        <w:spacing w:line="276" w:lineRule="auto"/>
        <w:jc w:val="center"/>
        <w:rPr>
          <w:b/>
          <w:sz w:val="24"/>
          <w:szCs w:val="24"/>
          <w:lang w:val="en-US" w:eastAsia="en-US"/>
        </w:rPr>
      </w:pPr>
      <w:proofErr w:type="gramStart"/>
      <w:r>
        <w:rPr>
          <w:b/>
          <w:sz w:val="24"/>
          <w:szCs w:val="24"/>
          <w:lang w:val="en-US" w:eastAsia="en-US"/>
        </w:rPr>
        <w:t>între</w:t>
      </w:r>
      <w:proofErr w:type="gramEnd"/>
      <w:r>
        <w:rPr>
          <w:b/>
          <w:sz w:val="24"/>
          <w:szCs w:val="24"/>
          <w:lang w:val="en-US" w:eastAsia="en-US"/>
        </w:rPr>
        <w:t xml:space="preserve">, </w:t>
      </w:r>
      <w:r>
        <w:rPr>
          <w:rFonts w:eastAsia="Arial"/>
          <w:b/>
          <w:bCs/>
          <w:iCs/>
          <w:sz w:val="24"/>
          <w:szCs w:val="24"/>
          <w:shd w:val="clear" w:color="auto" w:fill="FFFFFF"/>
          <w:lang w:val="en-US" w:eastAsia="en-US"/>
        </w:rPr>
        <w:t>COMUNA ION CREANGĂ ,</w:t>
      </w:r>
      <w:r>
        <w:rPr>
          <w:rFonts w:eastAsia="Arial"/>
          <w:b/>
          <w:sz w:val="24"/>
          <w:szCs w:val="24"/>
          <w:shd w:val="clear" w:color="auto" w:fill="FFFFFF"/>
          <w:lang w:val="en-US" w:eastAsia="en-US"/>
        </w:rPr>
        <w:t xml:space="preserve"> judeţul  NEAMȚ din România</w:t>
      </w:r>
    </w:p>
    <w:p w:rsidR="00DE441C" w:rsidRDefault="00DE441C" w:rsidP="00DE441C">
      <w:pPr>
        <w:spacing w:line="276" w:lineRule="auto"/>
        <w:jc w:val="center"/>
        <w:rPr>
          <w:b/>
          <w:sz w:val="24"/>
          <w:szCs w:val="24"/>
          <w:lang w:val="en-US" w:eastAsia="en-US"/>
        </w:rPr>
      </w:pPr>
      <w:r>
        <w:rPr>
          <w:rFonts w:eastAsia="Arial"/>
          <w:b/>
          <w:sz w:val="24"/>
          <w:szCs w:val="24"/>
          <w:shd w:val="clear" w:color="auto" w:fill="FFFFFF"/>
          <w:lang w:val="en-US" w:eastAsia="en-US"/>
        </w:rPr>
        <w:t>și</w:t>
      </w:r>
    </w:p>
    <w:p w:rsidR="00DE441C" w:rsidRDefault="00DE441C" w:rsidP="00DE441C">
      <w:pPr>
        <w:spacing w:line="276" w:lineRule="auto"/>
        <w:jc w:val="center"/>
        <w:rPr>
          <w:b/>
          <w:sz w:val="24"/>
          <w:szCs w:val="24"/>
          <w:lang w:val="en-US" w:eastAsia="en-US"/>
        </w:rPr>
      </w:pPr>
      <w:proofErr w:type="gramStart"/>
      <w:r>
        <w:rPr>
          <w:rFonts w:eastAsia="Arial"/>
          <w:b/>
          <w:bCs/>
          <w:sz w:val="24"/>
          <w:szCs w:val="24"/>
          <w:lang w:val="en-US" w:eastAsia="en-US"/>
        </w:rPr>
        <w:t>COMUNA  CIOBANOVCA</w:t>
      </w:r>
      <w:proofErr w:type="gramEnd"/>
      <w:r>
        <w:rPr>
          <w:rFonts w:eastAsia="Arial"/>
          <w:b/>
          <w:bCs/>
          <w:sz w:val="24"/>
          <w:szCs w:val="24"/>
          <w:lang w:val="en-US" w:eastAsia="en-US"/>
        </w:rPr>
        <w:t xml:space="preserve"> ,</w:t>
      </w:r>
      <w:r>
        <w:rPr>
          <w:b/>
          <w:sz w:val="24"/>
          <w:szCs w:val="24"/>
          <w:lang w:val="en-US" w:eastAsia="en-US"/>
        </w:rPr>
        <w:t xml:space="preserve"> Raionul  Anenii Noi din Republica Moldova</w:t>
      </w:r>
    </w:p>
    <w:p w:rsidR="00DE441C" w:rsidRDefault="00DE441C" w:rsidP="00DE441C">
      <w:pPr>
        <w:spacing w:line="276" w:lineRule="auto"/>
        <w:jc w:val="center"/>
        <w:rPr>
          <w:sz w:val="24"/>
          <w:szCs w:val="24"/>
          <w:lang w:val="en-US" w:eastAsia="en-US"/>
        </w:rPr>
      </w:pPr>
    </w:p>
    <w:p w:rsidR="00DE441C" w:rsidRDefault="00DE441C" w:rsidP="00DE441C">
      <w:pPr>
        <w:spacing w:line="276" w:lineRule="auto"/>
        <w:jc w:val="center"/>
        <w:rPr>
          <w:sz w:val="24"/>
          <w:szCs w:val="24"/>
          <w:lang w:val="en-US" w:eastAsia="en-US"/>
        </w:rPr>
      </w:pPr>
    </w:p>
    <w:p w:rsidR="00DE441C" w:rsidRDefault="00DE441C" w:rsidP="00DE441C">
      <w:pPr>
        <w:spacing w:line="276" w:lineRule="auto"/>
        <w:jc w:val="center"/>
        <w:rPr>
          <w:sz w:val="24"/>
          <w:szCs w:val="24"/>
          <w:lang w:val="en-US" w:eastAsia="en-US"/>
        </w:rPr>
      </w:pPr>
    </w:p>
    <w:p w:rsidR="00DE441C" w:rsidRDefault="00DE441C" w:rsidP="00DE441C">
      <w:pPr>
        <w:spacing w:line="276" w:lineRule="auto"/>
        <w:rPr>
          <w:sz w:val="24"/>
          <w:szCs w:val="24"/>
          <w:lang w:val="en-US" w:eastAsia="en-US"/>
        </w:rPr>
      </w:pPr>
      <w:r>
        <w:rPr>
          <w:sz w:val="24"/>
          <w:szCs w:val="24"/>
          <w:lang w:val="en-US" w:eastAsia="en-US"/>
        </w:rPr>
        <w:t xml:space="preserve">        Având în vedere  caracterul special al relațiilor dintre  România și  Republica  Moldova, conferit de comunitatea de limbă, istorie, cultură și tradiții, si angajamentul României privind  sprijinirea  parcursului European al Republicii  Moldova , în conformitate cu Parteneriatul  strategic pentru integrare  europeană a Republicii  Moldova.</w:t>
      </w:r>
    </w:p>
    <w:p w:rsidR="00DE441C" w:rsidRDefault="00DE441C" w:rsidP="00DE441C">
      <w:pPr>
        <w:spacing w:line="276" w:lineRule="auto"/>
        <w:rPr>
          <w:sz w:val="24"/>
          <w:szCs w:val="24"/>
          <w:lang w:val="en-US" w:eastAsia="en-US"/>
        </w:rPr>
      </w:pPr>
      <w:r>
        <w:rPr>
          <w:sz w:val="24"/>
          <w:szCs w:val="24"/>
          <w:lang w:val="en-US" w:eastAsia="en-US"/>
        </w:rPr>
        <w:t xml:space="preserve">       Profund atașate </w:t>
      </w:r>
      <w:proofErr w:type="gramStart"/>
      <w:r>
        <w:rPr>
          <w:sz w:val="24"/>
          <w:szCs w:val="24"/>
          <w:lang w:val="en-US" w:eastAsia="en-US"/>
        </w:rPr>
        <w:t>de  respectarea</w:t>
      </w:r>
      <w:proofErr w:type="gramEnd"/>
      <w:r>
        <w:rPr>
          <w:sz w:val="24"/>
          <w:szCs w:val="24"/>
          <w:lang w:val="en-US" w:eastAsia="en-US"/>
        </w:rPr>
        <w:t xml:space="preserve"> principiilor democratice și a  valorilor europene, inclusive din perspectiva asigurarii drepturilor și libertăților fundamentale ale  omului.</w:t>
      </w:r>
    </w:p>
    <w:p w:rsidR="00DE441C" w:rsidRDefault="00DE441C" w:rsidP="00DE441C">
      <w:pPr>
        <w:spacing w:line="276" w:lineRule="auto"/>
        <w:rPr>
          <w:sz w:val="24"/>
          <w:szCs w:val="24"/>
          <w:lang w:val="en-US" w:eastAsia="en-US"/>
        </w:rPr>
      </w:pPr>
      <w:r>
        <w:rPr>
          <w:sz w:val="24"/>
          <w:szCs w:val="24"/>
          <w:lang w:val="en-US" w:eastAsia="en-US"/>
        </w:rPr>
        <w:t xml:space="preserve">      Recunoscând contribuția  proiectelor  de cooperare bilaterală derulate de  România în Republica Moldova la  eforturile de  îmbunătățire  a condițiilor de  viață ale  tuturor cetățenilor Republicii Moldova, indiferent de  zona  geografică unde locuiesc, limba vorbită, confesiunea și orientarea politică.</w:t>
      </w:r>
    </w:p>
    <w:p w:rsidR="00DE441C" w:rsidRDefault="00DE441C" w:rsidP="00DE441C">
      <w:pPr>
        <w:spacing w:line="276" w:lineRule="auto"/>
        <w:rPr>
          <w:rFonts w:eastAsia="Calibri"/>
          <w:sz w:val="24"/>
          <w:szCs w:val="24"/>
          <w:lang w:val="en-US" w:eastAsia="en-US"/>
        </w:rPr>
      </w:pPr>
      <w:r>
        <w:rPr>
          <w:sz w:val="24"/>
          <w:szCs w:val="24"/>
          <w:lang w:val="en-US" w:eastAsia="en-US"/>
        </w:rPr>
        <w:t xml:space="preserve">     </w:t>
      </w:r>
      <w:proofErr w:type="gramStart"/>
      <w:r>
        <w:rPr>
          <w:sz w:val="24"/>
          <w:szCs w:val="24"/>
          <w:lang w:val="en-US" w:eastAsia="en-US"/>
        </w:rPr>
        <w:t>Comuna  Ion</w:t>
      </w:r>
      <w:proofErr w:type="gramEnd"/>
      <w:r>
        <w:rPr>
          <w:sz w:val="24"/>
          <w:szCs w:val="24"/>
          <w:lang w:val="en-US" w:eastAsia="en-US"/>
        </w:rPr>
        <w:t xml:space="preserve"> Creangă , judetul Neamț din  România și comuna Ciobanovca</w:t>
      </w:r>
      <w:r>
        <w:rPr>
          <w:rFonts w:eastAsia="Arial"/>
          <w:bCs/>
          <w:sz w:val="24"/>
          <w:szCs w:val="24"/>
          <w:lang w:val="en-US" w:eastAsia="en-US"/>
        </w:rPr>
        <w:t>,</w:t>
      </w:r>
      <w:r>
        <w:rPr>
          <w:rFonts w:eastAsia="Calibri"/>
          <w:sz w:val="24"/>
          <w:szCs w:val="24"/>
          <w:lang w:val="en-US" w:eastAsia="en-US"/>
        </w:rPr>
        <w:t xml:space="preserve"> raionul Anenii Noi  din Republica Moldova, reprezentate de  autoritățile locale , denumite  în continuare </w:t>
      </w:r>
    </w:p>
    <w:p w:rsidR="00DE441C" w:rsidRDefault="00DE441C" w:rsidP="00DE441C">
      <w:pPr>
        <w:spacing w:line="276" w:lineRule="auto"/>
        <w:rPr>
          <w:sz w:val="24"/>
          <w:szCs w:val="24"/>
          <w:lang w:val="en-US" w:eastAsia="en-US"/>
        </w:rPr>
      </w:pPr>
      <w:proofErr w:type="gramStart"/>
      <w:r>
        <w:rPr>
          <w:rFonts w:eastAsia="Calibri"/>
          <w:sz w:val="24"/>
          <w:szCs w:val="24"/>
          <w:lang w:val="en-US" w:eastAsia="en-US"/>
        </w:rPr>
        <w:t>,,</w:t>
      </w:r>
      <w:proofErr w:type="gramEnd"/>
      <w:r>
        <w:rPr>
          <w:rFonts w:eastAsia="Calibri"/>
          <w:sz w:val="24"/>
          <w:szCs w:val="24"/>
          <w:lang w:val="en-US" w:eastAsia="en-US"/>
        </w:rPr>
        <w:t xml:space="preserve"> Părți</w:t>
      </w:r>
      <w:r>
        <w:rPr>
          <w:iCs/>
          <w:sz w:val="24"/>
          <w:szCs w:val="24"/>
        </w:rPr>
        <w:t>”</w:t>
      </w:r>
      <w:r>
        <w:rPr>
          <w:rFonts w:eastAsia="Calibri"/>
          <w:sz w:val="24"/>
          <w:szCs w:val="24"/>
          <w:lang w:val="en-US" w:eastAsia="en-US"/>
        </w:rPr>
        <w:t>, au convenit următoarele:</w:t>
      </w:r>
    </w:p>
    <w:p w:rsidR="00DE441C" w:rsidRDefault="00DE441C" w:rsidP="00DE441C">
      <w:pPr>
        <w:spacing w:line="276" w:lineRule="auto"/>
        <w:jc w:val="both"/>
        <w:rPr>
          <w:sz w:val="24"/>
          <w:szCs w:val="24"/>
          <w:lang w:val="en-US" w:eastAsia="en-US"/>
        </w:rPr>
      </w:pPr>
    </w:p>
    <w:p w:rsidR="00DE441C" w:rsidRDefault="00DE441C" w:rsidP="00DE441C">
      <w:pPr>
        <w:spacing w:line="276" w:lineRule="auto"/>
        <w:jc w:val="both"/>
        <w:rPr>
          <w:b/>
          <w:sz w:val="24"/>
          <w:szCs w:val="24"/>
          <w:u w:val="single"/>
          <w:lang w:val="en-US" w:eastAsia="en-US"/>
        </w:rPr>
      </w:pPr>
      <w:r>
        <w:rPr>
          <w:b/>
          <w:sz w:val="24"/>
          <w:szCs w:val="24"/>
          <w:u w:val="single"/>
          <w:lang w:val="en-US" w:eastAsia="en-US"/>
        </w:rPr>
        <w:t>Art. 1</w:t>
      </w:r>
    </w:p>
    <w:p w:rsidR="00DE441C" w:rsidRDefault="00DE441C" w:rsidP="00DE441C">
      <w:pPr>
        <w:pStyle w:val="ListParagraph"/>
        <w:numPr>
          <w:ilvl w:val="0"/>
          <w:numId w:val="18"/>
        </w:numPr>
        <w:ind w:right="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Comuna Ion Creangă, judeţul Neamț din România şi Comuna Ciobanovca, Raionul  Anenii  Noi din Republica Moldova, </w:t>
      </w:r>
      <w:r>
        <w:rPr>
          <w:rFonts w:ascii="Times New Roman" w:eastAsia="Arial" w:hAnsi="Times New Roman" w:cs="Times New Roman"/>
          <w:bCs/>
          <w:color w:val="000000"/>
          <w:sz w:val="24"/>
          <w:szCs w:val="24"/>
          <w:shd w:val="clear" w:color="auto" w:fill="FFFFFF"/>
        </w:rPr>
        <w:t>se declară localităţi înfrăţite.</w:t>
      </w:r>
    </w:p>
    <w:p w:rsidR="00DE441C" w:rsidRDefault="00DE441C" w:rsidP="00DE441C">
      <w:pPr>
        <w:numPr>
          <w:ilvl w:val="0"/>
          <w:numId w:val="18"/>
        </w:numPr>
        <w:spacing w:line="276" w:lineRule="auto"/>
        <w:ind w:right="20"/>
        <w:jc w:val="both"/>
        <w:rPr>
          <w:rFonts w:eastAsia="Arial"/>
          <w:color w:val="000000"/>
          <w:sz w:val="24"/>
          <w:szCs w:val="24"/>
          <w:lang w:val="ro-RO"/>
        </w:rPr>
      </w:pPr>
      <w:r>
        <w:rPr>
          <w:rFonts w:eastAsia="Arial"/>
          <w:color w:val="000000"/>
          <w:sz w:val="24"/>
          <w:szCs w:val="24"/>
          <w:lang w:val="ro-RO"/>
        </w:rPr>
        <w:t xml:space="preserve">Autorităţile administraţiei publice locale din cele două comune vor colabora în domeniile menţionate în prezentul Acord de înfrățire, </w:t>
      </w:r>
      <w:r>
        <w:rPr>
          <w:rFonts w:eastAsia="Arial"/>
          <w:i/>
          <w:color w:val="000000"/>
          <w:sz w:val="24"/>
          <w:szCs w:val="24"/>
          <w:lang w:val="ro-RO"/>
        </w:rPr>
        <w:t>în conformitate  cu  legislațiile</w:t>
      </w:r>
      <w:r>
        <w:rPr>
          <w:rFonts w:eastAsia="Arial"/>
          <w:color w:val="000000"/>
          <w:sz w:val="24"/>
          <w:szCs w:val="24"/>
          <w:lang w:val="ro-RO"/>
        </w:rPr>
        <w:t xml:space="preserve"> în vigoare în România şi Republica Moldova.</w:t>
      </w:r>
    </w:p>
    <w:p w:rsidR="00DE441C" w:rsidRDefault="00DE441C" w:rsidP="00DE441C">
      <w:pPr>
        <w:numPr>
          <w:ilvl w:val="0"/>
          <w:numId w:val="18"/>
        </w:numPr>
        <w:spacing w:after="244" w:line="276" w:lineRule="auto"/>
        <w:ind w:right="20"/>
        <w:jc w:val="both"/>
        <w:rPr>
          <w:rFonts w:eastAsia="Arial"/>
          <w:color w:val="000000"/>
          <w:sz w:val="24"/>
          <w:szCs w:val="24"/>
          <w:lang w:val="ro-RO"/>
        </w:rPr>
      </w:pPr>
      <w:r>
        <w:rPr>
          <w:rFonts w:eastAsia="Arial"/>
          <w:color w:val="000000"/>
          <w:sz w:val="24"/>
          <w:szCs w:val="24"/>
          <w:lang w:val="ro-RO"/>
        </w:rPr>
        <w:t>Părţile vor efectua schimburi de experienţă în domeniul administraţiei publice locale şi se vor informa reciproc cu privire la modalităţile de soluţionare a unor probleme din cadrul celor două comunităţi.</w:t>
      </w:r>
    </w:p>
    <w:p w:rsidR="00DE441C" w:rsidRDefault="00DE441C" w:rsidP="00DE441C">
      <w:pPr>
        <w:spacing w:line="276" w:lineRule="auto"/>
        <w:jc w:val="both"/>
        <w:rPr>
          <w:b/>
          <w:sz w:val="24"/>
          <w:szCs w:val="24"/>
          <w:u w:val="single"/>
          <w:lang w:val="en-US" w:eastAsia="en-US"/>
        </w:rPr>
      </w:pPr>
      <w:r>
        <w:rPr>
          <w:b/>
          <w:sz w:val="24"/>
          <w:szCs w:val="24"/>
          <w:u w:val="single"/>
          <w:lang w:val="en-US" w:eastAsia="en-US"/>
        </w:rPr>
        <w:t>Art. 2</w:t>
      </w:r>
    </w:p>
    <w:p w:rsidR="00DE441C" w:rsidRDefault="00DE441C" w:rsidP="00DE441C">
      <w:pPr>
        <w:pStyle w:val="ListParagraph"/>
        <w:numPr>
          <w:ilvl w:val="0"/>
          <w:numId w:val="19"/>
        </w:numPr>
        <w:ind w:right="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Părţile vor dezvolta relaţii de cooperare, potrivit competenţelor de care dispun potrivit legislaţiilor în vigoare în statele lor şi vor sprijini desfăşurarea activităţilor de cooperare şi de promovare a unor proiecte în următoarele domenii: administraţie publică locală, educaţie, cultură, sport, sănătate, turism, protecţia şi refacerea mediului, agricultură, comerţ, infrastructură rutieră, utilităţi publice (apă, canal, salubrizare, transport şi iluminat public) precum şi asistenţă socială.</w:t>
      </w:r>
    </w:p>
    <w:p w:rsidR="00DE441C" w:rsidRDefault="00DE441C" w:rsidP="00DE441C">
      <w:pPr>
        <w:numPr>
          <w:ilvl w:val="0"/>
          <w:numId w:val="19"/>
        </w:numPr>
        <w:spacing w:after="160" w:line="276" w:lineRule="auto"/>
        <w:ind w:left="720" w:right="20"/>
        <w:jc w:val="both"/>
        <w:rPr>
          <w:rFonts w:eastAsia="Arial"/>
          <w:sz w:val="24"/>
          <w:szCs w:val="24"/>
          <w:lang w:val="ro-RO"/>
        </w:rPr>
      </w:pPr>
      <w:r>
        <w:rPr>
          <w:rFonts w:eastAsia="Arial"/>
          <w:sz w:val="24"/>
          <w:szCs w:val="24"/>
          <w:lang w:val="ro-RO"/>
        </w:rPr>
        <w:t xml:space="preserve">Părțile vor analiza posibilitățile de promovare a unor proiecte de dezvoltare economică și socială în domeniile menționate în  </w:t>
      </w:r>
      <w:r>
        <w:rPr>
          <w:rFonts w:eastAsia="Arial"/>
          <w:i/>
          <w:sz w:val="24"/>
          <w:szCs w:val="24"/>
          <w:lang w:val="ro-RO"/>
        </w:rPr>
        <w:t>Acordul  de</w:t>
      </w:r>
      <w:r>
        <w:rPr>
          <w:rFonts w:eastAsia="Arial"/>
          <w:sz w:val="24"/>
          <w:szCs w:val="24"/>
          <w:lang w:val="ro-RO"/>
        </w:rPr>
        <w:t xml:space="preserve"> înfrățire, în beneficiul celor două comunități, inclusiv proiecte care pot beneficia de susținerea financiară a Uniunii Europene. </w:t>
      </w:r>
    </w:p>
    <w:p w:rsidR="00DE441C" w:rsidRDefault="00DE441C" w:rsidP="00DE441C">
      <w:pPr>
        <w:spacing w:line="276" w:lineRule="auto"/>
        <w:ind w:left="20" w:right="20" w:firstLine="720"/>
        <w:jc w:val="both"/>
        <w:rPr>
          <w:rFonts w:eastAsia="Arial"/>
          <w:color w:val="000000"/>
          <w:sz w:val="24"/>
          <w:szCs w:val="24"/>
          <w:lang w:val="ro-RO"/>
        </w:rPr>
      </w:pPr>
    </w:p>
    <w:p w:rsidR="00DE441C" w:rsidRDefault="00DE441C" w:rsidP="00DE441C">
      <w:pPr>
        <w:spacing w:line="276" w:lineRule="auto"/>
        <w:ind w:left="20"/>
        <w:rPr>
          <w:b/>
          <w:sz w:val="24"/>
          <w:szCs w:val="24"/>
          <w:u w:val="single"/>
          <w:lang w:val="en-US" w:eastAsia="en-US"/>
        </w:rPr>
      </w:pPr>
      <w:r>
        <w:rPr>
          <w:b/>
          <w:sz w:val="24"/>
          <w:szCs w:val="24"/>
          <w:u w:val="single"/>
          <w:lang w:val="en-US" w:eastAsia="en-US"/>
        </w:rPr>
        <w:t>Art. 3</w:t>
      </w:r>
    </w:p>
    <w:p w:rsidR="00DE441C" w:rsidRDefault="00DE441C" w:rsidP="00DE441C">
      <w:pPr>
        <w:pStyle w:val="ListParagraph"/>
        <w:numPr>
          <w:ilvl w:val="0"/>
          <w:numId w:val="20"/>
        </w:numPr>
        <w:spacing w:after="160"/>
        <w:rPr>
          <w:rFonts w:ascii="Times New Roman" w:hAnsi="Times New Roman" w:cs="Times New Roman"/>
          <w:b/>
          <w:sz w:val="24"/>
          <w:szCs w:val="24"/>
          <w:u w:val="single"/>
          <w:lang w:val="en-US"/>
        </w:rPr>
      </w:pPr>
      <w:r>
        <w:rPr>
          <w:rFonts w:ascii="Times New Roman" w:hAnsi="Times New Roman" w:cs="Times New Roman"/>
          <w:sz w:val="24"/>
          <w:szCs w:val="24"/>
          <w:lang w:val="en-US"/>
        </w:rPr>
        <w:t>Părțile vor sprijini dezvoltarea relațiilor bilaterale în următoarele domenii:</w:t>
      </w:r>
    </w:p>
    <w:p w:rsidR="00DE441C" w:rsidRDefault="00DE441C" w:rsidP="00DE441C">
      <w:pPr>
        <w:spacing w:line="276" w:lineRule="auto"/>
        <w:ind w:left="740"/>
        <w:rPr>
          <w:b/>
          <w:sz w:val="24"/>
          <w:szCs w:val="24"/>
          <w:u w:val="single"/>
          <w:lang w:val="en-US" w:eastAsia="en-US"/>
        </w:rPr>
      </w:pPr>
    </w:p>
    <w:p w:rsidR="00DE441C" w:rsidRDefault="00DE441C" w:rsidP="00DE441C">
      <w:pPr>
        <w:spacing w:after="217" w:line="276" w:lineRule="auto"/>
        <w:ind w:left="20" w:firstLine="720"/>
        <w:jc w:val="both"/>
        <w:rPr>
          <w:rFonts w:eastAsia="Arial"/>
          <w:sz w:val="24"/>
          <w:szCs w:val="24"/>
          <w:u w:val="single"/>
          <w:lang w:val="en-US" w:eastAsia="en-US"/>
        </w:rPr>
      </w:pPr>
      <w:r>
        <w:rPr>
          <w:rFonts w:eastAsia="Arial"/>
          <w:b/>
          <w:bCs/>
          <w:sz w:val="24"/>
          <w:szCs w:val="24"/>
          <w:u w:val="single"/>
          <w:lang w:val="en-US" w:eastAsia="en-US"/>
        </w:rPr>
        <w:t>1)</w:t>
      </w:r>
      <w:r>
        <w:rPr>
          <w:rFonts w:eastAsia="Arial"/>
          <w:sz w:val="24"/>
          <w:szCs w:val="24"/>
          <w:u w:val="single"/>
          <w:lang w:val="en-US" w:eastAsia="en-US"/>
        </w:rPr>
        <w:t xml:space="preserve"> </w:t>
      </w:r>
      <w:r>
        <w:rPr>
          <w:rFonts w:eastAsia="Arial"/>
          <w:b/>
          <w:sz w:val="24"/>
          <w:szCs w:val="24"/>
          <w:u w:val="single"/>
          <w:lang w:val="en-US" w:eastAsia="en-US"/>
        </w:rPr>
        <w:t xml:space="preserve">Cooperare </w:t>
      </w:r>
      <w:proofErr w:type="gramStart"/>
      <w:r>
        <w:rPr>
          <w:rFonts w:eastAsia="Arial"/>
          <w:b/>
          <w:sz w:val="24"/>
          <w:szCs w:val="24"/>
          <w:u w:val="single"/>
          <w:lang w:val="en-US" w:eastAsia="en-US"/>
        </w:rPr>
        <w:t>locală .</w:t>
      </w:r>
      <w:proofErr w:type="gramEnd"/>
    </w:p>
    <w:p w:rsidR="00DE441C" w:rsidRDefault="00DE441C" w:rsidP="00DE441C">
      <w:pPr>
        <w:spacing w:after="275" w:line="276" w:lineRule="auto"/>
        <w:ind w:left="20" w:right="40" w:firstLine="720"/>
        <w:jc w:val="both"/>
        <w:rPr>
          <w:rFonts w:eastAsia="Arial"/>
          <w:color w:val="000000"/>
          <w:sz w:val="24"/>
          <w:szCs w:val="24"/>
          <w:lang w:val="ro-RO"/>
        </w:rPr>
      </w:pPr>
      <w:r>
        <w:rPr>
          <w:rFonts w:eastAsia="Arial"/>
          <w:color w:val="000000"/>
          <w:sz w:val="24"/>
          <w:szCs w:val="24"/>
          <w:lang w:val="ro-RO"/>
        </w:rPr>
        <w:t>Autorităţile administraţiei publice locale vor stabili schimburi de experienţă la nivelul departamentelor şi instituţiilor specializate, vor încuraja relaţiile de cooperare între persoanele fizice şi juridice care defăşoară activităţi în diferite sectoare ale economiei şi între asociaţiile şi organizaţiile neguvernamentale din cele două comune în cadrul cooperării vor fi incluse următoarele activităţi :</w:t>
      </w:r>
    </w:p>
    <w:p w:rsidR="00DE441C" w:rsidRDefault="00DE441C" w:rsidP="00DE441C">
      <w:pPr>
        <w:pStyle w:val="ListParagraph"/>
        <w:keepNext/>
        <w:keepLines/>
        <w:numPr>
          <w:ilvl w:val="1"/>
          <w:numId w:val="21"/>
        </w:numPr>
        <w:tabs>
          <w:tab w:val="left" w:pos="1129"/>
        </w:tabs>
        <w:spacing w:after="217"/>
        <w:jc w:val="both"/>
        <w:outlineLvl w:val="0"/>
        <w:rPr>
          <w:rFonts w:ascii="Times New Roman" w:hAnsi="Times New Roman" w:cs="Times New Roman"/>
          <w:i/>
          <w:sz w:val="24"/>
          <w:szCs w:val="24"/>
          <w:lang w:val="en-US"/>
        </w:rPr>
      </w:pPr>
      <w:r>
        <w:rPr>
          <w:rFonts w:ascii="Times New Roman" w:hAnsi="Times New Roman" w:cs="Times New Roman"/>
          <w:i/>
          <w:sz w:val="24"/>
          <w:szCs w:val="24"/>
          <w:lang w:val="en-US"/>
        </w:rPr>
        <w:t>Domeniul educaţional</w:t>
      </w:r>
    </w:p>
    <w:p w:rsidR="00DE441C" w:rsidRDefault="00DE441C" w:rsidP="00DE441C">
      <w:pPr>
        <w:spacing w:after="275" w:line="276" w:lineRule="auto"/>
        <w:ind w:left="20" w:right="40" w:firstLine="720"/>
        <w:rPr>
          <w:rFonts w:eastAsia="Arial"/>
          <w:color w:val="000000"/>
          <w:sz w:val="24"/>
          <w:szCs w:val="24"/>
          <w:lang w:val="ro-RO"/>
        </w:rPr>
      </w:pPr>
      <w:r>
        <w:rPr>
          <w:rFonts w:eastAsia="Arial"/>
          <w:color w:val="000000"/>
          <w:sz w:val="24"/>
          <w:szCs w:val="24"/>
          <w:lang w:val="ro-RO"/>
        </w:rPr>
        <w:t xml:space="preserve">Ambele Părţi vor  </w:t>
      </w:r>
      <w:r>
        <w:rPr>
          <w:rFonts w:eastAsia="Arial"/>
          <w:i/>
          <w:color w:val="000000"/>
          <w:sz w:val="24"/>
          <w:szCs w:val="24"/>
          <w:lang w:val="ro-RO"/>
        </w:rPr>
        <w:t>colabora  pentru promovarea</w:t>
      </w:r>
      <w:r>
        <w:rPr>
          <w:rFonts w:eastAsia="Arial"/>
          <w:color w:val="000000"/>
          <w:sz w:val="24"/>
          <w:szCs w:val="24"/>
          <w:lang w:val="ro-RO"/>
        </w:rPr>
        <w:t xml:space="preserve"> , unor proiecte comune pentru  </w:t>
      </w:r>
      <w:r>
        <w:rPr>
          <w:rFonts w:eastAsia="Arial"/>
          <w:i/>
          <w:color w:val="000000"/>
          <w:sz w:val="24"/>
          <w:szCs w:val="24"/>
          <w:lang w:val="ro-RO"/>
        </w:rPr>
        <w:t>îmbunatatirea</w:t>
      </w:r>
      <w:r>
        <w:rPr>
          <w:rFonts w:eastAsia="Arial"/>
          <w:color w:val="000000"/>
          <w:sz w:val="24"/>
          <w:szCs w:val="24"/>
          <w:lang w:val="ro-RO"/>
        </w:rPr>
        <w:t xml:space="preserve">  conditiilor de  desfășurare a  procesului educaţional, cunoaştere reciprocă şi schimburi de experienţă. Vor sprijini colaborarea între şcoli, facilitând </w:t>
      </w:r>
      <w:r>
        <w:rPr>
          <w:rFonts w:eastAsia="Arial"/>
          <w:i/>
          <w:color w:val="000000"/>
          <w:sz w:val="24"/>
          <w:szCs w:val="24"/>
          <w:lang w:val="ro-RO"/>
        </w:rPr>
        <w:t>schimburi de  experiență și de bune  practici între  elevi și cadrele didactice care doresc să participe în cadrul programelor și taberelor recreaționale  organizate de  unitățile de învățământ cu sprijinul autorităților locale.</w:t>
      </w:r>
    </w:p>
    <w:p w:rsidR="00DE441C" w:rsidRDefault="00DE441C" w:rsidP="00DE441C">
      <w:pPr>
        <w:pStyle w:val="ListParagraph"/>
        <w:keepNext/>
        <w:keepLines/>
        <w:numPr>
          <w:ilvl w:val="1"/>
          <w:numId w:val="21"/>
        </w:numPr>
        <w:tabs>
          <w:tab w:val="left" w:pos="1129"/>
        </w:tabs>
        <w:spacing w:after="213"/>
        <w:jc w:val="both"/>
        <w:outlineLvl w:val="0"/>
        <w:rPr>
          <w:rFonts w:ascii="Times New Roman" w:hAnsi="Times New Roman" w:cs="Times New Roman"/>
          <w:i/>
          <w:sz w:val="24"/>
          <w:szCs w:val="24"/>
          <w:lang w:val="en-US"/>
        </w:rPr>
      </w:pPr>
      <w:r>
        <w:rPr>
          <w:rFonts w:ascii="Times New Roman" w:hAnsi="Times New Roman" w:cs="Times New Roman"/>
          <w:i/>
          <w:sz w:val="24"/>
          <w:szCs w:val="24"/>
          <w:lang w:val="en-US"/>
        </w:rPr>
        <w:t>Domeniul cultural şi sportiv</w:t>
      </w:r>
    </w:p>
    <w:p w:rsidR="00DE441C" w:rsidRDefault="00DE441C" w:rsidP="00DE441C">
      <w:pPr>
        <w:spacing w:line="276" w:lineRule="auto"/>
        <w:ind w:left="20" w:right="40" w:firstLine="720"/>
        <w:jc w:val="both"/>
        <w:rPr>
          <w:rFonts w:eastAsia="Arial"/>
          <w:color w:val="000000"/>
          <w:sz w:val="24"/>
          <w:szCs w:val="24"/>
          <w:lang w:val="ro-RO"/>
        </w:rPr>
      </w:pPr>
      <w:r>
        <w:rPr>
          <w:rFonts w:eastAsia="Arial"/>
          <w:color w:val="000000"/>
          <w:sz w:val="24"/>
          <w:szCs w:val="24"/>
          <w:lang w:val="ro-RO"/>
        </w:rPr>
        <w:t>Consolidarea cooperării reciproce în domeniul culturii, intensificarea schimburilor în artă şi între comunităţile culturale în scopul explorării mai multor oportunităţi.</w:t>
      </w:r>
    </w:p>
    <w:p w:rsidR="00DE441C" w:rsidRDefault="00DE441C" w:rsidP="00DE441C">
      <w:pPr>
        <w:spacing w:after="279" w:line="276" w:lineRule="auto"/>
        <w:ind w:left="20" w:right="40" w:firstLine="720"/>
        <w:jc w:val="both"/>
        <w:rPr>
          <w:rFonts w:eastAsia="Arial"/>
          <w:color w:val="000000"/>
          <w:sz w:val="24"/>
          <w:szCs w:val="24"/>
          <w:lang w:val="ro-RO"/>
        </w:rPr>
      </w:pPr>
      <w:r>
        <w:rPr>
          <w:rFonts w:eastAsia="Arial"/>
          <w:color w:val="000000"/>
          <w:sz w:val="24"/>
          <w:szCs w:val="24"/>
          <w:lang w:val="ro-RO"/>
        </w:rPr>
        <w:t>În domeniul sportului, vor sprijini colaborarea dintre cluburile sportive în vederea participării la diferite manifestări sportive organizate în  Ion Creangă sau Ciobanovca .</w:t>
      </w:r>
    </w:p>
    <w:p w:rsidR="00DE441C" w:rsidRDefault="00DE441C" w:rsidP="00DE441C">
      <w:pPr>
        <w:pStyle w:val="ListParagraph"/>
        <w:keepNext/>
        <w:keepLines/>
        <w:numPr>
          <w:ilvl w:val="1"/>
          <w:numId w:val="21"/>
        </w:numPr>
        <w:tabs>
          <w:tab w:val="left" w:pos="1129"/>
        </w:tabs>
        <w:spacing w:after="256"/>
        <w:jc w:val="both"/>
        <w:outlineLvl w:val="0"/>
        <w:rPr>
          <w:rFonts w:ascii="Times New Roman" w:hAnsi="Times New Roman" w:cs="Times New Roman"/>
          <w:i/>
          <w:sz w:val="24"/>
          <w:szCs w:val="24"/>
          <w:lang w:val="en-US"/>
        </w:rPr>
      </w:pPr>
      <w:r>
        <w:rPr>
          <w:rFonts w:ascii="Times New Roman" w:hAnsi="Times New Roman" w:cs="Times New Roman"/>
          <w:i/>
          <w:sz w:val="24"/>
          <w:szCs w:val="24"/>
          <w:lang w:val="en-US"/>
        </w:rPr>
        <w:t>Domeniul sănatate</w:t>
      </w:r>
    </w:p>
    <w:p w:rsidR="00DE441C" w:rsidRDefault="00DE441C" w:rsidP="00DE441C">
      <w:pPr>
        <w:spacing w:after="275" w:line="276" w:lineRule="auto"/>
        <w:ind w:left="20" w:right="40" w:firstLine="720"/>
        <w:jc w:val="both"/>
        <w:rPr>
          <w:rFonts w:eastAsia="Arial"/>
          <w:sz w:val="24"/>
          <w:szCs w:val="24"/>
          <w:lang w:val="ro-RO"/>
        </w:rPr>
      </w:pPr>
      <w:r>
        <w:rPr>
          <w:rFonts w:eastAsia="Arial"/>
          <w:sz w:val="24"/>
          <w:szCs w:val="24"/>
          <w:lang w:val="ro-RO"/>
        </w:rPr>
        <w:t>Părțile vor sprijini realizarea unor schimburi de experiență între cadrele sanitare din instituțiile medicale locale în scopul analizării posibilitățiilor de rezolvare a unor probleme care pun în pericol sănătatea publică.</w:t>
      </w:r>
    </w:p>
    <w:p w:rsidR="00DE441C" w:rsidRDefault="00DE441C" w:rsidP="00DE441C">
      <w:pPr>
        <w:pStyle w:val="ListParagraph"/>
        <w:keepNext/>
        <w:keepLines/>
        <w:numPr>
          <w:ilvl w:val="1"/>
          <w:numId w:val="21"/>
        </w:numPr>
        <w:tabs>
          <w:tab w:val="left" w:pos="1129"/>
        </w:tabs>
        <w:spacing w:after="209"/>
        <w:jc w:val="both"/>
        <w:outlineLvl w:val="0"/>
        <w:rPr>
          <w:rFonts w:ascii="Times New Roman" w:hAnsi="Times New Roman" w:cs="Times New Roman"/>
          <w:i/>
          <w:sz w:val="24"/>
          <w:szCs w:val="24"/>
          <w:lang w:val="en-US"/>
        </w:rPr>
      </w:pPr>
      <w:r>
        <w:rPr>
          <w:rFonts w:ascii="Times New Roman" w:hAnsi="Times New Roman" w:cs="Times New Roman"/>
          <w:i/>
          <w:sz w:val="24"/>
          <w:szCs w:val="24"/>
          <w:lang w:val="en-US"/>
        </w:rPr>
        <w:t>Domeniul turism</w:t>
      </w:r>
    </w:p>
    <w:p w:rsidR="00DE441C" w:rsidRDefault="00DE441C" w:rsidP="00DE441C">
      <w:pPr>
        <w:spacing w:after="279" w:line="276" w:lineRule="auto"/>
        <w:ind w:left="20" w:right="40" w:firstLine="720"/>
        <w:jc w:val="both"/>
        <w:rPr>
          <w:rFonts w:eastAsia="Arial"/>
          <w:color w:val="000000"/>
          <w:sz w:val="24"/>
          <w:szCs w:val="24"/>
          <w:lang w:val="ro-RO"/>
        </w:rPr>
      </w:pPr>
      <w:r>
        <w:rPr>
          <w:rFonts w:eastAsia="Arial"/>
          <w:color w:val="000000"/>
          <w:sz w:val="24"/>
          <w:szCs w:val="24"/>
          <w:lang w:val="ro-RO"/>
        </w:rPr>
        <w:t>Părţile se vor informa reciproc despre oportunităţilor de promovare existente pe plan local sau internaţional (expoziţii, târguri, saloane) şi se vor derula, dacă este oportun proiecte comune în acest domeniu.</w:t>
      </w:r>
    </w:p>
    <w:p w:rsidR="00DE441C" w:rsidRDefault="00DE441C" w:rsidP="00DE441C">
      <w:pPr>
        <w:keepNext/>
        <w:keepLines/>
        <w:tabs>
          <w:tab w:val="left" w:pos="1129"/>
        </w:tabs>
        <w:spacing w:after="204" w:line="276" w:lineRule="auto"/>
        <w:ind w:left="360"/>
        <w:jc w:val="both"/>
        <w:outlineLvl w:val="0"/>
        <w:rPr>
          <w:i/>
          <w:sz w:val="24"/>
          <w:szCs w:val="24"/>
          <w:lang w:val="en-US" w:eastAsia="en-US"/>
        </w:rPr>
      </w:pPr>
      <w:r>
        <w:rPr>
          <w:i/>
          <w:sz w:val="24"/>
          <w:szCs w:val="24"/>
          <w:lang w:val="en-US" w:eastAsia="en-US"/>
        </w:rPr>
        <w:t>1.5 Domeniul protecţia mediului înconjurător</w:t>
      </w:r>
    </w:p>
    <w:p w:rsidR="00DE441C" w:rsidRDefault="00DE441C" w:rsidP="00DE441C">
      <w:pPr>
        <w:spacing w:line="276" w:lineRule="auto"/>
        <w:ind w:left="20" w:right="40" w:firstLine="720"/>
        <w:jc w:val="both"/>
        <w:rPr>
          <w:rFonts w:eastAsia="Arial"/>
          <w:sz w:val="24"/>
          <w:szCs w:val="24"/>
          <w:lang w:val="ro-RO"/>
        </w:rPr>
      </w:pPr>
      <w:r>
        <w:rPr>
          <w:rFonts w:eastAsia="Arial"/>
          <w:sz w:val="24"/>
          <w:szCs w:val="24"/>
          <w:lang w:val="ro-RO"/>
        </w:rPr>
        <w:t>Părțile vor dezvolta cooperarea în domeniul protecției mediului înconjurător, prin elaborarea și aplicarea unor strategii de prevenire și combatere a cauzelor de natură să prejudicieze echilibru ecologic din localitățile lor.</w:t>
      </w:r>
    </w:p>
    <w:p w:rsidR="00DE441C" w:rsidRDefault="00DE441C" w:rsidP="00DE441C">
      <w:pPr>
        <w:spacing w:line="276" w:lineRule="auto"/>
        <w:ind w:left="20" w:right="40" w:firstLine="720"/>
        <w:jc w:val="both"/>
        <w:rPr>
          <w:rFonts w:eastAsia="Arial"/>
          <w:sz w:val="24"/>
          <w:szCs w:val="24"/>
          <w:lang w:val="ro-RO"/>
        </w:rPr>
      </w:pPr>
    </w:p>
    <w:p w:rsidR="00DE441C" w:rsidRDefault="00DE441C" w:rsidP="00DE441C">
      <w:pPr>
        <w:keepNext/>
        <w:keepLines/>
        <w:spacing w:after="213" w:line="276" w:lineRule="auto"/>
        <w:ind w:left="20" w:firstLine="720"/>
        <w:jc w:val="both"/>
        <w:rPr>
          <w:b/>
          <w:sz w:val="24"/>
          <w:szCs w:val="24"/>
          <w:u w:val="single"/>
          <w:lang w:val="en-US" w:eastAsia="en-US"/>
        </w:rPr>
      </w:pPr>
      <w:r>
        <w:rPr>
          <w:rFonts w:eastAsia="Arial"/>
          <w:b/>
          <w:bCs/>
          <w:sz w:val="24"/>
          <w:szCs w:val="24"/>
          <w:u w:val="single"/>
          <w:lang w:val="en-US" w:eastAsia="en-US"/>
        </w:rPr>
        <w:t>2</w:t>
      </w:r>
      <w:r>
        <w:rPr>
          <w:rFonts w:eastAsia="Arial"/>
          <w:bCs/>
          <w:sz w:val="24"/>
          <w:szCs w:val="24"/>
          <w:u w:val="single"/>
          <w:lang w:val="en-US" w:eastAsia="en-US"/>
        </w:rPr>
        <w:t>)</w:t>
      </w:r>
      <w:r>
        <w:rPr>
          <w:b/>
          <w:sz w:val="24"/>
          <w:szCs w:val="24"/>
          <w:u w:val="single"/>
          <w:lang w:val="en-US" w:eastAsia="en-US"/>
        </w:rPr>
        <w:t xml:space="preserve"> </w:t>
      </w:r>
      <w:r>
        <w:rPr>
          <w:b/>
          <w:sz w:val="24"/>
          <w:szCs w:val="24"/>
          <w:u w:val="single"/>
          <w:lang w:val="es-ES" w:eastAsia="en-US"/>
        </w:rPr>
        <w:t xml:space="preserve">Cooperare </w:t>
      </w:r>
      <w:r>
        <w:rPr>
          <w:b/>
          <w:sz w:val="24"/>
          <w:szCs w:val="24"/>
          <w:u w:val="single"/>
          <w:lang w:val="en-US" w:eastAsia="en-US"/>
        </w:rPr>
        <w:t>economică</w:t>
      </w:r>
    </w:p>
    <w:p w:rsidR="00DE441C" w:rsidRDefault="00DE441C" w:rsidP="00DE441C">
      <w:pPr>
        <w:spacing w:after="279" w:line="276" w:lineRule="auto"/>
        <w:ind w:left="20" w:right="20" w:firstLine="720"/>
        <w:jc w:val="both"/>
        <w:rPr>
          <w:rFonts w:eastAsia="Arial"/>
          <w:color w:val="000000"/>
          <w:sz w:val="24"/>
          <w:szCs w:val="24"/>
          <w:lang w:val="ro-RO"/>
        </w:rPr>
      </w:pPr>
      <w:r>
        <w:rPr>
          <w:rFonts w:eastAsia="Arial"/>
          <w:color w:val="000000"/>
          <w:sz w:val="24"/>
          <w:szCs w:val="24"/>
          <w:lang w:val="ro-RO"/>
        </w:rPr>
        <w:t>Părţile vor promova comunicarea şi cooperarea între comunităţile oamenilor de afaceri şi vor contribui la stimularea creşterii economice şi a progresului social în ambele comune. Un obiectiv special va fi cooperarea business-to-bussines în domeniile artă creativă, lumea digitală şi alte domenii cu potenţial ridicat de cooperare pentru mediul de afaceri local.</w:t>
      </w:r>
    </w:p>
    <w:p w:rsidR="00DE441C" w:rsidRDefault="00DE441C" w:rsidP="00DE441C">
      <w:pPr>
        <w:keepNext/>
        <w:keepLines/>
        <w:spacing w:after="227" w:line="276" w:lineRule="auto"/>
        <w:ind w:left="20" w:firstLine="720"/>
        <w:jc w:val="both"/>
        <w:rPr>
          <w:b/>
          <w:sz w:val="24"/>
          <w:szCs w:val="24"/>
          <w:u w:val="single"/>
          <w:lang w:val="en-US" w:eastAsia="en-US"/>
        </w:rPr>
      </w:pPr>
      <w:r>
        <w:rPr>
          <w:b/>
          <w:sz w:val="24"/>
          <w:szCs w:val="24"/>
          <w:u w:val="single"/>
          <w:lang w:val="en-US" w:eastAsia="en-US"/>
        </w:rPr>
        <w:t>3) Sprijinirea cooperării „people to people</w:t>
      </w:r>
      <w:proofErr w:type="gramStart"/>
      <w:r>
        <w:rPr>
          <w:b/>
          <w:sz w:val="24"/>
          <w:szCs w:val="24"/>
          <w:u w:val="single"/>
          <w:lang w:val="en-US" w:eastAsia="en-US"/>
        </w:rPr>
        <w:t>,,</w:t>
      </w:r>
      <w:proofErr w:type="gramEnd"/>
    </w:p>
    <w:p w:rsidR="00DE441C" w:rsidRDefault="00DE441C" w:rsidP="00DE441C">
      <w:pPr>
        <w:spacing w:line="276" w:lineRule="auto"/>
        <w:ind w:left="20" w:right="20" w:firstLine="720"/>
        <w:jc w:val="both"/>
        <w:rPr>
          <w:rFonts w:eastAsia="Arial"/>
          <w:color w:val="000000"/>
          <w:sz w:val="24"/>
          <w:szCs w:val="24"/>
          <w:lang w:val="ro-RO"/>
        </w:rPr>
      </w:pPr>
      <w:r>
        <w:rPr>
          <w:rFonts w:eastAsia="Arial"/>
          <w:color w:val="000000"/>
          <w:sz w:val="24"/>
          <w:szCs w:val="24"/>
          <w:lang w:val="ro-RO"/>
        </w:rPr>
        <w:t>La nivelul administraţiilor celor două comune vor fi efectuate schimburi de experienţă cu privire la problemele specifice care apar la nivelul comunităţilor pe care le reprezintă şi identificarea posibilităţilor de rezolvare a solicitărilor venite din partea locuitorilor.</w:t>
      </w:r>
    </w:p>
    <w:p w:rsidR="00DE441C" w:rsidRDefault="00DE441C" w:rsidP="00DE441C">
      <w:pPr>
        <w:spacing w:line="276" w:lineRule="auto"/>
        <w:ind w:left="20" w:right="20" w:firstLine="720"/>
        <w:jc w:val="both"/>
        <w:rPr>
          <w:rFonts w:eastAsia="Arial"/>
          <w:color w:val="000000"/>
          <w:sz w:val="24"/>
          <w:szCs w:val="24"/>
          <w:lang w:val="ro-RO"/>
        </w:rPr>
      </w:pPr>
      <w:r>
        <w:rPr>
          <w:rFonts w:eastAsia="Arial"/>
          <w:color w:val="000000"/>
          <w:sz w:val="24"/>
          <w:szCs w:val="24"/>
          <w:lang w:val="ro-RO"/>
        </w:rPr>
        <w:t>De asemenea, vor fi încurajate vizitele între locuitorii din comuna  Ion Creangă şi din comuna Ciobanovca şi crearea de asociaţii care să contribuie la dezvoltarea cooperării în domeniile de interes reciproc.</w:t>
      </w:r>
    </w:p>
    <w:p w:rsidR="00DE441C" w:rsidRDefault="00DE441C" w:rsidP="00DE441C">
      <w:pPr>
        <w:spacing w:after="236" w:line="276" w:lineRule="auto"/>
        <w:ind w:left="20" w:right="20" w:firstLine="720"/>
        <w:jc w:val="both"/>
        <w:rPr>
          <w:rFonts w:eastAsia="Arial"/>
          <w:color w:val="000000"/>
          <w:sz w:val="24"/>
          <w:szCs w:val="24"/>
          <w:lang w:val="ro-RO"/>
        </w:rPr>
      </w:pPr>
      <w:r>
        <w:rPr>
          <w:rFonts w:eastAsia="Arial"/>
          <w:color w:val="000000"/>
          <w:sz w:val="24"/>
          <w:szCs w:val="24"/>
          <w:lang w:val="ro-RO"/>
        </w:rPr>
        <w:t>Întâlniri ale delegaţiilor oficiale, conduse de primarii celor două comune sau de către alţi reprezentanţi desemnaţi, vor avea loc periodic, în mod alternativ, în scopul efectuării bilanţului cooperării şi stabilirii modalităţilor de cooperare în viitor.</w:t>
      </w:r>
    </w:p>
    <w:p w:rsidR="00DE441C" w:rsidRDefault="00DE441C" w:rsidP="00DE441C">
      <w:pPr>
        <w:spacing w:line="276" w:lineRule="auto"/>
        <w:ind w:left="20"/>
        <w:rPr>
          <w:b/>
          <w:sz w:val="24"/>
          <w:szCs w:val="24"/>
          <w:u w:val="single"/>
          <w:lang w:val="en-US" w:eastAsia="en-US"/>
        </w:rPr>
      </w:pPr>
      <w:r>
        <w:rPr>
          <w:b/>
          <w:sz w:val="24"/>
          <w:szCs w:val="24"/>
          <w:u w:val="single"/>
          <w:lang w:val="en-US" w:eastAsia="en-US"/>
        </w:rPr>
        <w:t>Art. 4</w:t>
      </w:r>
    </w:p>
    <w:p w:rsidR="00DE441C" w:rsidRDefault="00DE441C" w:rsidP="00DE441C">
      <w:pPr>
        <w:spacing w:line="276" w:lineRule="auto"/>
        <w:ind w:left="20" w:firstLine="720"/>
        <w:jc w:val="both"/>
        <w:rPr>
          <w:rFonts w:eastAsia="Arial"/>
          <w:i/>
          <w:color w:val="000000"/>
          <w:sz w:val="24"/>
          <w:szCs w:val="24"/>
          <w:lang w:val="ro-RO"/>
        </w:rPr>
      </w:pPr>
      <w:r>
        <w:rPr>
          <w:rFonts w:eastAsia="Arial"/>
          <w:i/>
          <w:color w:val="000000"/>
          <w:sz w:val="24"/>
          <w:szCs w:val="24"/>
          <w:lang w:val="ro-RO"/>
        </w:rPr>
        <w:t>Aspectele financiare</w:t>
      </w:r>
    </w:p>
    <w:p w:rsidR="00DE441C" w:rsidRDefault="00DE441C" w:rsidP="00DE441C">
      <w:pPr>
        <w:spacing w:line="276" w:lineRule="auto"/>
        <w:ind w:left="20" w:firstLine="720"/>
        <w:jc w:val="both"/>
        <w:rPr>
          <w:rFonts w:eastAsia="Arial"/>
          <w:i/>
          <w:color w:val="000000"/>
          <w:sz w:val="24"/>
          <w:szCs w:val="24"/>
          <w:lang w:val="ro-RO"/>
        </w:rPr>
      </w:pPr>
    </w:p>
    <w:p w:rsidR="00DE441C" w:rsidRDefault="00DE441C" w:rsidP="00DE441C">
      <w:pPr>
        <w:pStyle w:val="ListParagraph"/>
        <w:numPr>
          <w:ilvl w:val="0"/>
          <w:numId w:val="22"/>
        </w:numPr>
        <w:spacing w:after="240"/>
        <w:ind w:right="20"/>
        <w:rPr>
          <w:rFonts w:ascii="Times New Roman" w:eastAsia="Arial" w:hAnsi="Times New Roman" w:cs="Times New Roman"/>
          <w:i/>
          <w:color w:val="000000"/>
          <w:sz w:val="24"/>
          <w:szCs w:val="24"/>
        </w:rPr>
      </w:pPr>
      <w:r>
        <w:rPr>
          <w:rFonts w:ascii="Times New Roman" w:eastAsia="Arial" w:hAnsi="Times New Roman" w:cs="Times New Roman"/>
          <w:color w:val="000000"/>
          <w:sz w:val="24"/>
          <w:szCs w:val="24"/>
        </w:rPr>
        <w:t xml:space="preserve">Părţile vor suporta în mod independent toate cheltuielile apărute în cursul implementării prezentului Acord de înfrățire, în limitele stipulate de legislaţiile </w:t>
      </w:r>
      <w:r>
        <w:rPr>
          <w:rFonts w:ascii="Times New Roman" w:eastAsia="Arial" w:hAnsi="Times New Roman" w:cs="Times New Roman"/>
          <w:i/>
          <w:color w:val="000000"/>
          <w:sz w:val="24"/>
          <w:szCs w:val="24"/>
        </w:rPr>
        <w:t>în vigoare în statele lor .</w:t>
      </w:r>
    </w:p>
    <w:p w:rsidR="00DE441C" w:rsidRDefault="00DE441C" w:rsidP="00DE441C">
      <w:pPr>
        <w:spacing w:line="276" w:lineRule="auto"/>
        <w:ind w:left="20"/>
        <w:rPr>
          <w:b/>
          <w:sz w:val="24"/>
          <w:szCs w:val="24"/>
          <w:u w:val="single"/>
          <w:lang w:val="en-US" w:eastAsia="en-US"/>
        </w:rPr>
      </w:pPr>
      <w:r>
        <w:rPr>
          <w:b/>
          <w:sz w:val="24"/>
          <w:szCs w:val="24"/>
          <w:u w:val="single"/>
          <w:lang w:val="en-US" w:eastAsia="en-US"/>
        </w:rPr>
        <w:t>Art. 5</w:t>
      </w:r>
    </w:p>
    <w:p w:rsidR="00DE441C" w:rsidRDefault="00DE441C" w:rsidP="00DE441C">
      <w:pPr>
        <w:pStyle w:val="ListParagraph"/>
        <w:numPr>
          <w:ilvl w:val="0"/>
          <w:numId w:val="23"/>
        </w:numPr>
        <w:spacing w:after="1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Fiecare parte va desemna un coordonator care </w:t>
      </w:r>
      <w:proofErr w:type="gramStart"/>
      <w:r>
        <w:rPr>
          <w:rFonts w:ascii="Times New Roman" w:hAnsi="Times New Roman" w:cs="Times New Roman"/>
          <w:sz w:val="24"/>
          <w:szCs w:val="24"/>
          <w:lang w:val="en-US"/>
        </w:rPr>
        <w:t xml:space="preserve">va  </w:t>
      </w:r>
      <w:r>
        <w:rPr>
          <w:rFonts w:ascii="Times New Roman" w:hAnsi="Times New Roman" w:cs="Times New Roman"/>
          <w:i/>
          <w:sz w:val="24"/>
          <w:szCs w:val="24"/>
          <w:lang w:val="en-US"/>
        </w:rPr>
        <w:t>urmări</w:t>
      </w:r>
      <w:proofErr w:type="gramEnd"/>
      <w:r>
        <w:rPr>
          <w:rFonts w:ascii="Times New Roman" w:hAnsi="Times New Roman" w:cs="Times New Roman"/>
          <w:sz w:val="24"/>
          <w:szCs w:val="24"/>
          <w:lang w:val="en-US"/>
        </w:rPr>
        <w:t xml:space="preserve">  implementarea eficientă a acestui Acord de  înfrățire. Coordonatorii desemnați de către Părți vor elabora </w:t>
      </w:r>
      <w:proofErr w:type="gramStart"/>
      <w:r>
        <w:rPr>
          <w:rFonts w:ascii="Times New Roman" w:hAnsi="Times New Roman" w:cs="Times New Roman"/>
          <w:sz w:val="24"/>
          <w:szCs w:val="24"/>
          <w:lang w:val="en-US"/>
        </w:rPr>
        <w:t>un</w:t>
      </w:r>
      <w:proofErr w:type="gramEnd"/>
      <w:r>
        <w:rPr>
          <w:rFonts w:ascii="Times New Roman" w:hAnsi="Times New Roman" w:cs="Times New Roman"/>
          <w:sz w:val="24"/>
          <w:szCs w:val="24"/>
          <w:lang w:val="en-US"/>
        </w:rPr>
        <w:t xml:space="preserve"> plan de implementare și vor propune acțiuni suplimentare care pot fi întreprinse de ambele părți.</w:t>
      </w:r>
    </w:p>
    <w:p w:rsidR="00DE441C" w:rsidRDefault="00DE441C" w:rsidP="00DE441C">
      <w:pPr>
        <w:spacing w:line="276" w:lineRule="auto"/>
        <w:ind w:left="20"/>
        <w:rPr>
          <w:b/>
          <w:sz w:val="24"/>
          <w:szCs w:val="24"/>
          <w:u w:val="single"/>
          <w:lang w:val="en-US" w:eastAsia="en-US"/>
        </w:rPr>
      </w:pPr>
      <w:r>
        <w:rPr>
          <w:b/>
          <w:sz w:val="24"/>
          <w:szCs w:val="24"/>
          <w:u w:val="single"/>
          <w:lang w:val="en-US" w:eastAsia="en-US"/>
        </w:rPr>
        <w:t xml:space="preserve">Art. 6 </w:t>
      </w:r>
    </w:p>
    <w:p w:rsidR="00DE441C" w:rsidRDefault="00DE441C" w:rsidP="00DE441C">
      <w:pPr>
        <w:spacing w:line="276" w:lineRule="auto"/>
        <w:ind w:left="20" w:firstLine="720"/>
        <w:jc w:val="both"/>
        <w:rPr>
          <w:rFonts w:eastAsia="Arial"/>
          <w:color w:val="000000"/>
          <w:sz w:val="24"/>
          <w:szCs w:val="24"/>
          <w:lang w:val="ro-RO"/>
        </w:rPr>
      </w:pPr>
      <w:r>
        <w:rPr>
          <w:rFonts w:eastAsia="Arial"/>
          <w:color w:val="000000"/>
          <w:sz w:val="24"/>
          <w:szCs w:val="24"/>
          <w:lang w:val="ro-RO"/>
        </w:rPr>
        <w:t>Soluţionarea diferendelor</w:t>
      </w:r>
    </w:p>
    <w:p w:rsidR="00DE441C" w:rsidRDefault="00DE441C" w:rsidP="00DE441C">
      <w:pPr>
        <w:pStyle w:val="ListParagraph"/>
        <w:numPr>
          <w:ilvl w:val="0"/>
          <w:numId w:val="24"/>
        </w:numPr>
        <w:spacing w:after="244"/>
        <w:ind w:right="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Orice diferend apărut cu privire la interpretarea sau aplicarea prezentului Acord de înfrățire se va soluţiona amiabil, de către Părţi, pe calea negocierilor directe.</w:t>
      </w:r>
    </w:p>
    <w:p w:rsidR="00DE441C" w:rsidRDefault="00DE441C" w:rsidP="00DE441C">
      <w:pPr>
        <w:spacing w:line="276" w:lineRule="auto"/>
        <w:ind w:left="20"/>
        <w:rPr>
          <w:b/>
          <w:sz w:val="24"/>
          <w:szCs w:val="24"/>
          <w:u w:val="single"/>
          <w:lang w:val="en-US" w:eastAsia="en-US"/>
        </w:rPr>
      </w:pPr>
      <w:r>
        <w:rPr>
          <w:b/>
          <w:sz w:val="24"/>
          <w:szCs w:val="24"/>
          <w:u w:val="single"/>
          <w:lang w:val="en-US" w:eastAsia="en-US"/>
        </w:rPr>
        <w:t>Art. 7</w:t>
      </w:r>
    </w:p>
    <w:p w:rsidR="00DE441C" w:rsidRDefault="00DE441C" w:rsidP="00DE441C">
      <w:pPr>
        <w:spacing w:after="160" w:line="276" w:lineRule="auto"/>
        <w:ind w:left="630" w:right="20"/>
        <w:jc w:val="both"/>
        <w:rPr>
          <w:rFonts w:eastAsia="Arial"/>
          <w:color w:val="000000"/>
          <w:sz w:val="24"/>
          <w:szCs w:val="24"/>
          <w:lang w:val="ro-RO"/>
        </w:rPr>
      </w:pPr>
      <w:r>
        <w:rPr>
          <w:rFonts w:eastAsia="Arial"/>
          <w:color w:val="000000"/>
          <w:sz w:val="24"/>
          <w:szCs w:val="24"/>
          <w:shd w:val="clear" w:color="auto" w:fill="FFFFFF"/>
          <w:lang w:val="ro-RO"/>
        </w:rPr>
        <w:t xml:space="preserve">(1)Prezentul Acord de înfrățire se încheie pe durată nedeterminată şi </w:t>
      </w:r>
      <w:r>
        <w:rPr>
          <w:rFonts w:eastAsia="Arial"/>
          <w:i/>
          <w:color w:val="000000"/>
          <w:sz w:val="24"/>
          <w:szCs w:val="24"/>
          <w:shd w:val="clear" w:color="auto" w:fill="FFFFFF"/>
          <w:lang w:val="ro-RO"/>
        </w:rPr>
        <w:t>produc efecte</w:t>
      </w:r>
      <w:r>
        <w:rPr>
          <w:rFonts w:eastAsia="Arial"/>
          <w:color w:val="000000"/>
          <w:sz w:val="24"/>
          <w:szCs w:val="24"/>
          <w:shd w:val="clear" w:color="auto" w:fill="FFFFFF"/>
          <w:lang w:val="ro-RO"/>
        </w:rPr>
        <w:t xml:space="preserve"> de la data semnării. Prezentul Acord de înfrățire poate fi modificat sau completat în baza acordului reciproc, în scris al părților.  Modificările și completările intră în vigoare la data semnării.</w:t>
      </w:r>
    </w:p>
    <w:p w:rsidR="00DE441C" w:rsidRDefault="00DE441C" w:rsidP="00DE441C">
      <w:pPr>
        <w:numPr>
          <w:ilvl w:val="0"/>
          <w:numId w:val="24"/>
        </w:numPr>
        <w:spacing w:after="160" w:line="276" w:lineRule="auto"/>
        <w:ind w:left="1170"/>
        <w:jc w:val="both"/>
        <w:rPr>
          <w:rFonts w:eastAsia="Arial"/>
          <w:color w:val="000000"/>
          <w:sz w:val="24"/>
          <w:szCs w:val="24"/>
          <w:lang w:val="ro-RO"/>
        </w:rPr>
      </w:pPr>
      <w:r>
        <w:rPr>
          <w:rFonts w:eastAsia="Arial"/>
          <w:color w:val="000000"/>
          <w:sz w:val="24"/>
          <w:szCs w:val="24"/>
          <w:shd w:val="clear" w:color="auto" w:fill="FFFFFF"/>
          <w:lang w:val="ro-RO"/>
        </w:rPr>
        <w:t>Fiecare parte poate denunţa Acordul de înfrățire prin notificare scrisă adresată celeilalte Părţi.</w:t>
      </w:r>
    </w:p>
    <w:p w:rsidR="00DE441C" w:rsidRDefault="00DE441C" w:rsidP="00DE441C">
      <w:pPr>
        <w:numPr>
          <w:ilvl w:val="0"/>
          <w:numId w:val="24"/>
        </w:numPr>
        <w:spacing w:after="160" w:line="276" w:lineRule="auto"/>
        <w:ind w:left="1170" w:right="20"/>
        <w:jc w:val="both"/>
        <w:rPr>
          <w:rFonts w:eastAsia="Arial"/>
          <w:color w:val="000000"/>
          <w:sz w:val="24"/>
          <w:szCs w:val="24"/>
          <w:lang w:val="ro-RO"/>
        </w:rPr>
      </w:pPr>
      <w:r>
        <w:rPr>
          <w:rFonts w:eastAsia="Arial"/>
          <w:color w:val="000000"/>
          <w:sz w:val="24"/>
          <w:szCs w:val="24"/>
          <w:shd w:val="clear" w:color="auto" w:fill="FFFFFF"/>
          <w:lang w:val="ro-RO"/>
        </w:rPr>
        <w:t>Încetarea prezentului Acord de înfrățire nu va afecta punerea în aplicare a programelor şi proiectelor demarate în perioada de valabilitate a acesteia, cu excepţia cazului în care s-a convenit altfel de către Părţi.</w:t>
      </w:r>
    </w:p>
    <w:p w:rsidR="00DE441C" w:rsidRDefault="00DE441C" w:rsidP="00DE441C">
      <w:pPr>
        <w:numPr>
          <w:ilvl w:val="0"/>
          <w:numId w:val="24"/>
        </w:numPr>
        <w:spacing w:after="160" w:line="276" w:lineRule="auto"/>
        <w:ind w:left="1170"/>
        <w:jc w:val="both"/>
        <w:rPr>
          <w:rFonts w:eastAsia="Arial"/>
          <w:color w:val="000000"/>
          <w:sz w:val="24"/>
          <w:szCs w:val="24"/>
          <w:shd w:val="clear" w:color="auto" w:fill="FFFFFF"/>
          <w:lang w:val="ro-RO"/>
        </w:rPr>
      </w:pPr>
      <w:r>
        <w:rPr>
          <w:rFonts w:eastAsia="Arial"/>
          <w:color w:val="000000"/>
          <w:sz w:val="24"/>
          <w:szCs w:val="24"/>
          <w:shd w:val="clear" w:color="auto" w:fill="FFFFFF"/>
          <w:lang w:val="ro-RO"/>
        </w:rPr>
        <w:t>Denunţarea îşi produce efectele după trei luni de la data primirii respectivei notificări.</w:t>
      </w:r>
    </w:p>
    <w:p w:rsidR="00DE441C" w:rsidRDefault="00DE441C" w:rsidP="00DE441C">
      <w:pPr>
        <w:spacing w:line="276" w:lineRule="auto"/>
        <w:ind w:firstLine="720"/>
        <w:jc w:val="both"/>
        <w:rPr>
          <w:rFonts w:eastAsia="Calibri"/>
          <w:sz w:val="24"/>
          <w:szCs w:val="24"/>
          <w:lang w:val="en-US" w:eastAsia="en-US"/>
        </w:rPr>
      </w:pPr>
    </w:p>
    <w:p w:rsidR="00DE441C" w:rsidRDefault="00DE441C" w:rsidP="00DE441C">
      <w:pPr>
        <w:spacing w:line="276" w:lineRule="auto"/>
        <w:ind w:firstLine="720"/>
        <w:jc w:val="both"/>
        <w:rPr>
          <w:rFonts w:eastAsia="Calibri"/>
          <w:sz w:val="24"/>
          <w:szCs w:val="24"/>
          <w:lang w:val="en-US" w:eastAsia="en-US"/>
        </w:rPr>
      </w:pPr>
      <w:proofErr w:type="gramStart"/>
      <w:r>
        <w:rPr>
          <w:rFonts w:eastAsia="Calibri"/>
          <w:sz w:val="24"/>
          <w:szCs w:val="24"/>
          <w:lang w:val="en-US" w:eastAsia="en-US"/>
        </w:rPr>
        <w:t>Semnat  la</w:t>
      </w:r>
      <w:proofErr w:type="gramEnd"/>
      <w:r>
        <w:rPr>
          <w:rFonts w:eastAsia="Calibri"/>
          <w:sz w:val="24"/>
          <w:szCs w:val="24"/>
          <w:lang w:val="en-US" w:eastAsia="en-US"/>
        </w:rPr>
        <w:t xml:space="preserve">  ( localitatea )………………………………………………………… la data ……………………. , în două exemplare originale, în limba română.</w:t>
      </w:r>
    </w:p>
    <w:p w:rsidR="00DE441C" w:rsidRDefault="00DE441C" w:rsidP="00DE441C">
      <w:pPr>
        <w:spacing w:line="276" w:lineRule="auto"/>
        <w:ind w:firstLine="720"/>
        <w:jc w:val="both"/>
        <w:rPr>
          <w:rFonts w:eastAsia="Calibri"/>
          <w:sz w:val="24"/>
          <w:szCs w:val="24"/>
          <w:lang w:val="en-US" w:eastAsia="en-US"/>
        </w:rPr>
      </w:pPr>
    </w:p>
    <w:p w:rsidR="00DE441C" w:rsidRDefault="00DE441C" w:rsidP="00DE441C">
      <w:pPr>
        <w:tabs>
          <w:tab w:val="num" w:pos="570"/>
        </w:tabs>
        <w:spacing w:line="276" w:lineRule="auto"/>
        <w:jc w:val="center"/>
        <w:rPr>
          <w:sz w:val="24"/>
          <w:szCs w:val="24"/>
          <w:lang w:val="it-IT" w:eastAsia="en-US"/>
        </w:rPr>
      </w:pPr>
    </w:p>
    <w:p w:rsidR="00DE441C" w:rsidRDefault="00DE441C" w:rsidP="00DE441C">
      <w:pPr>
        <w:tabs>
          <w:tab w:val="num" w:pos="570"/>
        </w:tabs>
        <w:spacing w:line="276" w:lineRule="auto"/>
        <w:jc w:val="both"/>
        <w:rPr>
          <w:sz w:val="24"/>
          <w:szCs w:val="24"/>
          <w:lang w:val="it-IT" w:eastAsia="en-US"/>
        </w:rPr>
      </w:pPr>
      <w:r>
        <w:rPr>
          <w:sz w:val="24"/>
          <w:szCs w:val="24"/>
          <w:lang w:val="it-IT" w:eastAsia="en-US"/>
        </w:rPr>
        <w:t xml:space="preserve"> </w:t>
      </w:r>
      <w:r>
        <w:rPr>
          <w:sz w:val="24"/>
          <w:szCs w:val="24"/>
          <w:lang w:val="it-IT" w:eastAsia="en-US"/>
        </w:rPr>
        <w:tab/>
        <w:t xml:space="preserve">     Pentru, </w:t>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t xml:space="preserve">    Pentru,</w:t>
      </w:r>
    </w:p>
    <w:p w:rsidR="00DE441C" w:rsidRDefault="00DE441C" w:rsidP="00DE441C">
      <w:pPr>
        <w:tabs>
          <w:tab w:val="num" w:pos="570"/>
        </w:tabs>
        <w:spacing w:line="276" w:lineRule="auto"/>
        <w:rPr>
          <w:sz w:val="24"/>
          <w:szCs w:val="24"/>
          <w:lang w:val="it-IT" w:eastAsia="en-US"/>
        </w:rPr>
      </w:pPr>
      <w:r>
        <w:rPr>
          <w:sz w:val="24"/>
          <w:szCs w:val="24"/>
          <w:lang w:val="it-IT" w:eastAsia="en-US"/>
        </w:rPr>
        <w:t xml:space="preserve">    Comuna Ion Creangă</w:t>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t xml:space="preserve">  </w:t>
      </w:r>
      <w:r w:rsidR="0073364D">
        <w:rPr>
          <w:sz w:val="24"/>
          <w:szCs w:val="24"/>
          <w:lang w:val="it-IT" w:eastAsia="en-US"/>
        </w:rPr>
        <w:t xml:space="preserve">         </w:t>
      </w:r>
      <w:r w:rsidR="0073364D">
        <w:rPr>
          <w:sz w:val="24"/>
          <w:szCs w:val="24"/>
          <w:lang w:val="it-IT" w:eastAsia="en-US"/>
        </w:rPr>
        <w:tab/>
        <w:t xml:space="preserve">        Comuna  Ciobanovca </w:t>
      </w:r>
    </w:p>
    <w:p w:rsidR="00DE441C" w:rsidRDefault="00DE441C" w:rsidP="00DE441C">
      <w:pPr>
        <w:tabs>
          <w:tab w:val="num" w:pos="570"/>
        </w:tabs>
        <w:spacing w:line="276" w:lineRule="auto"/>
        <w:rPr>
          <w:sz w:val="24"/>
          <w:szCs w:val="24"/>
          <w:lang w:val="it-IT" w:eastAsia="en-US"/>
        </w:rPr>
      </w:pPr>
      <w:r>
        <w:rPr>
          <w:sz w:val="24"/>
          <w:szCs w:val="24"/>
          <w:lang w:val="it-IT" w:eastAsia="en-US"/>
        </w:rPr>
        <w:t xml:space="preserve">     Județul Neamț </w:t>
      </w:r>
      <w:r>
        <w:rPr>
          <w:sz w:val="24"/>
          <w:szCs w:val="24"/>
          <w:lang w:val="it-IT" w:eastAsia="en-US"/>
        </w:rPr>
        <w:tab/>
        <w:t xml:space="preserve">                         </w:t>
      </w:r>
      <w:r>
        <w:rPr>
          <w:sz w:val="24"/>
          <w:szCs w:val="24"/>
          <w:lang w:val="it-IT" w:eastAsia="en-US"/>
        </w:rPr>
        <w:tab/>
      </w:r>
      <w:r>
        <w:rPr>
          <w:sz w:val="24"/>
          <w:szCs w:val="24"/>
          <w:lang w:val="it-IT" w:eastAsia="en-US"/>
        </w:rPr>
        <w:tab/>
        <w:t xml:space="preserve">                    Raionul Anenii Noi</w:t>
      </w:r>
    </w:p>
    <w:p w:rsidR="00DE441C" w:rsidRDefault="00DE441C" w:rsidP="00DE441C">
      <w:pPr>
        <w:tabs>
          <w:tab w:val="num" w:pos="570"/>
        </w:tabs>
        <w:spacing w:line="276" w:lineRule="auto"/>
        <w:rPr>
          <w:sz w:val="24"/>
          <w:szCs w:val="24"/>
          <w:lang w:val="it-IT" w:eastAsia="en-US"/>
        </w:rPr>
      </w:pPr>
      <w:r>
        <w:rPr>
          <w:sz w:val="24"/>
          <w:szCs w:val="24"/>
          <w:lang w:val="it-IT" w:eastAsia="en-US"/>
        </w:rPr>
        <w:t xml:space="preserve">           din România  </w:t>
      </w:r>
      <w:r>
        <w:rPr>
          <w:sz w:val="24"/>
          <w:szCs w:val="24"/>
          <w:lang w:val="it-IT" w:eastAsia="en-US"/>
        </w:rPr>
        <w:tab/>
        <w:t xml:space="preserve">           </w:t>
      </w:r>
      <w:r>
        <w:rPr>
          <w:sz w:val="24"/>
          <w:szCs w:val="24"/>
          <w:lang w:val="it-IT" w:eastAsia="en-US"/>
        </w:rPr>
        <w:tab/>
      </w:r>
      <w:r>
        <w:rPr>
          <w:sz w:val="24"/>
          <w:szCs w:val="24"/>
          <w:lang w:val="it-IT" w:eastAsia="en-US"/>
        </w:rPr>
        <w:tab/>
        <w:t xml:space="preserve">                                         din Republica Moldova</w:t>
      </w:r>
    </w:p>
    <w:p w:rsidR="00DE441C" w:rsidRDefault="00DE441C" w:rsidP="00DE441C">
      <w:pPr>
        <w:tabs>
          <w:tab w:val="num" w:pos="570"/>
        </w:tabs>
        <w:spacing w:line="276" w:lineRule="auto"/>
        <w:rPr>
          <w:sz w:val="24"/>
          <w:szCs w:val="24"/>
          <w:lang w:val="it-IT" w:eastAsia="en-US"/>
        </w:rPr>
      </w:pPr>
      <w:r>
        <w:rPr>
          <w:sz w:val="24"/>
          <w:szCs w:val="24"/>
          <w:lang w:val="it-IT" w:eastAsia="en-US"/>
        </w:rPr>
        <w:t>Primar</w:t>
      </w:r>
      <w:r>
        <w:rPr>
          <w:sz w:val="24"/>
          <w:szCs w:val="24"/>
          <w:lang w:val="it-IT" w:eastAsia="en-US"/>
        </w:rPr>
        <w:tab/>
        <w:t xml:space="preserve">, Dumitru- Dorin TABACARIU </w:t>
      </w:r>
      <w:r>
        <w:rPr>
          <w:sz w:val="24"/>
          <w:szCs w:val="24"/>
          <w:lang w:val="it-IT" w:eastAsia="en-US"/>
        </w:rPr>
        <w:tab/>
      </w:r>
      <w:r>
        <w:rPr>
          <w:sz w:val="24"/>
          <w:szCs w:val="24"/>
          <w:lang w:val="it-IT" w:eastAsia="en-US"/>
        </w:rPr>
        <w:tab/>
      </w:r>
      <w:r>
        <w:rPr>
          <w:sz w:val="24"/>
          <w:szCs w:val="24"/>
          <w:lang w:val="it-IT" w:eastAsia="en-US"/>
        </w:rPr>
        <w:tab/>
        <w:t xml:space="preserve">   Primar, </w:t>
      </w:r>
      <w:r>
        <w:rPr>
          <w:sz w:val="26"/>
          <w:szCs w:val="26"/>
          <w:lang w:val="it-IT"/>
        </w:rPr>
        <w:t>Valina CUȘNIR</w:t>
      </w: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tabs>
          <w:tab w:val="num" w:pos="570"/>
        </w:tabs>
        <w:spacing w:line="276" w:lineRule="auto"/>
        <w:rPr>
          <w:sz w:val="24"/>
          <w:szCs w:val="24"/>
          <w:lang w:val="it-IT" w:eastAsia="en-US"/>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DE441C">
      <w:pPr>
        <w:spacing w:line="276" w:lineRule="auto"/>
        <w:jc w:val="center"/>
        <w:rPr>
          <w:b/>
          <w:bCs/>
          <w:sz w:val="24"/>
          <w:szCs w:val="24"/>
        </w:rPr>
      </w:pPr>
    </w:p>
    <w:p w:rsidR="00DE441C" w:rsidRDefault="00DE441C" w:rsidP="0073364D">
      <w:pPr>
        <w:spacing w:line="276" w:lineRule="auto"/>
        <w:rPr>
          <w:b/>
          <w:bCs/>
          <w:sz w:val="24"/>
          <w:szCs w:val="24"/>
        </w:rPr>
      </w:pPr>
    </w:p>
    <w:p w:rsidR="00DE441C" w:rsidRDefault="00DE441C" w:rsidP="00DE441C">
      <w:pPr>
        <w:spacing w:line="276" w:lineRule="auto"/>
        <w:jc w:val="center"/>
        <w:rPr>
          <w:b/>
          <w:bCs/>
          <w:sz w:val="24"/>
          <w:szCs w:val="24"/>
        </w:rPr>
      </w:pPr>
    </w:p>
    <w:p w:rsidR="00EF6A6E" w:rsidRPr="00B842FD" w:rsidRDefault="00473166" w:rsidP="00B842FD">
      <w:pPr>
        <w:tabs>
          <w:tab w:val="left" w:pos="0"/>
        </w:tabs>
        <w:spacing w:line="276" w:lineRule="auto"/>
        <w:ind w:right="-568"/>
        <w:rPr>
          <w:sz w:val="24"/>
          <w:szCs w:val="24"/>
          <w:lang w:val="ro-RO"/>
        </w:rPr>
      </w:pPr>
      <w:r>
        <w:rPr>
          <w:sz w:val="24"/>
          <w:szCs w:val="24"/>
        </w:rPr>
        <w:t xml:space="preserve">  </w:t>
      </w:r>
      <w:r w:rsidR="00EF6A6E" w:rsidRPr="00B842FD">
        <w:rPr>
          <w:sz w:val="24"/>
          <w:szCs w:val="24"/>
        </w:rPr>
        <w:t>ROMANIA</w:t>
      </w:r>
    </w:p>
    <w:p w:rsidR="00EF6A6E" w:rsidRPr="00B842FD" w:rsidRDefault="00EF6A6E" w:rsidP="00B842FD">
      <w:pPr>
        <w:tabs>
          <w:tab w:val="left" w:pos="0"/>
        </w:tabs>
        <w:spacing w:line="276" w:lineRule="auto"/>
        <w:ind w:left="-567" w:right="-568"/>
        <w:rPr>
          <w:sz w:val="24"/>
          <w:szCs w:val="24"/>
        </w:rPr>
      </w:pPr>
      <w:r w:rsidRPr="00B842FD">
        <w:rPr>
          <w:sz w:val="24"/>
          <w:szCs w:val="24"/>
        </w:rPr>
        <w:t xml:space="preserve">         JUDETUL NEAMT </w:t>
      </w:r>
    </w:p>
    <w:p w:rsidR="00EF6A6E" w:rsidRPr="00B842FD" w:rsidRDefault="00EF6A6E" w:rsidP="00B842FD">
      <w:pPr>
        <w:tabs>
          <w:tab w:val="left" w:pos="0"/>
        </w:tabs>
        <w:spacing w:line="276" w:lineRule="auto"/>
        <w:ind w:left="-567" w:right="-568"/>
        <w:rPr>
          <w:sz w:val="24"/>
          <w:szCs w:val="24"/>
        </w:rPr>
      </w:pPr>
      <w:r w:rsidRPr="00B842FD">
        <w:rPr>
          <w:sz w:val="24"/>
          <w:szCs w:val="24"/>
        </w:rPr>
        <w:t xml:space="preserve">         </w:t>
      </w:r>
      <w:proofErr w:type="gramStart"/>
      <w:r w:rsidRPr="00B842FD">
        <w:rPr>
          <w:sz w:val="24"/>
          <w:szCs w:val="24"/>
        </w:rPr>
        <w:t>PRIMARIA  COMUNEI</w:t>
      </w:r>
      <w:proofErr w:type="gramEnd"/>
      <w:r w:rsidRPr="00B842FD">
        <w:rPr>
          <w:sz w:val="24"/>
          <w:szCs w:val="24"/>
        </w:rPr>
        <w:t xml:space="preserve">  ION  CREANGA </w:t>
      </w:r>
    </w:p>
    <w:p w:rsidR="00EF6A6E" w:rsidRPr="00B842FD" w:rsidRDefault="00EF6A6E" w:rsidP="00B842FD">
      <w:pPr>
        <w:spacing w:line="276" w:lineRule="auto"/>
        <w:rPr>
          <w:sz w:val="24"/>
          <w:szCs w:val="24"/>
          <w:lang w:val="fr-FR"/>
        </w:rPr>
      </w:pPr>
      <w:r w:rsidRPr="00B842FD">
        <w:rPr>
          <w:sz w:val="24"/>
          <w:szCs w:val="24"/>
          <w:lang w:val="fr-FR"/>
        </w:rPr>
        <w:t xml:space="preserve">Nr. </w:t>
      </w:r>
      <w:proofErr w:type="gramStart"/>
      <w:r w:rsidR="00AD5854" w:rsidRPr="00B842FD">
        <w:rPr>
          <w:sz w:val="24"/>
          <w:szCs w:val="24"/>
        </w:rPr>
        <w:t>2473</w:t>
      </w:r>
      <w:proofErr w:type="gramEnd"/>
      <w:r w:rsidR="00AD5854" w:rsidRPr="00B842FD">
        <w:rPr>
          <w:sz w:val="24"/>
          <w:szCs w:val="24"/>
        </w:rPr>
        <w:t xml:space="preserve"> din 05.03</w:t>
      </w:r>
      <w:r w:rsidRPr="00B842FD">
        <w:rPr>
          <w:sz w:val="24"/>
          <w:szCs w:val="24"/>
        </w:rPr>
        <w:t>.2025</w:t>
      </w:r>
    </w:p>
    <w:p w:rsidR="00EF6A6E" w:rsidRPr="00B842FD" w:rsidRDefault="00EF6A6E" w:rsidP="00B842FD">
      <w:pPr>
        <w:spacing w:line="276" w:lineRule="auto"/>
        <w:rPr>
          <w:b/>
          <w:bCs/>
          <w:sz w:val="24"/>
          <w:szCs w:val="24"/>
          <w:lang w:val="ro-RO"/>
        </w:rPr>
      </w:pPr>
    </w:p>
    <w:p w:rsidR="00EF6A6E" w:rsidRPr="00B842FD" w:rsidRDefault="00EF6A6E" w:rsidP="00B842FD">
      <w:pPr>
        <w:spacing w:line="276" w:lineRule="auto"/>
        <w:jc w:val="center"/>
        <w:rPr>
          <w:b/>
          <w:bCs/>
          <w:sz w:val="24"/>
          <w:szCs w:val="24"/>
        </w:rPr>
      </w:pPr>
    </w:p>
    <w:p w:rsidR="00EF6A6E" w:rsidRPr="00B842FD" w:rsidRDefault="00EF6A6E" w:rsidP="00B842FD">
      <w:pPr>
        <w:spacing w:line="276" w:lineRule="auto"/>
        <w:jc w:val="center"/>
        <w:rPr>
          <w:b/>
          <w:bCs/>
          <w:sz w:val="24"/>
          <w:szCs w:val="24"/>
        </w:rPr>
      </w:pPr>
      <w:r w:rsidRPr="00B842FD">
        <w:rPr>
          <w:b/>
          <w:bCs/>
          <w:sz w:val="24"/>
          <w:szCs w:val="24"/>
        </w:rPr>
        <w:t xml:space="preserve">REFERAT </w:t>
      </w:r>
      <w:proofErr w:type="gramStart"/>
      <w:r w:rsidRPr="00B842FD">
        <w:rPr>
          <w:b/>
          <w:bCs/>
          <w:sz w:val="24"/>
          <w:szCs w:val="24"/>
        </w:rPr>
        <w:t>DE  APROBARE</w:t>
      </w:r>
      <w:proofErr w:type="gramEnd"/>
      <w:r w:rsidRPr="00B842FD">
        <w:rPr>
          <w:b/>
          <w:bCs/>
          <w:sz w:val="24"/>
          <w:szCs w:val="24"/>
        </w:rPr>
        <w:t xml:space="preserve"> </w:t>
      </w:r>
    </w:p>
    <w:p w:rsidR="00544155" w:rsidRPr="00B842FD" w:rsidRDefault="00EF6A6E" w:rsidP="00B842FD">
      <w:pPr>
        <w:spacing w:line="276" w:lineRule="auto"/>
        <w:jc w:val="center"/>
        <w:rPr>
          <w:b/>
          <w:sz w:val="24"/>
          <w:szCs w:val="24"/>
          <w:lang w:val="ro-RO"/>
        </w:rPr>
      </w:pPr>
      <w:r w:rsidRPr="00B842FD">
        <w:rPr>
          <w:sz w:val="24"/>
          <w:szCs w:val="24"/>
        </w:rPr>
        <w:t xml:space="preserve">      </w:t>
      </w:r>
      <w:r w:rsidRPr="00B842FD">
        <w:rPr>
          <w:b/>
          <w:sz w:val="24"/>
          <w:szCs w:val="24"/>
        </w:rPr>
        <w:t xml:space="preserve">   la   Proiectul de hotărâre </w:t>
      </w:r>
      <w:r w:rsidR="00544155" w:rsidRPr="00B842FD">
        <w:rPr>
          <w:b/>
          <w:iCs/>
          <w:sz w:val="24"/>
          <w:szCs w:val="24"/>
        </w:rPr>
        <w:t xml:space="preserve">privind aprobarea documentului „ACORD DE ÎNFRĂŢIRE”, între </w:t>
      </w:r>
      <w:r w:rsidR="00544155" w:rsidRPr="00B842FD">
        <w:rPr>
          <w:rFonts w:eastAsia="Arial"/>
          <w:b/>
          <w:iCs/>
          <w:sz w:val="24"/>
          <w:szCs w:val="24"/>
          <w:shd w:val="clear" w:color="auto" w:fill="FFFFFF"/>
        </w:rPr>
        <w:t xml:space="preserve">Comuna Ion Creangă , județul Neamț </w:t>
      </w:r>
      <w:r w:rsidR="00544155" w:rsidRPr="00B842FD">
        <w:rPr>
          <w:b/>
          <w:iCs/>
          <w:sz w:val="24"/>
          <w:szCs w:val="24"/>
        </w:rPr>
        <w:t xml:space="preserve">din România şi localitățile  Calfa, Ciobanovca și Maximovca din Raionul  Anenii Noi din  Republica  Moldova </w:t>
      </w:r>
      <w:r w:rsidR="00544155" w:rsidRPr="00B842FD">
        <w:rPr>
          <w:rStyle w:val="BodyText1"/>
          <w:rFonts w:ascii="Times New Roman" w:hAnsi="Times New Roman" w:cs="Times New Roman"/>
          <w:b/>
          <w:iCs/>
          <w:sz w:val="24"/>
          <w:szCs w:val="24"/>
        </w:rPr>
        <w:t>,</w:t>
      </w:r>
    </w:p>
    <w:p w:rsidR="00EF6A6E" w:rsidRPr="00B842FD" w:rsidRDefault="00EF6A6E" w:rsidP="00B842FD">
      <w:pPr>
        <w:spacing w:line="276" w:lineRule="auto"/>
        <w:jc w:val="center"/>
        <w:rPr>
          <w:b/>
          <w:bCs/>
          <w:sz w:val="24"/>
          <w:szCs w:val="24"/>
        </w:rPr>
      </w:pPr>
    </w:p>
    <w:p w:rsidR="00EF6A6E" w:rsidRPr="00B842FD" w:rsidRDefault="00EF6A6E" w:rsidP="00B842FD">
      <w:pPr>
        <w:spacing w:line="276" w:lineRule="auto"/>
        <w:rPr>
          <w:sz w:val="24"/>
          <w:szCs w:val="24"/>
        </w:rPr>
      </w:pPr>
    </w:p>
    <w:p w:rsidR="00AD5854" w:rsidRPr="00B842FD" w:rsidRDefault="00EF6A6E" w:rsidP="00B842FD">
      <w:pPr>
        <w:autoSpaceDE w:val="0"/>
        <w:autoSpaceDN w:val="0"/>
        <w:adjustRightInd w:val="0"/>
        <w:spacing w:line="276" w:lineRule="auto"/>
        <w:rPr>
          <w:rFonts w:eastAsiaTheme="minorHAnsi"/>
          <w:color w:val="000000"/>
          <w:sz w:val="24"/>
          <w:szCs w:val="24"/>
          <w:lang w:val="en-US" w:eastAsia="en-US"/>
        </w:rPr>
      </w:pPr>
      <w:r w:rsidRPr="00B842FD">
        <w:rPr>
          <w:sz w:val="24"/>
          <w:szCs w:val="24"/>
        </w:rPr>
        <w:t xml:space="preserve">   </w:t>
      </w:r>
      <w:r w:rsidR="00AD5854" w:rsidRPr="00B842FD">
        <w:rPr>
          <w:rFonts w:eastAsiaTheme="minorHAnsi"/>
          <w:color w:val="000000"/>
          <w:sz w:val="24"/>
          <w:szCs w:val="24"/>
          <w:lang w:val="en-US" w:eastAsia="en-US"/>
        </w:rPr>
        <w:t>„</w:t>
      </w:r>
      <w:r w:rsidR="00AD5854" w:rsidRPr="00B842FD">
        <w:rPr>
          <w:rFonts w:eastAsiaTheme="minorHAnsi"/>
          <w:i/>
          <w:color w:val="000000"/>
          <w:sz w:val="24"/>
          <w:szCs w:val="24"/>
          <w:lang w:val="en-US" w:eastAsia="en-US"/>
        </w:rPr>
        <w:t>I</w:t>
      </w:r>
      <w:r w:rsidR="00544155" w:rsidRPr="00B842FD">
        <w:rPr>
          <w:rFonts w:eastAsia="Calibri"/>
          <w:i/>
          <w:color w:val="000000"/>
          <w:sz w:val="24"/>
          <w:szCs w:val="24"/>
          <w:lang w:val="en-US" w:eastAsia="en-US"/>
        </w:rPr>
        <w:t>n</w:t>
      </w:r>
      <w:r w:rsidR="00AD5854" w:rsidRPr="00B842FD">
        <w:rPr>
          <w:rFonts w:eastAsiaTheme="minorHAnsi"/>
          <w:i/>
          <w:color w:val="000000"/>
          <w:sz w:val="24"/>
          <w:szCs w:val="24"/>
          <w:lang w:val="en-US" w:eastAsia="en-US"/>
        </w:rPr>
        <w:t>fratirea este o reu</w:t>
      </w:r>
      <w:r w:rsidR="00544155" w:rsidRPr="00B842FD">
        <w:rPr>
          <w:rFonts w:eastAsia="Calibri"/>
          <w:i/>
          <w:color w:val="000000"/>
          <w:sz w:val="24"/>
          <w:szCs w:val="24"/>
          <w:lang w:val="en-US" w:eastAsia="en-US"/>
        </w:rPr>
        <w:t>niun</w:t>
      </w:r>
      <w:r w:rsidR="00AD5854" w:rsidRPr="00B842FD">
        <w:rPr>
          <w:rFonts w:eastAsiaTheme="minorHAnsi"/>
          <w:i/>
          <w:color w:val="000000"/>
          <w:sz w:val="24"/>
          <w:szCs w:val="24"/>
          <w:lang w:val="en-US" w:eastAsia="en-US"/>
        </w:rPr>
        <w:t>e di</w:t>
      </w:r>
      <w:r w:rsidR="00544155" w:rsidRPr="00B842FD">
        <w:rPr>
          <w:rFonts w:eastAsia="Calibri"/>
          <w:i/>
          <w:color w:val="000000"/>
          <w:sz w:val="24"/>
          <w:szCs w:val="24"/>
          <w:lang w:val="en-US" w:eastAsia="en-US"/>
        </w:rPr>
        <w:t>n</w:t>
      </w:r>
      <w:r w:rsidR="00544155" w:rsidRPr="00B842FD">
        <w:rPr>
          <w:rFonts w:eastAsiaTheme="minorHAnsi"/>
          <w:i/>
          <w:color w:val="000000"/>
          <w:sz w:val="24"/>
          <w:szCs w:val="24"/>
          <w:lang w:val="en-US" w:eastAsia="en-US"/>
        </w:rPr>
        <w:t>tre doua  localități</w:t>
      </w:r>
      <w:r w:rsidR="00AD5854" w:rsidRPr="00B842FD">
        <w:rPr>
          <w:rFonts w:eastAsiaTheme="minorHAnsi"/>
          <w:i/>
          <w:color w:val="000000"/>
          <w:sz w:val="24"/>
          <w:szCs w:val="24"/>
          <w:lang w:val="en-US" w:eastAsia="en-US"/>
        </w:rPr>
        <w:t xml:space="preserve"> </w:t>
      </w:r>
      <w:r w:rsidR="00544155" w:rsidRPr="00B842FD">
        <w:rPr>
          <w:rFonts w:eastAsia="Calibri"/>
          <w:i/>
          <w:color w:val="000000"/>
          <w:sz w:val="24"/>
          <w:szCs w:val="24"/>
          <w:lang w:val="en-US" w:eastAsia="en-US"/>
        </w:rPr>
        <w:t>c</w:t>
      </w:r>
      <w:r w:rsidR="00AD5854" w:rsidRPr="00B842FD">
        <w:rPr>
          <w:rFonts w:eastAsiaTheme="minorHAnsi"/>
          <w:i/>
          <w:color w:val="000000"/>
          <w:sz w:val="24"/>
          <w:szCs w:val="24"/>
          <w:lang w:val="en-US" w:eastAsia="en-US"/>
        </w:rPr>
        <w:t xml:space="preserve">are </w:t>
      </w:r>
      <w:r w:rsidR="00544155" w:rsidRPr="00B842FD">
        <w:rPr>
          <w:rFonts w:eastAsia="Calibri"/>
          <w:i/>
          <w:color w:val="000000"/>
          <w:sz w:val="24"/>
          <w:szCs w:val="24"/>
          <w:lang w:val="en-US" w:eastAsia="en-US"/>
        </w:rPr>
        <w:t>c</w:t>
      </w:r>
      <w:r w:rsidR="00AD5854" w:rsidRPr="00B842FD">
        <w:rPr>
          <w:rFonts w:eastAsiaTheme="minorHAnsi"/>
          <w:i/>
          <w:color w:val="000000"/>
          <w:sz w:val="24"/>
          <w:szCs w:val="24"/>
          <w:lang w:val="en-US" w:eastAsia="en-US"/>
        </w:rPr>
        <w:t>auta sa se aso</w:t>
      </w:r>
      <w:r w:rsidR="00544155" w:rsidRPr="00B842FD">
        <w:rPr>
          <w:rFonts w:eastAsia="Calibri"/>
          <w:i/>
          <w:color w:val="000000"/>
          <w:sz w:val="24"/>
          <w:szCs w:val="24"/>
          <w:lang w:val="en-US" w:eastAsia="en-US"/>
        </w:rPr>
        <w:t>c</w:t>
      </w:r>
      <w:r w:rsidR="00AD5854" w:rsidRPr="00B842FD">
        <w:rPr>
          <w:rFonts w:eastAsiaTheme="minorHAnsi"/>
          <w:i/>
          <w:color w:val="000000"/>
          <w:sz w:val="24"/>
          <w:szCs w:val="24"/>
          <w:lang w:val="en-US" w:eastAsia="en-US"/>
        </w:rPr>
        <w:t>ieze pe</w:t>
      </w:r>
      <w:r w:rsidR="00544155" w:rsidRPr="00B842FD">
        <w:rPr>
          <w:rFonts w:eastAsia="Calibri"/>
          <w:i/>
          <w:color w:val="000000"/>
          <w:sz w:val="24"/>
          <w:szCs w:val="24"/>
          <w:lang w:val="en-US" w:eastAsia="en-US"/>
        </w:rPr>
        <w:t>n</w:t>
      </w:r>
      <w:r w:rsidR="00945223" w:rsidRPr="00B842FD">
        <w:rPr>
          <w:rFonts w:eastAsiaTheme="minorHAnsi"/>
          <w:i/>
          <w:color w:val="000000"/>
          <w:sz w:val="24"/>
          <w:szCs w:val="24"/>
          <w:lang w:val="en-US" w:eastAsia="en-US"/>
        </w:rPr>
        <w:t xml:space="preserve">tru a </w:t>
      </w:r>
      <w:r w:rsidR="00AD5854" w:rsidRPr="00B842FD">
        <w:rPr>
          <w:rFonts w:eastAsiaTheme="minorHAnsi"/>
          <w:i/>
          <w:color w:val="000000"/>
          <w:sz w:val="24"/>
          <w:szCs w:val="24"/>
          <w:lang w:val="en-US" w:eastAsia="en-US"/>
        </w:rPr>
        <w:t xml:space="preserve">actiona intr-o perspectiva europeana, avand obiectivul de </w:t>
      </w:r>
      <w:r w:rsidR="00544155" w:rsidRPr="00B842FD">
        <w:rPr>
          <w:rFonts w:eastAsiaTheme="minorHAnsi"/>
          <w:i/>
          <w:color w:val="000000"/>
          <w:sz w:val="24"/>
          <w:szCs w:val="24"/>
          <w:lang w:val="en-US" w:eastAsia="en-US"/>
        </w:rPr>
        <w:t xml:space="preserve">a rezolva problemele cu care se </w:t>
      </w:r>
      <w:r w:rsidR="00AD5854" w:rsidRPr="00B842FD">
        <w:rPr>
          <w:rFonts w:eastAsiaTheme="minorHAnsi"/>
          <w:i/>
          <w:color w:val="000000"/>
          <w:sz w:val="24"/>
          <w:szCs w:val="24"/>
          <w:lang w:val="en-US" w:eastAsia="en-US"/>
        </w:rPr>
        <w:t>confrunta si dezvoltarea unor legaturi de prietenie din ce in ce mai stranse i</w:t>
      </w:r>
      <w:r w:rsidR="00945223" w:rsidRPr="00B842FD">
        <w:rPr>
          <w:rFonts w:eastAsia="Calibri"/>
          <w:i/>
          <w:color w:val="000000"/>
          <w:sz w:val="24"/>
          <w:szCs w:val="24"/>
          <w:lang w:val="en-US" w:eastAsia="en-US"/>
        </w:rPr>
        <w:t>n</w:t>
      </w:r>
      <w:r w:rsidR="00AD5854" w:rsidRPr="00B842FD">
        <w:rPr>
          <w:rFonts w:eastAsiaTheme="minorHAnsi"/>
          <w:i/>
          <w:color w:val="000000"/>
          <w:sz w:val="24"/>
          <w:szCs w:val="24"/>
          <w:lang w:val="en-US" w:eastAsia="en-US"/>
        </w:rPr>
        <w:t>tre a</w:t>
      </w:r>
      <w:r w:rsidR="00945223" w:rsidRPr="00B842FD">
        <w:rPr>
          <w:rFonts w:eastAsia="Calibri"/>
          <w:i/>
          <w:color w:val="000000"/>
          <w:sz w:val="24"/>
          <w:szCs w:val="24"/>
          <w:lang w:val="en-US" w:eastAsia="en-US"/>
        </w:rPr>
        <w:t>c</w:t>
      </w:r>
      <w:r w:rsidR="00AD5854" w:rsidRPr="00B842FD">
        <w:rPr>
          <w:rFonts w:eastAsiaTheme="minorHAnsi"/>
          <w:i/>
          <w:color w:val="000000"/>
          <w:sz w:val="24"/>
          <w:szCs w:val="24"/>
          <w:lang w:val="en-US" w:eastAsia="en-US"/>
        </w:rPr>
        <w:t>estea</w:t>
      </w:r>
      <w:r w:rsidR="00AD5854" w:rsidRPr="00B842FD">
        <w:rPr>
          <w:rFonts w:eastAsiaTheme="minorHAnsi"/>
          <w:color w:val="000000"/>
          <w:sz w:val="24"/>
          <w:szCs w:val="24"/>
          <w:lang w:val="en-US" w:eastAsia="en-US"/>
        </w:rPr>
        <w:t>“.</w:t>
      </w:r>
    </w:p>
    <w:p w:rsidR="00473166" w:rsidRDefault="00945223" w:rsidP="00B842FD">
      <w:pPr>
        <w:autoSpaceDE w:val="0"/>
        <w:autoSpaceDN w:val="0"/>
        <w:adjustRightInd w:val="0"/>
        <w:spacing w:line="276" w:lineRule="auto"/>
        <w:rPr>
          <w:rFonts w:eastAsiaTheme="minorHAnsi"/>
          <w:color w:val="000000"/>
          <w:sz w:val="24"/>
          <w:szCs w:val="24"/>
          <w:lang w:val="en-US" w:eastAsia="en-US"/>
        </w:rPr>
      </w:pPr>
      <w:r w:rsidRPr="00B842FD">
        <w:rPr>
          <w:rFonts w:eastAsiaTheme="minorHAnsi"/>
          <w:color w:val="000000"/>
          <w:sz w:val="24"/>
          <w:szCs w:val="24"/>
          <w:lang w:val="en-US" w:eastAsia="en-US"/>
        </w:rPr>
        <w:t xml:space="preserve">     </w:t>
      </w:r>
      <w:r w:rsidR="00AD5854" w:rsidRPr="00B842FD">
        <w:rPr>
          <w:rFonts w:eastAsiaTheme="minorHAnsi"/>
          <w:color w:val="000000"/>
          <w:sz w:val="24"/>
          <w:szCs w:val="24"/>
          <w:lang w:val="en-US" w:eastAsia="en-US"/>
        </w:rPr>
        <w:t xml:space="preserve">Aceasta </w:t>
      </w:r>
      <w:proofErr w:type="gramStart"/>
      <w:r w:rsidR="00AD5854" w:rsidRPr="00B842FD">
        <w:rPr>
          <w:rFonts w:eastAsiaTheme="minorHAnsi"/>
          <w:color w:val="000000"/>
          <w:sz w:val="24"/>
          <w:szCs w:val="24"/>
          <w:lang w:val="en-US" w:eastAsia="en-US"/>
        </w:rPr>
        <w:t>este</w:t>
      </w:r>
      <w:proofErr w:type="gramEnd"/>
      <w:r w:rsidR="00AD5854" w:rsidRPr="00B842FD">
        <w:rPr>
          <w:rFonts w:eastAsiaTheme="minorHAnsi"/>
          <w:color w:val="000000"/>
          <w:sz w:val="24"/>
          <w:szCs w:val="24"/>
          <w:lang w:val="en-US" w:eastAsia="en-US"/>
        </w:rPr>
        <w:t xml:space="preserve"> definitia data infratirii cu multi ani in urma de</w:t>
      </w:r>
      <w:r w:rsidRPr="00B842FD">
        <w:rPr>
          <w:rFonts w:eastAsiaTheme="minorHAnsi"/>
          <w:color w:val="000000"/>
          <w:sz w:val="24"/>
          <w:szCs w:val="24"/>
          <w:lang w:val="en-US" w:eastAsia="en-US"/>
        </w:rPr>
        <w:t xml:space="preserve"> catre Jean Bareth, unul dintre </w:t>
      </w:r>
      <w:r w:rsidR="00AD5854" w:rsidRPr="00B842FD">
        <w:rPr>
          <w:rFonts w:eastAsiaTheme="minorHAnsi"/>
          <w:color w:val="000000"/>
          <w:sz w:val="24"/>
          <w:szCs w:val="24"/>
          <w:lang w:val="en-US" w:eastAsia="en-US"/>
        </w:rPr>
        <w:t>fondatorii Consiliului European al Municipalitatilor si Regiunil</w:t>
      </w:r>
      <w:r w:rsidRPr="00B842FD">
        <w:rPr>
          <w:rFonts w:eastAsiaTheme="minorHAnsi"/>
          <w:color w:val="000000"/>
          <w:sz w:val="24"/>
          <w:szCs w:val="24"/>
          <w:lang w:val="en-US" w:eastAsia="en-US"/>
        </w:rPr>
        <w:t>or</w:t>
      </w:r>
      <w:r w:rsidR="00473166">
        <w:rPr>
          <w:rFonts w:eastAsiaTheme="minorHAnsi"/>
          <w:color w:val="000000"/>
          <w:sz w:val="24"/>
          <w:szCs w:val="24"/>
          <w:lang w:val="en-US" w:eastAsia="en-US"/>
        </w:rPr>
        <w:t>.</w:t>
      </w:r>
    </w:p>
    <w:p w:rsidR="00E86997" w:rsidRPr="00B842FD" w:rsidRDefault="00945223" w:rsidP="00B842FD">
      <w:pPr>
        <w:autoSpaceDE w:val="0"/>
        <w:autoSpaceDN w:val="0"/>
        <w:adjustRightInd w:val="0"/>
        <w:spacing w:line="276" w:lineRule="auto"/>
        <w:rPr>
          <w:rFonts w:eastAsiaTheme="minorHAnsi"/>
          <w:color w:val="000000"/>
          <w:sz w:val="24"/>
          <w:szCs w:val="24"/>
          <w:lang w:val="en-US" w:eastAsia="en-US"/>
        </w:rPr>
      </w:pPr>
      <w:r w:rsidRPr="00B842FD">
        <w:rPr>
          <w:rFonts w:eastAsiaTheme="minorHAnsi"/>
          <w:color w:val="000000"/>
          <w:sz w:val="24"/>
          <w:szCs w:val="24"/>
          <w:lang w:val="en-US" w:eastAsia="en-US"/>
        </w:rPr>
        <w:t xml:space="preserve">      </w:t>
      </w:r>
      <w:proofErr w:type="gramStart"/>
      <w:r w:rsidRPr="00B842FD">
        <w:rPr>
          <w:rFonts w:eastAsiaTheme="minorHAnsi"/>
          <w:color w:val="000000"/>
          <w:sz w:val="24"/>
          <w:szCs w:val="24"/>
          <w:lang w:val="en-US" w:eastAsia="en-US"/>
        </w:rPr>
        <w:t>Luând  act</w:t>
      </w:r>
      <w:proofErr w:type="gramEnd"/>
      <w:r w:rsidRPr="00B842FD">
        <w:rPr>
          <w:rFonts w:eastAsiaTheme="minorHAnsi"/>
          <w:color w:val="000000"/>
          <w:sz w:val="24"/>
          <w:szCs w:val="24"/>
          <w:lang w:val="en-US" w:eastAsia="en-US"/>
        </w:rPr>
        <w:t xml:space="preserve">  de  adresa  C.J Neamt inre</w:t>
      </w:r>
      <w:r w:rsidR="00B842FD">
        <w:rPr>
          <w:rFonts w:eastAsiaTheme="minorHAnsi"/>
          <w:color w:val="000000"/>
          <w:sz w:val="24"/>
          <w:szCs w:val="24"/>
          <w:lang w:val="en-US" w:eastAsia="en-US"/>
        </w:rPr>
        <w:t>gi</w:t>
      </w:r>
      <w:r w:rsidR="00E86997" w:rsidRPr="00B842FD">
        <w:rPr>
          <w:rFonts w:eastAsiaTheme="minorHAnsi"/>
          <w:color w:val="000000"/>
          <w:sz w:val="24"/>
          <w:szCs w:val="24"/>
          <w:lang w:val="en-US" w:eastAsia="en-US"/>
        </w:rPr>
        <w:t xml:space="preserve">strata  la  nr. </w:t>
      </w:r>
      <w:proofErr w:type="gramStart"/>
      <w:r w:rsidR="00E86997" w:rsidRPr="00B842FD">
        <w:rPr>
          <w:rFonts w:eastAsiaTheme="minorHAnsi"/>
          <w:color w:val="000000"/>
          <w:sz w:val="24"/>
          <w:szCs w:val="24"/>
          <w:lang w:val="en-US" w:eastAsia="en-US"/>
        </w:rPr>
        <w:t>4033</w:t>
      </w:r>
      <w:proofErr w:type="gramEnd"/>
      <w:r w:rsidR="00E86997" w:rsidRPr="00B842FD">
        <w:rPr>
          <w:rFonts w:eastAsiaTheme="minorHAnsi"/>
          <w:color w:val="000000"/>
          <w:sz w:val="24"/>
          <w:szCs w:val="24"/>
          <w:lang w:val="en-US" w:eastAsia="en-US"/>
        </w:rPr>
        <w:t xml:space="preserve"> din 10.0</w:t>
      </w:r>
      <w:r w:rsidRPr="00B842FD">
        <w:rPr>
          <w:rFonts w:eastAsiaTheme="minorHAnsi"/>
          <w:color w:val="000000"/>
          <w:sz w:val="24"/>
          <w:szCs w:val="24"/>
          <w:lang w:val="en-US" w:eastAsia="en-US"/>
        </w:rPr>
        <w:t>4</w:t>
      </w:r>
      <w:r w:rsidR="00E86997" w:rsidRPr="00B842FD">
        <w:rPr>
          <w:rFonts w:eastAsiaTheme="minorHAnsi"/>
          <w:color w:val="000000"/>
          <w:sz w:val="24"/>
          <w:szCs w:val="24"/>
          <w:lang w:val="en-US" w:eastAsia="en-US"/>
        </w:rPr>
        <w:t xml:space="preserve">. 2024  prin  care  ne  supune  atentiei  adresa  Consiliului  Raional  Anenii  Noi  din  Republica  Moldova  cu  privire  la  intentia  de  înfrățire  a  unor  localități  cu  </w:t>
      </w:r>
      <w:r w:rsidR="00B842FD">
        <w:rPr>
          <w:rFonts w:eastAsiaTheme="minorHAnsi"/>
          <w:color w:val="000000"/>
          <w:sz w:val="24"/>
          <w:szCs w:val="24"/>
          <w:lang w:val="en-US" w:eastAsia="en-US"/>
        </w:rPr>
        <w:t>co</w:t>
      </w:r>
      <w:r w:rsidR="00E86997" w:rsidRPr="00B842FD">
        <w:rPr>
          <w:rFonts w:eastAsiaTheme="minorHAnsi"/>
          <w:color w:val="000000"/>
          <w:sz w:val="24"/>
          <w:szCs w:val="24"/>
          <w:lang w:val="en-US" w:eastAsia="en-US"/>
        </w:rPr>
        <w:t xml:space="preserve">mune  din  județul Neamt si  să  analizam  posibilitatea  incheierii  unui  </w:t>
      </w:r>
      <w:r w:rsidR="00B842FD">
        <w:rPr>
          <w:rFonts w:eastAsiaTheme="minorHAnsi"/>
          <w:color w:val="000000"/>
          <w:sz w:val="24"/>
          <w:szCs w:val="24"/>
          <w:lang w:val="en-US" w:eastAsia="en-US"/>
        </w:rPr>
        <w:t>ac</w:t>
      </w:r>
      <w:r w:rsidR="00E86997" w:rsidRPr="00B842FD">
        <w:rPr>
          <w:rFonts w:eastAsiaTheme="minorHAnsi"/>
          <w:color w:val="000000"/>
          <w:sz w:val="24"/>
          <w:szCs w:val="24"/>
          <w:lang w:val="en-US" w:eastAsia="en-US"/>
        </w:rPr>
        <w:t>ord  de  înfrățire .</w:t>
      </w:r>
    </w:p>
    <w:p w:rsidR="0061122F" w:rsidRPr="00B842FD" w:rsidRDefault="00E86997" w:rsidP="00B842FD">
      <w:pPr>
        <w:autoSpaceDE w:val="0"/>
        <w:autoSpaceDN w:val="0"/>
        <w:adjustRightInd w:val="0"/>
        <w:spacing w:line="276" w:lineRule="auto"/>
        <w:rPr>
          <w:rFonts w:eastAsiaTheme="minorHAnsi"/>
          <w:color w:val="000000"/>
          <w:sz w:val="24"/>
          <w:szCs w:val="24"/>
          <w:lang w:val="en-US" w:eastAsia="en-US"/>
        </w:rPr>
      </w:pPr>
      <w:r w:rsidRPr="00B842FD">
        <w:rPr>
          <w:rFonts w:eastAsiaTheme="minorHAnsi"/>
          <w:color w:val="000000"/>
          <w:sz w:val="24"/>
          <w:szCs w:val="24"/>
          <w:lang w:val="en-US" w:eastAsia="en-US"/>
        </w:rPr>
        <w:t xml:space="preserve">      Drept  pentru  care am </w:t>
      </w:r>
      <w:r w:rsidR="00B842FD">
        <w:rPr>
          <w:rFonts w:eastAsiaTheme="minorHAnsi"/>
          <w:color w:val="000000"/>
          <w:sz w:val="24"/>
          <w:szCs w:val="24"/>
          <w:lang w:val="en-US" w:eastAsia="en-US"/>
        </w:rPr>
        <w:t>luat  act si am</w:t>
      </w:r>
      <w:r w:rsidRPr="00B842FD">
        <w:rPr>
          <w:rFonts w:eastAsiaTheme="minorHAnsi"/>
          <w:color w:val="000000"/>
          <w:sz w:val="24"/>
          <w:szCs w:val="24"/>
          <w:lang w:val="en-US" w:eastAsia="en-US"/>
        </w:rPr>
        <w:t xml:space="preserve"> comunicat  intentia  noastra  de  înfrățire prin  adres</w:t>
      </w:r>
      <w:r w:rsidR="0061122F" w:rsidRPr="00B842FD">
        <w:rPr>
          <w:rFonts w:eastAsiaTheme="minorHAnsi"/>
          <w:color w:val="000000"/>
          <w:sz w:val="24"/>
          <w:szCs w:val="24"/>
          <w:lang w:val="en-US" w:eastAsia="en-US"/>
        </w:rPr>
        <w:t xml:space="preserve">a  cu  nr. 7593 din 09.07.2024 iar </w:t>
      </w:r>
      <w:proofErr w:type="gramStart"/>
      <w:r w:rsidR="0061122F" w:rsidRPr="00B842FD">
        <w:rPr>
          <w:rFonts w:eastAsiaTheme="minorHAnsi"/>
          <w:color w:val="000000"/>
          <w:sz w:val="24"/>
          <w:szCs w:val="24"/>
          <w:lang w:val="en-US" w:eastAsia="en-US"/>
        </w:rPr>
        <w:t>prin  a</w:t>
      </w:r>
      <w:r w:rsidR="0061122F" w:rsidRPr="00B842FD">
        <w:rPr>
          <w:sz w:val="24"/>
          <w:szCs w:val="24"/>
        </w:rPr>
        <w:t>dresa</w:t>
      </w:r>
      <w:proofErr w:type="gramEnd"/>
      <w:r w:rsidR="0061122F" w:rsidRPr="00B842FD">
        <w:rPr>
          <w:sz w:val="24"/>
          <w:szCs w:val="24"/>
        </w:rPr>
        <w:t xml:space="preserve">  Consiliului  Judetean  Neamt  nr. 50/ 46978/46979/ 05.09.2025 </w:t>
      </w:r>
      <w:proofErr w:type="gramStart"/>
      <w:r w:rsidR="0061122F" w:rsidRPr="00B842FD">
        <w:rPr>
          <w:sz w:val="24"/>
          <w:szCs w:val="24"/>
        </w:rPr>
        <w:t>inregistrata  la</w:t>
      </w:r>
      <w:proofErr w:type="gramEnd"/>
      <w:r w:rsidR="0061122F" w:rsidRPr="00B842FD">
        <w:rPr>
          <w:sz w:val="24"/>
          <w:szCs w:val="24"/>
        </w:rPr>
        <w:t xml:space="preserve">  Primaria  comunei  Ion Creanga  la  nr. 9878 din 09.09.2024, ne  comunica intentiile  de  infratire  a  unor  localitati  din Republica  Moldova  , Raionul Anenii </w:t>
      </w:r>
      <w:r w:rsidR="00473166">
        <w:rPr>
          <w:sz w:val="24"/>
          <w:szCs w:val="24"/>
        </w:rPr>
        <w:t xml:space="preserve"> Noi cu  Comuna  Ion Creanga, judetul  Neamt</w:t>
      </w:r>
      <w:r w:rsidR="0061122F" w:rsidRPr="00B842FD">
        <w:rPr>
          <w:sz w:val="24"/>
          <w:szCs w:val="24"/>
        </w:rPr>
        <w:t xml:space="preserve">, astfel : </w:t>
      </w:r>
    </w:p>
    <w:p w:rsidR="0061122F" w:rsidRPr="00B842FD" w:rsidRDefault="0061122F" w:rsidP="00DE441C">
      <w:pPr>
        <w:pStyle w:val="ListParagraph"/>
        <w:numPr>
          <w:ilvl w:val="0"/>
          <w:numId w:val="1"/>
        </w:numPr>
        <w:spacing w:after="0"/>
        <w:jc w:val="both"/>
        <w:rPr>
          <w:rFonts w:ascii="Times New Roman" w:hAnsi="Times New Roman" w:cs="Times New Roman"/>
          <w:sz w:val="24"/>
          <w:szCs w:val="24"/>
        </w:rPr>
      </w:pPr>
      <w:r w:rsidRPr="00B842FD">
        <w:rPr>
          <w:rFonts w:ascii="Times New Roman" w:hAnsi="Times New Roman" w:cs="Times New Roman"/>
          <w:sz w:val="24"/>
          <w:szCs w:val="24"/>
        </w:rPr>
        <w:t xml:space="preserve">Acord de parteneriat si cooperare nr. 226 din 13.08.2024 al Primăria  Comunei Ciobanovca Raionul Anenii Noi din  Republica  Moldova  </w:t>
      </w:r>
    </w:p>
    <w:p w:rsidR="0061122F" w:rsidRPr="00B842FD" w:rsidRDefault="0061122F" w:rsidP="00DE441C">
      <w:pPr>
        <w:pStyle w:val="ListParagraph"/>
        <w:numPr>
          <w:ilvl w:val="0"/>
          <w:numId w:val="1"/>
        </w:numPr>
        <w:spacing w:after="0"/>
        <w:rPr>
          <w:rFonts w:ascii="Times New Roman" w:hAnsi="Times New Roman" w:cs="Times New Roman"/>
          <w:sz w:val="24"/>
          <w:szCs w:val="24"/>
        </w:rPr>
      </w:pPr>
      <w:r w:rsidRPr="00B842FD">
        <w:rPr>
          <w:rFonts w:ascii="Times New Roman" w:hAnsi="Times New Roman" w:cs="Times New Roman"/>
          <w:sz w:val="24"/>
          <w:szCs w:val="24"/>
        </w:rPr>
        <w:t xml:space="preserve">scrisoarea de intenție  pentru  înfrătire nr. 69 din 09.08.2024 a  localitatii Maximovca , raionul Anenii Noi din  Republica  Moldova , </w:t>
      </w:r>
    </w:p>
    <w:p w:rsidR="0061122F" w:rsidRPr="00B842FD" w:rsidRDefault="0061122F" w:rsidP="00DE441C">
      <w:pPr>
        <w:pStyle w:val="ListParagraph"/>
        <w:numPr>
          <w:ilvl w:val="0"/>
          <w:numId w:val="1"/>
        </w:numPr>
        <w:spacing w:after="0"/>
        <w:rPr>
          <w:rFonts w:ascii="Times New Roman" w:hAnsi="Times New Roman" w:cs="Times New Roman"/>
          <w:sz w:val="24"/>
          <w:szCs w:val="24"/>
        </w:rPr>
      </w:pPr>
      <w:r w:rsidRPr="00B842FD">
        <w:rPr>
          <w:rFonts w:ascii="Times New Roman" w:hAnsi="Times New Roman" w:cs="Times New Roman"/>
          <w:sz w:val="24"/>
          <w:szCs w:val="24"/>
        </w:rPr>
        <w:t xml:space="preserve">scrisoarea de intenție  nr. 179  din 21.08.2024 a   Primăria Comunei  Calfa, raionul Anenii Noi din  Republica  Moldova , </w:t>
      </w:r>
    </w:p>
    <w:p w:rsidR="0061122F" w:rsidRPr="00B842FD" w:rsidRDefault="00F15F34" w:rsidP="00B842FD">
      <w:pPr>
        <w:spacing w:line="276" w:lineRule="auto"/>
        <w:rPr>
          <w:sz w:val="24"/>
          <w:szCs w:val="24"/>
        </w:rPr>
      </w:pPr>
      <w:r w:rsidRPr="00B842FD">
        <w:rPr>
          <w:sz w:val="24"/>
          <w:szCs w:val="24"/>
        </w:rPr>
        <w:t xml:space="preserve">     </w:t>
      </w:r>
      <w:r w:rsidR="0061122F" w:rsidRPr="00B842FD">
        <w:rPr>
          <w:sz w:val="24"/>
          <w:szCs w:val="24"/>
        </w:rPr>
        <w:t xml:space="preserve">In  vederea  aprobarii  Acordurilor  de  Infratire  cu  localitati  din  Republica  Moldova este  necesar  obtinerea  Avizului  Ministerului  Afacerilor  de  Externe  si  Avizul Ministerului  Dezvoltarii  Lucrarilor  Publice  si  Administratiei </w:t>
      </w:r>
      <w:r w:rsidR="00473166">
        <w:rPr>
          <w:sz w:val="24"/>
          <w:szCs w:val="24"/>
        </w:rPr>
        <w:t>,</w:t>
      </w:r>
      <w:r w:rsidR="0061122F" w:rsidRPr="00B842FD">
        <w:rPr>
          <w:sz w:val="24"/>
          <w:szCs w:val="24"/>
        </w:rPr>
        <w:t xml:space="preserve"> care  au  fost  obtinute</w:t>
      </w:r>
      <w:r w:rsidR="00473166">
        <w:rPr>
          <w:sz w:val="24"/>
          <w:szCs w:val="24"/>
        </w:rPr>
        <w:t>,</w:t>
      </w:r>
      <w:r w:rsidR="0061122F" w:rsidRPr="00B842FD">
        <w:rPr>
          <w:sz w:val="24"/>
          <w:szCs w:val="24"/>
        </w:rPr>
        <w:t xml:space="preserve">  conform : </w:t>
      </w:r>
    </w:p>
    <w:p w:rsidR="0061122F" w:rsidRPr="00B842FD" w:rsidRDefault="0061122F" w:rsidP="00DE441C">
      <w:pPr>
        <w:pStyle w:val="ListParagraph"/>
        <w:numPr>
          <w:ilvl w:val="0"/>
          <w:numId w:val="1"/>
        </w:numPr>
        <w:spacing w:after="0"/>
        <w:jc w:val="both"/>
        <w:rPr>
          <w:rFonts w:ascii="Times New Roman" w:hAnsi="Times New Roman" w:cs="Times New Roman"/>
          <w:sz w:val="24"/>
          <w:szCs w:val="24"/>
        </w:rPr>
      </w:pPr>
      <w:r w:rsidRPr="00B842FD">
        <w:rPr>
          <w:rFonts w:ascii="Times New Roman" w:hAnsi="Times New Roman" w:cs="Times New Roman"/>
          <w:sz w:val="24"/>
          <w:szCs w:val="24"/>
        </w:rPr>
        <w:t xml:space="preserve">adresa nr. G1/230 din 07.02.2025, a Ministerului Afacerilor Externe, Direcţia Tratate Internationale , înregistrată la Primaria comunei Ion Creanga la nr. 2090 din 25.02.2025, prin care se transmite </w:t>
      </w:r>
      <w:r w:rsidRPr="00C401A9">
        <w:rPr>
          <w:rFonts w:ascii="Times New Roman" w:hAnsi="Times New Roman" w:cs="Times New Roman"/>
          <w:i/>
          <w:sz w:val="24"/>
          <w:szCs w:val="24"/>
        </w:rPr>
        <w:t>avizul conform  favorabil , cu observații</w:t>
      </w:r>
      <w:r w:rsidRPr="00B842FD">
        <w:rPr>
          <w:rFonts w:ascii="Times New Roman" w:hAnsi="Times New Roman" w:cs="Times New Roman"/>
          <w:sz w:val="24"/>
          <w:szCs w:val="24"/>
        </w:rPr>
        <w:t xml:space="preserve">, incheierii Acordurilor , referitor la proiectele de înfrățire dintre </w:t>
      </w:r>
      <w:r w:rsidRPr="00B842FD">
        <w:rPr>
          <w:rStyle w:val="Heading1"/>
          <w:rFonts w:ascii="Times New Roman" w:hAnsi="Times New Roman" w:cs="Times New Roman"/>
          <w:sz w:val="24"/>
          <w:szCs w:val="24"/>
        </w:rPr>
        <w:t>Comuna  Ion Creanga și</w:t>
      </w:r>
      <w:r w:rsidRPr="00B842FD">
        <w:rPr>
          <w:rFonts w:ascii="Times New Roman" w:hAnsi="Times New Roman" w:cs="Times New Roman"/>
          <w:b/>
          <w:iCs/>
          <w:sz w:val="24"/>
          <w:szCs w:val="24"/>
        </w:rPr>
        <w:t xml:space="preserve"> </w:t>
      </w:r>
      <w:r w:rsidRPr="00B842FD">
        <w:rPr>
          <w:rFonts w:ascii="Times New Roman" w:hAnsi="Times New Roman" w:cs="Times New Roman"/>
          <w:iCs/>
          <w:sz w:val="24"/>
          <w:szCs w:val="24"/>
        </w:rPr>
        <w:t>localitățile  Calfa, Ciobanovca și Maximovca din Raionul  Anenii Noi din  Republica  Moldova</w:t>
      </w:r>
      <w:r w:rsidRPr="00B842FD">
        <w:rPr>
          <w:rFonts w:ascii="Times New Roman" w:hAnsi="Times New Roman" w:cs="Times New Roman"/>
          <w:sz w:val="24"/>
          <w:szCs w:val="24"/>
        </w:rPr>
        <w:t>;</w:t>
      </w:r>
    </w:p>
    <w:p w:rsidR="0061122F" w:rsidRPr="00B842FD" w:rsidRDefault="0061122F" w:rsidP="00DE441C">
      <w:pPr>
        <w:pStyle w:val="ListParagraph"/>
        <w:numPr>
          <w:ilvl w:val="0"/>
          <w:numId w:val="1"/>
        </w:numPr>
        <w:spacing w:after="0"/>
        <w:jc w:val="both"/>
        <w:rPr>
          <w:rFonts w:ascii="Times New Roman" w:hAnsi="Times New Roman" w:cs="Times New Roman"/>
          <w:sz w:val="24"/>
          <w:szCs w:val="24"/>
        </w:rPr>
      </w:pPr>
      <w:r w:rsidRPr="00B842FD">
        <w:rPr>
          <w:rFonts w:ascii="Times New Roman" w:hAnsi="Times New Roman" w:cs="Times New Roman"/>
          <w:sz w:val="24"/>
          <w:szCs w:val="24"/>
        </w:rPr>
        <w:t xml:space="preserve">adresa nr. 10134 din 21.01.2025 a Ministerului Dezvoltării, Lucrărilor Publice și Administrației, înregistrată la  Primaria Comunei  Ion Creanga la nr.728 din 23.01.2025,  prin care se transmite </w:t>
      </w:r>
      <w:r w:rsidRPr="00C401A9">
        <w:rPr>
          <w:rFonts w:ascii="Times New Roman" w:hAnsi="Times New Roman" w:cs="Times New Roman"/>
          <w:i/>
          <w:sz w:val="24"/>
          <w:szCs w:val="24"/>
        </w:rPr>
        <w:t>avizul cu observații</w:t>
      </w:r>
      <w:r w:rsidRPr="00B842FD">
        <w:rPr>
          <w:rFonts w:ascii="Times New Roman" w:hAnsi="Times New Roman" w:cs="Times New Roman"/>
          <w:sz w:val="24"/>
          <w:szCs w:val="24"/>
        </w:rPr>
        <w:t xml:space="preserve">, referitor la proiectele acordurilor de înfrățire dintre </w:t>
      </w:r>
      <w:r w:rsidRPr="00B842FD">
        <w:rPr>
          <w:rStyle w:val="Heading1"/>
          <w:rFonts w:ascii="Times New Roman" w:hAnsi="Times New Roman" w:cs="Times New Roman"/>
          <w:sz w:val="24"/>
          <w:szCs w:val="24"/>
        </w:rPr>
        <w:t>Comuna Ion Creanga și</w:t>
      </w:r>
      <w:r w:rsidRPr="00B842FD">
        <w:rPr>
          <w:rFonts w:ascii="Times New Roman" w:hAnsi="Times New Roman" w:cs="Times New Roman"/>
          <w:b/>
          <w:iCs/>
          <w:sz w:val="24"/>
          <w:szCs w:val="24"/>
        </w:rPr>
        <w:t xml:space="preserve"> </w:t>
      </w:r>
      <w:r w:rsidRPr="00B842FD">
        <w:rPr>
          <w:rFonts w:ascii="Times New Roman" w:hAnsi="Times New Roman" w:cs="Times New Roman"/>
          <w:iCs/>
          <w:sz w:val="24"/>
          <w:szCs w:val="24"/>
        </w:rPr>
        <w:t>localitățile  Calfa, Ciobanovca și Maximovca din Raionul  Anenii Noi din  Republica  Moldova</w:t>
      </w:r>
      <w:r w:rsidRPr="00B842FD">
        <w:rPr>
          <w:rFonts w:ascii="Times New Roman" w:hAnsi="Times New Roman" w:cs="Times New Roman"/>
          <w:sz w:val="24"/>
          <w:szCs w:val="24"/>
        </w:rPr>
        <w:t>;</w:t>
      </w:r>
    </w:p>
    <w:p w:rsidR="00E86997" w:rsidRDefault="00C401A9" w:rsidP="00C401A9">
      <w:pPr>
        <w:autoSpaceDE w:val="0"/>
        <w:autoSpaceDN w:val="0"/>
        <w:adjustRightInd w:val="0"/>
        <w:rPr>
          <w:rFonts w:eastAsiaTheme="minorHAnsi"/>
          <w:color w:val="000000"/>
          <w:sz w:val="24"/>
          <w:szCs w:val="24"/>
          <w:lang w:val="en-US" w:eastAsia="en-US"/>
        </w:rPr>
      </w:pPr>
      <w:r>
        <w:rPr>
          <w:rFonts w:eastAsiaTheme="minorHAnsi"/>
          <w:color w:val="000000"/>
          <w:sz w:val="24"/>
          <w:szCs w:val="24"/>
          <w:lang w:val="en-US" w:eastAsia="en-US"/>
        </w:rPr>
        <w:t xml:space="preserve">      </w:t>
      </w:r>
      <w:r w:rsidR="00473166">
        <w:rPr>
          <w:rFonts w:eastAsiaTheme="minorHAnsi"/>
          <w:color w:val="000000"/>
          <w:sz w:val="24"/>
          <w:szCs w:val="24"/>
          <w:lang w:val="en-US" w:eastAsia="en-US"/>
        </w:rPr>
        <w:t xml:space="preserve">  </w:t>
      </w:r>
      <w:r>
        <w:rPr>
          <w:rFonts w:eastAsiaTheme="minorHAnsi"/>
          <w:color w:val="000000"/>
          <w:sz w:val="24"/>
          <w:szCs w:val="24"/>
          <w:lang w:val="en-US" w:eastAsia="en-US"/>
        </w:rPr>
        <w:t xml:space="preserve">Am  procedat  la  modificarea  si  completarea  Acordurilor de  infrățire conform  precizarilor </w:t>
      </w:r>
      <w:r w:rsidR="00473166">
        <w:rPr>
          <w:rFonts w:eastAsiaTheme="minorHAnsi"/>
          <w:color w:val="000000"/>
          <w:sz w:val="24"/>
          <w:szCs w:val="24"/>
          <w:lang w:val="en-US" w:eastAsia="en-US"/>
        </w:rPr>
        <w:t>co</w:t>
      </w:r>
      <w:r>
        <w:rPr>
          <w:rFonts w:eastAsiaTheme="minorHAnsi"/>
          <w:color w:val="000000"/>
          <w:sz w:val="24"/>
          <w:szCs w:val="24"/>
          <w:lang w:val="en-US" w:eastAsia="en-US"/>
        </w:rPr>
        <w:t>municate  prin  adresele  mai  sus  mentionate .</w:t>
      </w:r>
    </w:p>
    <w:p w:rsidR="00C401A9" w:rsidRPr="00C401A9" w:rsidRDefault="00C401A9" w:rsidP="00C401A9">
      <w:pPr>
        <w:spacing w:line="276" w:lineRule="auto"/>
        <w:rPr>
          <w:sz w:val="24"/>
          <w:szCs w:val="24"/>
          <w:lang w:val="ro-RO"/>
        </w:rPr>
      </w:pPr>
      <w:r>
        <w:rPr>
          <w:rFonts w:eastAsiaTheme="minorHAnsi"/>
          <w:color w:val="000000"/>
          <w:sz w:val="24"/>
          <w:szCs w:val="24"/>
          <w:lang w:val="en-US" w:eastAsia="en-US"/>
        </w:rPr>
        <w:t xml:space="preserve">       </w:t>
      </w:r>
      <w:proofErr w:type="gramStart"/>
      <w:r>
        <w:rPr>
          <w:rFonts w:eastAsiaTheme="minorHAnsi"/>
          <w:color w:val="000000"/>
          <w:sz w:val="24"/>
          <w:szCs w:val="24"/>
          <w:lang w:val="en-US" w:eastAsia="en-US"/>
        </w:rPr>
        <w:t xml:space="preserve">Așa  cum  a fost  prezentata  adresa C. J. Neamt  </w:t>
      </w:r>
      <w:r w:rsidR="00473166">
        <w:rPr>
          <w:rFonts w:eastAsiaTheme="minorHAnsi"/>
          <w:color w:val="000000"/>
          <w:sz w:val="24"/>
          <w:szCs w:val="24"/>
          <w:lang w:val="en-US" w:eastAsia="en-US"/>
        </w:rPr>
        <w:t xml:space="preserve">privind  posibilitatea  infratirii  cu  localitati  din  Republica  Moldova  , </w:t>
      </w:r>
      <w:r>
        <w:rPr>
          <w:rFonts w:eastAsiaTheme="minorHAnsi"/>
          <w:color w:val="000000"/>
          <w:sz w:val="24"/>
          <w:szCs w:val="24"/>
          <w:lang w:val="en-US" w:eastAsia="en-US"/>
        </w:rPr>
        <w:t xml:space="preserve">catre  Consiliul  local  Ion Creanga si  aprobata  propunerea  de  infratire  va  supunem  spre  analiza , dezbatere  si  aprobare </w:t>
      </w:r>
      <w:r w:rsidRPr="00C401A9">
        <w:rPr>
          <w:sz w:val="24"/>
          <w:szCs w:val="24"/>
        </w:rPr>
        <w:t xml:space="preserve">Proiectul de hotărâre </w:t>
      </w:r>
      <w:r w:rsidRPr="00C401A9">
        <w:rPr>
          <w:iCs/>
          <w:sz w:val="24"/>
          <w:szCs w:val="24"/>
        </w:rPr>
        <w:t xml:space="preserve">privind aprobarea documentului „ACORD DE ÎNFRĂŢIRE”, între </w:t>
      </w:r>
      <w:r w:rsidRPr="00C401A9">
        <w:rPr>
          <w:rFonts w:eastAsia="Arial"/>
          <w:iCs/>
          <w:sz w:val="24"/>
          <w:szCs w:val="24"/>
          <w:shd w:val="clear" w:color="auto" w:fill="FFFFFF"/>
        </w:rPr>
        <w:t xml:space="preserve">Comuna Ion Creangă , județul Neamț </w:t>
      </w:r>
      <w:r w:rsidRPr="00C401A9">
        <w:rPr>
          <w:iCs/>
          <w:sz w:val="24"/>
          <w:szCs w:val="24"/>
        </w:rPr>
        <w:t xml:space="preserve">din România şi localitățile  Calfa, Ciobanovca și Maximovca din Raionul  Anenii Noi din  Republica  Moldova </w:t>
      </w:r>
      <w:r w:rsidRPr="00C401A9">
        <w:rPr>
          <w:rStyle w:val="BodyText1"/>
          <w:rFonts w:ascii="Times New Roman" w:hAnsi="Times New Roman" w:cs="Times New Roman"/>
          <w:iCs/>
          <w:sz w:val="24"/>
          <w:szCs w:val="24"/>
        </w:rPr>
        <w:t>,</w:t>
      </w:r>
      <w:r>
        <w:rPr>
          <w:rStyle w:val="BodyText1"/>
          <w:rFonts w:ascii="Times New Roman" w:hAnsi="Times New Roman" w:cs="Times New Roman"/>
          <w:iCs/>
          <w:sz w:val="24"/>
          <w:szCs w:val="24"/>
        </w:rPr>
        <w:t xml:space="preserve"> in  forma  si  continutul prezentat.</w:t>
      </w:r>
      <w:proofErr w:type="gramEnd"/>
      <w:r>
        <w:rPr>
          <w:rStyle w:val="BodyText1"/>
          <w:rFonts w:ascii="Times New Roman" w:hAnsi="Times New Roman" w:cs="Times New Roman"/>
          <w:iCs/>
          <w:sz w:val="24"/>
          <w:szCs w:val="24"/>
        </w:rPr>
        <w:t xml:space="preserve"> </w:t>
      </w:r>
    </w:p>
    <w:p w:rsidR="00C401A9" w:rsidRDefault="00473166" w:rsidP="00C401A9">
      <w:pPr>
        <w:autoSpaceDE w:val="0"/>
        <w:autoSpaceDN w:val="0"/>
        <w:adjustRightInd w:val="0"/>
        <w:rPr>
          <w:rFonts w:eastAsiaTheme="minorHAnsi"/>
          <w:color w:val="000000"/>
          <w:sz w:val="24"/>
          <w:szCs w:val="24"/>
          <w:lang w:val="en-US" w:eastAsia="en-US"/>
        </w:rPr>
      </w:pPr>
      <w:r>
        <w:rPr>
          <w:rFonts w:eastAsiaTheme="minorHAnsi"/>
          <w:color w:val="000000"/>
          <w:sz w:val="24"/>
          <w:szCs w:val="24"/>
          <w:lang w:val="en-US" w:eastAsia="en-US"/>
        </w:rPr>
        <w:t xml:space="preserve"> </w:t>
      </w:r>
    </w:p>
    <w:p w:rsidR="00A24974" w:rsidRPr="00473166" w:rsidRDefault="00473166" w:rsidP="00473166">
      <w:pPr>
        <w:autoSpaceDE w:val="0"/>
        <w:autoSpaceDN w:val="0"/>
        <w:adjustRightInd w:val="0"/>
        <w:spacing w:line="276" w:lineRule="auto"/>
        <w:rPr>
          <w:rFonts w:eastAsiaTheme="minorHAnsi"/>
          <w:b/>
          <w:bCs/>
          <w:sz w:val="24"/>
          <w:szCs w:val="24"/>
          <w:lang w:val="en-US" w:eastAsia="en-US"/>
        </w:rPr>
      </w:pPr>
      <w:r w:rsidRPr="00473166">
        <w:rPr>
          <w:rFonts w:eastAsiaTheme="minorHAnsi"/>
          <w:b/>
          <w:bCs/>
          <w:sz w:val="24"/>
          <w:szCs w:val="24"/>
          <w:lang w:val="en-US" w:eastAsia="en-US"/>
        </w:rPr>
        <w:t xml:space="preserve">       </w:t>
      </w:r>
      <w:r w:rsidR="00A24974" w:rsidRPr="00473166">
        <w:rPr>
          <w:rFonts w:eastAsiaTheme="minorHAnsi"/>
          <w:b/>
          <w:bCs/>
          <w:sz w:val="24"/>
          <w:szCs w:val="24"/>
          <w:lang w:val="en-US" w:eastAsia="en-US"/>
        </w:rPr>
        <w:t>Legislatia nationala in materie</w:t>
      </w:r>
    </w:p>
    <w:p w:rsidR="00A24974" w:rsidRPr="00473166" w:rsidRDefault="00A24974" w:rsidP="00473166">
      <w:pPr>
        <w:autoSpaceDE w:val="0"/>
        <w:autoSpaceDN w:val="0"/>
        <w:adjustRightInd w:val="0"/>
        <w:spacing w:line="276" w:lineRule="auto"/>
        <w:rPr>
          <w:rFonts w:eastAsiaTheme="minorHAnsi"/>
          <w:sz w:val="24"/>
          <w:szCs w:val="24"/>
          <w:lang w:val="en-US" w:eastAsia="en-US"/>
        </w:rPr>
      </w:pPr>
      <w:proofErr w:type="gramStart"/>
      <w:r w:rsidRPr="00473166">
        <w:rPr>
          <w:rFonts w:eastAsiaTheme="minorHAnsi"/>
          <w:b/>
          <w:sz w:val="24"/>
          <w:szCs w:val="24"/>
          <w:lang w:val="en-US" w:eastAsia="en-US"/>
        </w:rPr>
        <w:t>a</w:t>
      </w:r>
      <w:proofErr w:type="gramEnd"/>
      <w:r w:rsidRPr="00473166">
        <w:rPr>
          <w:rFonts w:eastAsiaTheme="minorHAnsi"/>
          <w:b/>
          <w:sz w:val="24"/>
          <w:szCs w:val="24"/>
          <w:lang w:val="en-US" w:eastAsia="en-US"/>
        </w:rPr>
        <w:t>. Constitutia Romaniei</w:t>
      </w:r>
      <w:r w:rsidRPr="00473166">
        <w:rPr>
          <w:rFonts w:eastAsiaTheme="minorHAnsi"/>
          <w:sz w:val="24"/>
          <w:szCs w:val="24"/>
          <w:lang w:val="en-US" w:eastAsia="en-US"/>
        </w:rPr>
        <w:t>, republicata</w:t>
      </w:r>
      <w:r w:rsidR="00473166">
        <w:rPr>
          <w:rFonts w:eastAsiaTheme="minorHAnsi"/>
          <w:sz w:val="24"/>
          <w:szCs w:val="24"/>
          <w:lang w:val="en-US" w:eastAsia="en-US"/>
        </w:rPr>
        <w:t xml:space="preserve">, cu  modificarile  si  completarile  ulterioare: </w:t>
      </w:r>
    </w:p>
    <w:p w:rsidR="00A24974" w:rsidRPr="00473166" w:rsidRDefault="00A24974" w:rsidP="00473166">
      <w:pPr>
        <w:autoSpaceDE w:val="0"/>
        <w:autoSpaceDN w:val="0"/>
        <w:adjustRightInd w:val="0"/>
        <w:spacing w:line="276" w:lineRule="auto"/>
        <w:rPr>
          <w:rFonts w:eastAsiaTheme="minorHAnsi"/>
          <w:i/>
          <w:sz w:val="24"/>
          <w:szCs w:val="24"/>
          <w:lang w:val="en-US" w:eastAsia="en-US"/>
        </w:rPr>
      </w:pPr>
      <w:r w:rsidRPr="00473166">
        <w:rPr>
          <w:rFonts w:eastAsiaTheme="minorHAnsi"/>
          <w:sz w:val="24"/>
          <w:szCs w:val="24"/>
          <w:lang w:val="en-US" w:eastAsia="en-US"/>
        </w:rPr>
        <w:t xml:space="preserve">- </w:t>
      </w:r>
      <w:proofErr w:type="gramStart"/>
      <w:r w:rsidRPr="00473166">
        <w:rPr>
          <w:rFonts w:eastAsiaTheme="minorHAnsi"/>
          <w:i/>
          <w:sz w:val="24"/>
          <w:szCs w:val="24"/>
          <w:lang w:val="en-US" w:eastAsia="en-US"/>
        </w:rPr>
        <w:t>art.121</w:t>
      </w:r>
      <w:proofErr w:type="gramEnd"/>
      <w:r w:rsidRPr="00473166">
        <w:rPr>
          <w:rFonts w:eastAsiaTheme="minorHAnsi"/>
          <w:i/>
          <w:sz w:val="24"/>
          <w:szCs w:val="24"/>
          <w:lang w:val="en-US" w:eastAsia="en-US"/>
        </w:rPr>
        <w:t xml:space="preserve"> Autoritati comunale si orasenesti</w:t>
      </w:r>
    </w:p>
    <w:p w:rsidR="00A24974" w:rsidRPr="00473166" w:rsidRDefault="00A24974" w:rsidP="00473166">
      <w:pPr>
        <w:autoSpaceDE w:val="0"/>
        <w:autoSpaceDN w:val="0"/>
        <w:adjustRightInd w:val="0"/>
        <w:spacing w:line="276" w:lineRule="auto"/>
        <w:rPr>
          <w:rFonts w:eastAsiaTheme="minorHAnsi"/>
          <w:i/>
          <w:sz w:val="24"/>
          <w:szCs w:val="24"/>
          <w:lang w:val="en-US" w:eastAsia="en-US"/>
        </w:rPr>
      </w:pPr>
      <w:r w:rsidRPr="00473166">
        <w:rPr>
          <w:rFonts w:eastAsiaTheme="minorHAnsi"/>
          <w:i/>
          <w:sz w:val="24"/>
          <w:szCs w:val="24"/>
          <w:lang w:val="en-US" w:eastAsia="en-US"/>
        </w:rPr>
        <w:t>(1) Autoritatile administratiei publice, prin care</w:t>
      </w:r>
      <w:r w:rsidR="00473166">
        <w:rPr>
          <w:rFonts w:eastAsiaTheme="minorHAnsi"/>
          <w:i/>
          <w:sz w:val="24"/>
          <w:szCs w:val="24"/>
          <w:lang w:val="en-US" w:eastAsia="en-US"/>
        </w:rPr>
        <w:t xml:space="preserve"> se realizeaza autonomia locala </w:t>
      </w:r>
      <w:r w:rsidRPr="00473166">
        <w:rPr>
          <w:rFonts w:eastAsiaTheme="minorHAnsi"/>
          <w:i/>
          <w:sz w:val="24"/>
          <w:szCs w:val="24"/>
          <w:lang w:val="en-US" w:eastAsia="en-US"/>
        </w:rPr>
        <w:t>in comune si in orase, sunt consiliile locale alese s</w:t>
      </w:r>
      <w:r w:rsidR="00473166">
        <w:rPr>
          <w:rFonts w:eastAsiaTheme="minorHAnsi"/>
          <w:i/>
          <w:sz w:val="24"/>
          <w:szCs w:val="24"/>
          <w:lang w:val="en-US" w:eastAsia="en-US"/>
        </w:rPr>
        <w:t xml:space="preserve">i primarii alesi, in conditiile </w:t>
      </w:r>
      <w:r w:rsidRPr="00473166">
        <w:rPr>
          <w:rFonts w:eastAsiaTheme="minorHAnsi"/>
          <w:i/>
          <w:sz w:val="24"/>
          <w:szCs w:val="24"/>
          <w:lang w:val="en-US" w:eastAsia="en-US"/>
        </w:rPr>
        <w:t>legii;</w:t>
      </w:r>
    </w:p>
    <w:p w:rsidR="00A24974" w:rsidRPr="00473166" w:rsidRDefault="00A24974" w:rsidP="00473166">
      <w:pPr>
        <w:autoSpaceDE w:val="0"/>
        <w:autoSpaceDN w:val="0"/>
        <w:adjustRightInd w:val="0"/>
        <w:spacing w:line="276" w:lineRule="auto"/>
        <w:rPr>
          <w:rFonts w:eastAsiaTheme="minorHAnsi"/>
          <w:i/>
          <w:sz w:val="24"/>
          <w:szCs w:val="24"/>
          <w:lang w:val="en-US" w:eastAsia="en-US"/>
        </w:rPr>
      </w:pPr>
      <w:r w:rsidRPr="00473166">
        <w:rPr>
          <w:rFonts w:eastAsiaTheme="minorHAnsi"/>
          <w:i/>
          <w:sz w:val="24"/>
          <w:szCs w:val="24"/>
          <w:lang w:val="en-US" w:eastAsia="en-US"/>
        </w:rPr>
        <w:t>(2) Consiliile locale si primarii functioneaza, in conditiile legii, ca autoritati</w:t>
      </w:r>
      <w:r w:rsidR="00473166">
        <w:rPr>
          <w:rFonts w:eastAsiaTheme="minorHAnsi"/>
          <w:i/>
          <w:sz w:val="24"/>
          <w:szCs w:val="24"/>
          <w:lang w:val="en-US" w:eastAsia="en-US"/>
        </w:rPr>
        <w:t xml:space="preserve"> </w:t>
      </w:r>
      <w:r w:rsidRPr="00473166">
        <w:rPr>
          <w:rFonts w:eastAsiaTheme="minorHAnsi"/>
          <w:i/>
          <w:sz w:val="24"/>
          <w:szCs w:val="24"/>
          <w:lang w:val="en-US" w:eastAsia="en-US"/>
        </w:rPr>
        <w:t>administrative autonome si rezolva treburile publice din comune si din orase.</w:t>
      </w:r>
    </w:p>
    <w:p w:rsidR="00A24974" w:rsidRPr="00473166" w:rsidRDefault="00A24974" w:rsidP="00473166">
      <w:pPr>
        <w:autoSpaceDE w:val="0"/>
        <w:autoSpaceDN w:val="0"/>
        <w:adjustRightInd w:val="0"/>
        <w:spacing w:line="276" w:lineRule="auto"/>
        <w:rPr>
          <w:rFonts w:eastAsiaTheme="minorHAnsi"/>
          <w:sz w:val="24"/>
          <w:szCs w:val="24"/>
          <w:lang w:val="en-US" w:eastAsia="en-US"/>
        </w:rPr>
      </w:pPr>
      <w:r w:rsidRPr="00473166">
        <w:rPr>
          <w:rFonts w:eastAsiaTheme="minorHAnsi"/>
          <w:b/>
          <w:sz w:val="24"/>
          <w:szCs w:val="24"/>
          <w:lang w:val="en-US" w:eastAsia="en-US"/>
        </w:rPr>
        <w:t>b. Carta europeana</w:t>
      </w:r>
      <w:r w:rsidRPr="00473166">
        <w:rPr>
          <w:rFonts w:eastAsiaTheme="minorHAnsi"/>
          <w:sz w:val="24"/>
          <w:szCs w:val="24"/>
          <w:lang w:val="en-US" w:eastAsia="en-US"/>
        </w:rPr>
        <w:t xml:space="preserve"> </w:t>
      </w:r>
      <w:proofErr w:type="gramStart"/>
      <w:r w:rsidRPr="00473166">
        <w:rPr>
          <w:rFonts w:eastAsiaTheme="minorHAnsi"/>
          <w:sz w:val="24"/>
          <w:szCs w:val="24"/>
          <w:lang w:val="en-US" w:eastAsia="en-US"/>
        </w:rPr>
        <w:t>a</w:t>
      </w:r>
      <w:proofErr w:type="gramEnd"/>
      <w:r w:rsidRPr="00473166">
        <w:rPr>
          <w:rFonts w:eastAsiaTheme="minorHAnsi"/>
          <w:sz w:val="24"/>
          <w:szCs w:val="24"/>
          <w:lang w:val="en-US" w:eastAsia="en-US"/>
        </w:rPr>
        <w:t xml:space="preserve"> autonomiei locale, adoptata la S</w:t>
      </w:r>
      <w:r w:rsidR="00473166">
        <w:rPr>
          <w:rFonts w:eastAsiaTheme="minorHAnsi"/>
          <w:sz w:val="24"/>
          <w:szCs w:val="24"/>
          <w:lang w:val="en-US" w:eastAsia="en-US"/>
        </w:rPr>
        <w:t xml:space="preserve">trasbourg pe 15 octombrie 1985, </w:t>
      </w:r>
      <w:r w:rsidRPr="00473166">
        <w:rPr>
          <w:rFonts w:eastAsiaTheme="minorHAnsi"/>
          <w:sz w:val="24"/>
          <w:szCs w:val="24"/>
          <w:lang w:val="en-US" w:eastAsia="en-US"/>
        </w:rPr>
        <w:t>ratificata prin Legea nr.199/1997</w:t>
      </w:r>
    </w:p>
    <w:p w:rsidR="00A24974" w:rsidRPr="00473166" w:rsidRDefault="00A24974" w:rsidP="00473166">
      <w:pPr>
        <w:autoSpaceDE w:val="0"/>
        <w:autoSpaceDN w:val="0"/>
        <w:adjustRightInd w:val="0"/>
        <w:spacing w:line="276" w:lineRule="auto"/>
        <w:rPr>
          <w:rFonts w:eastAsiaTheme="minorHAnsi"/>
          <w:i/>
          <w:sz w:val="24"/>
          <w:szCs w:val="24"/>
          <w:lang w:val="en-US" w:eastAsia="en-US"/>
        </w:rPr>
      </w:pPr>
      <w:r w:rsidRPr="00473166">
        <w:rPr>
          <w:rFonts w:eastAsiaTheme="minorHAnsi"/>
          <w:sz w:val="24"/>
          <w:szCs w:val="24"/>
          <w:lang w:val="en-US" w:eastAsia="en-US"/>
        </w:rPr>
        <w:t xml:space="preserve">- </w:t>
      </w:r>
      <w:proofErr w:type="gramStart"/>
      <w:r w:rsidRPr="00473166">
        <w:rPr>
          <w:rFonts w:eastAsiaTheme="minorHAnsi"/>
          <w:i/>
          <w:sz w:val="24"/>
          <w:szCs w:val="24"/>
          <w:lang w:val="en-US" w:eastAsia="en-US"/>
        </w:rPr>
        <w:t>art.10</w:t>
      </w:r>
      <w:proofErr w:type="gramEnd"/>
      <w:r w:rsidRPr="00473166">
        <w:rPr>
          <w:rFonts w:eastAsiaTheme="minorHAnsi"/>
          <w:i/>
          <w:sz w:val="24"/>
          <w:szCs w:val="24"/>
          <w:lang w:val="en-US" w:eastAsia="en-US"/>
        </w:rPr>
        <w:t xml:space="preserve"> Dreptul de asociere al autoritatilor administratiei publice locale</w:t>
      </w:r>
    </w:p>
    <w:p w:rsidR="00A24974" w:rsidRPr="00473166" w:rsidRDefault="00A24974" w:rsidP="00473166">
      <w:pPr>
        <w:autoSpaceDE w:val="0"/>
        <w:autoSpaceDN w:val="0"/>
        <w:adjustRightInd w:val="0"/>
        <w:spacing w:line="276" w:lineRule="auto"/>
        <w:rPr>
          <w:rFonts w:eastAsiaTheme="minorHAnsi"/>
          <w:i/>
          <w:sz w:val="24"/>
          <w:szCs w:val="24"/>
          <w:lang w:val="en-US" w:eastAsia="en-US"/>
        </w:rPr>
      </w:pPr>
      <w:r w:rsidRPr="00473166">
        <w:rPr>
          <w:rFonts w:eastAsiaTheme="minorHAnsi"/>
          <w:i/>
          <w:sz w:val="24"/>
          <w:szCs w:val="24"/>
          <w:lang w:val="en-US" w:eastAsia="en-US"/>
        </w:rPr>
        <w:t>(1) Autoritatile administratiei publice lo</w:t>
      </w:r>
      <w:r w:rsidR="00473166">
        <w:rPr>
          <w:rFonts w:eastAsiaTheme="minorHAnsi"/>
          <w:i/>
          <w:sz w:val="24"/>
          <w:szCs w:val="24"/>
          <w:lang w:val="en-US" w:eastAsia="en-US"/>
        </w:rPr>
        <w:t xml:space="preserve">cale au dreptul, in exercitarea competentelor lor, de a </w:t>
      </w:r>
      <w:r w:rsidRPr="00473166">
        <w:rPr>
          <w:rFonts w:eastAsiaTheme="minorHAnsi"/>
          <w:i/>
          <w:sz w:val="24"/>
          <w:szCs w:val="24"/>
          <w:lang w:val="en-US" w:eastAsia="en-US"/>
        </w:rPr>
        <w:t>coopera si de a se asoci</w:t>
      </w:r>
      <w:r w:rsidR="00473166">
        <w:rPr>
          <w:rFonts w:eastAsiaTheme="minorHAnsi"/>
          <w:i/>
          <w:sz w:val="24"/>
          <w:szCs w:val="24"/>
          <w:lang w:val="en-US" w:eastAsia="en-US"/>
        </w:rPr>
        <w:t xml:space="preserve">a, in conditiile legii, cu alte </w:t>
      </w:r>
      <w:r w:rsidRPr="00473166">
        <w:rPr>
          <w:rFonts w:eastAsiaTheme="minorHAnsi"/>
          <w:i/>
          <w:sz w:val="24"/>
          <w:szCs w:val="24"/>
          <w:lang w:val="en-US" w:eastAsia="en-US"/>
        </w:rPr>
        <w:t xml:space="preserve">autoritati ale administratiei publice locale, </w:t>
      </w:r>
      <w:r w:rsidR="00473166">
        <w:rPr>
          <w:rFonts w:eastAsiaTheme="minorHAnsi"/>
          <w:i/>
          <w:sz w:val="24"/>
          <w:szCs w:val="24"/>
          <w:lang w:val="en-US" w:eastAsia="en-US"/>
        </w:rPr>
        <w:t xml:space="preserve">pentru realizarea de sarcini de </w:t>
      </w:r>
      <w:r w:rsidRPr="00473166">
        <w:rPr>
          <w:rFonts w:eastAsiaTheme="minorHAnsi"/>
          <w:i/>
          <w:sz w:val="24"/>
          <w:szCs w:val="24"/>
          <w:lang w:val="en-US" w:eastAsia="en-US"/>
        </w:rPr>
        <w:t>interes comun.</w:t>
      </w:r>
    </w:p>
    <w:p w:rsidR="00A24974" w:rsidRPr="00473166" w:rsidRDefault="00A24974" w:rsidP="00473166">
      <w:pPr>
        <w:autoSpaceDE w:val="0"/>
        <w:autoSpaceDN w:val="0"/>
        <w:adjustRightInd w:val="0"/>
        <w:spacing w:line="276" w:lineRule="auto"/>
        <w:rPr>
          <w:rFonts w:eastAsiaTheme="minorHAnsi"/>
          <w:i/>
          <w:sz w:val="24"/>
          <w:szCs w:val="24"/>
          <w:lang w:val="en-US" w:eastAsia="en-US"/>
        </w:rPr>
      </w:pPr>
      <w:r w:rsidRPr="00473166">
        <w:rPr>
          <w:rFonts w:eastAsiaTheme="minorHAnsi"/>
          <w:i/>
          <w:sz w:val="24"/>
          <w:szCs w:val="24"/>
          <w:lang w:val="en-US" w:eastAsia="en-US"/>
        </w:rPr>
        <w:t>(2) Dreptul autoritatilor administratiei publice l</w:t>
      </w:r>
      <w:r w:rsidR="00473166">
        <w:rPr>
          <w:rFonts w:eastAsiaTheme="minorHAnsi"/>
          <w:i/>
          <w:sz w:val="24"/>
          <w:szCs w:val="24"/>
          <w:lang w:val="en-US" w:eastAsia="en-US"/>
        </w:rPr>
        <w:t xml:space="preserve">ocale de a adera la o asociatie </w:t>
      </w:r>
      <w:r w:rsidRPr="00473166">
        <w:rPr>
          <w:rFonts w:eastAsiaTheme="minorHAnsi"/>
          <w:i/>
          <w:sz w:val="24"/>
          <w:szCs w:val="24"/>
          <w:lang w:val="en-US" w:eastAsia="en-US"/>
        </w:rPr>
        <w:t xml:space="preserve">pentru protectia si promovarea intereselor lor </w:t>
      </w:r>
      <w:r w:rsidR="00473166">
        <w:rPr>
          <w:rFonts w:eastAsiaTheme="minorHAnsi"/>
          <w:i/>
          <w:sz w:val="24"/>
          <w:szCs w:val="24"/>
          <w:lang w:val="en-US" w:eastAsia="en-US"/>
        </w:rPr>
        <w:t xml:space="preserve">comune si acela de a adera la o </w:t>
      </w:r>
      <w:r w:rsidRPr="00473166">
        <w:rPr>
          <w:rFonts w:eastAsiaTheme="minorHAnsi"/>
          <w:i/>
          <w:sz w:val="24"/>
          <w:szCs w:val="24"/>
          <w:lang w:val="en-US" w:eastAsia="en-US"/>
        </w:rPr>
        <w:t>asociatie internationala de autoritati administr</w:t>
      </w:r>
      <w:r w:rsidR="00473166">
        <w:rPr>
          <w:rFonts w:eastAsiaTheme="minorHAnsi"/>
          <w:i/>
          <w:sz w:val="24"/>
          <w:szCs w:val="24"/>
          <w:lang w:val="en-US" w:eastAsia="en-US"/>
        </w:rPr>
        <w:t xml:space="preserve">ative publice locale trebuie </w:t>
      </w:r>
      <w:proofErr w:type="gramStart"/>
      <w:r w:rsidR="00473166">
        <w:rPr>
          <w:rFonts w:eastAsiaTheme="minorHAnsi"/>
          <w:i/>
          <w:sz w:val="24"/>
          <w:szCs w:val="24"/>
          <w:lang w:val="en-US" w:eastAsia="en-US"/>
        </w:rPr>
        <w:t>sa</w:t>
      </w:r>
      <w:proofErr w:type="gramEnd"/>
      <w:r w:rsidR="00473166">
        <w:rPr>
          <w:rFonts w:eastAsiaTheme="minorHAnsi"/>
          <w:i/>
          <w:sz w:val="24"/>
          <w:szCs w:val="24"/>
          <w:lang w:val="en-US" w:eastAsia="en-US"/>
        </w:rPr>
        <w:t xml:space="preserve"> </w:t>
      </w:r>
      <w:r w:rsidRPr="00473166">
        <w:rPr>
          <w:rFonts w:eastAsiaTheme="minorHAnsi"/>
          <w:i/>
          <w:sz w:val="24"/>
          <w:szCs w:val="24"/>
          <w:lang w:val="en-US" w:eastAsia="en-US"/>
        </w:rPr>
        <w:t>fie recunoscut in fiecare stat.</w:t>
      </w:r>
    </w:p>
    <w:p w:rsidR="00A24974" w:rsidRPr="00473166" w:rsidRDefault="00A24974" w:rsidP="00473166">
      <w:pPr>
        <w:autoSpaceDE w:val="0"/>
        <w:autoSpaceDN w:val="0"/>
        <w:adjustRightInd w:val="0"/>
        <w:spacing w:line="276" w:lineRule="auto"/>
        <w:rPr>
          <w:rFonts w:eastAsiaTheme="minorHAnsi"/>
          <w:i/>
          <w:sz w:val="24"/>
          <w:szCs w:val="24"/>
          <w:lang w:val="en-US" w:eastAsia="en-US"/>
        </w:rPr>
      </w:pPr>
      <w:r w:rsidRPr="00473166">
        <w:rPr>
          <w:rFonts w:eastAsiaTheme="minorHAnsi"/>
          <w:i/>
          <w:sz w:val="24"/>
          <w:szCs w:val="24"/>
          <w:lang w:val="en-US" w:eastAsia="en-US"/>
        </w:rPr>
        <w:t xml:space="preserve">(3) Autoritatile administratiei publice locale </w:t>
      </w:r>
      <w:r w:rsidR="00473166">
        <w:rPr>
          <w:rFonts w:eastAsiaTheme="minorHAnsi"/>
          <w:i/>
          <w:sz w:val="24"/>
          <w:szCs w:val="24"/>
          <w:lang w:val="en-US" w:eastAsia="en-US"/>
        </w:rPr>
        <w:t xml:space="preserve">pot </w:t>
      </w:r>
      <w:proofErr w:type="gramStart"/>
      <w:r w:rsidR="00473166">
        <w:rPr>
          <w:rFonts w:eastAsiaTheme="minorHAnsi"/>
          <w:i/>
          <w:sz w:val="24"/>
          <w:szCs w:val="24"/>
          <w:lang w:val="en-US" w:eastAsia="en-US"/>
        </w:rPr>
        <w:t>sa</w:t>
      </w:r>
      <w:proofErr w:type="gramEnd"/>
      <w:r w:rsidR="00473166">
        <w:rPr>
          <w:rFonts w:eastAsiaTheme="minorHAnsi"/>
          <w:i/>
          <w:sz w:val="24"/>
          <w:szCs w:val="24"/>
          <w:lang w:val="en-US" w:eastAsia="en-US"/>
        </w:rPr>
        <w:t xml:space="preserve"> coopereze, in conditiile </w:t>
      </w:r>
      <w:r w:rsidRPr="00473166">
        <w:rPr>
          <w:rFonts w:eastAsiaTheme="minorHAnsi"/>
          <w:i/>
          <w:sz w:val="24"/>
          <w:szCs w:val="24"/>
          <w:lang w:val="en-US" w:eastAsia="en-US"/>
        </w:rPr>
        <w:t>prevazute de lege, cu autoritatile administratiei publice locale ale altor state.</w:t>
      </w:r>
    </w:p>
    <w:p w:rsidR="00A24974" w:rsidRPr="00473166" w:rsidRDefault="00A24974" w:rsidP="00473166">
      <w:pPr>
        <w:autoSpaceDE w:val="0"/>
        <w:autoSpaceDN w:val="0"/>
        <w:adjustRightInd w:val="0"/>
        <w:spacing w:line="276" w:lineRule="auto"/>
        <w:rPr>
          <w:rFonts w:eastAsiaTheme="minorHAnsi"/>
          <w:sz w:val="24"/>
          <w:szCs w:val="24"/>
          <w:lang w:val="en-US" w:eastAsia="en-US"/>
        </w:rPr>
      </w:pPr>
      <w:r w:rsidRPr="00473166">
        <w:rPr>
          <w:rFonts w:eastAsiaTheme="minorHAnsi"/>
          <w:b/>
          <w:sz w:val="24"/>
          <w:szCs w:val="24"/>
          <w:lang w:val="en-US" w:eastAsia="en-US"/>
        </w:rPr>
        <w:t>c. Codul civil al Romaniei</w:t>
      </w:r>
      <w:r w:rsidRPr="00473166">
        <w:rPr>
          <w:rFonts w:eastAsiaTheme="minorHAnsi"/>
          <w:sz w:val="24"/>
          <w:szCs w:val="24"/>
          <w:lang w:val="en-US" w:eastAsia="en-US"/>
        </w:rPr>
        <w:t>, adoptat prin Legea nr.287/2009, republicat, cu modificarile si</w:t>
      </w:r>
    </w:p>
    <w:p w:rsidR="00A24974" w:rsidRPr="00473166" w:rsidRDefault="00A24974" w:rsidP="00473166">
      <w:pPr>
        <w:autoSpaceDE w:val="0"/>
        <w:autoSpaceDN w:val="0"/>
        <w:adjustRightInd w:val="0"/>
        <w:spacing w:line="276" w:lineRule="auto"/>
        <w:rPr>
          <w:rFonts w:eastAsiaTheme="minorHAnsi"/>
          <w:sz w:val="24"/>
          <w:szCs w:val="24"/>
          <w:lang w:val="en-US" w:eastAsia="en-US"/>
        </w:rPr>
      </w:pPr>
      <w:proofErr w:type="gramStart"/>
      <w:r w:rsidRPr="00473166">
        <w:rPr>
          <w:rFonts w:eastAsiaTheme="minorHAnsi"/>
          <w:sz w:val="24"/>
          <w:szCs w:val="24"/>
          <w:lang w:val="en-US" w:eastAsia="en-US"/>
        </w:rPr>
        <w:t>completarile</w:t>
      </w:r>
      <w:proofErr w:type="gramEnd"/>
      <w:r w:rsidRPr="00473166">
        <w:rPr>
          <w:rFonts w:eastAsiaTheme="minorHAnsi"/>
          <w:sz w:val="24"/>
          <w:szCs w:val="24"/>
          <w:lang w:val="en-US" w:eastAsia="en-US"/>
        </w:rPr>
        <w:t xml:space="preserve"> ulterioare</w:t>
      </w:r>
    </w:p>
    <w:p w:rsidR="00A24974" w:rsidRPr="00473166" w:rsidRDefault="00A24974" w:rsidP="00473166">
      <w:pPr>
        <w:autoSpaceDE w:val="0"/>
        <w:autoSpaceDN w:val="0"/>
        <w:adjustRightInd w:val="0"/>
        <w:spacing w:line="276" w:lineRule="auto"/>
        <w:rPr>
          <w:rFonts w:eastAsiaTheme="minorHAnsi"/>
          <w:i/>
          <w:sz w:val="24"/>
          <w:szCs w:val="24"/>
          <w:lang w:val="en-US" w:eastAsia="en-US"/>
        </w:rPr>
      </w:pPr>
      <w:r w:rsidRPr="00473166">
        <w:rPr>
          <w:rFonts w:eastAsiaTheme="minorHAnsi"/>
          <w:sz w:val="24"/>
          <w:szCs w:val="24"/>
          <w:lang w:val="en-US" w:eastAsia="en-US"/>
        </w:rPr>
        <w:t xml:space="preserve">- </w:t>
      </w:r>
      <w:r w:rsidRPr="00473166">
        <w:rPr>
          <w:rFonts w:eastAsiaTheme="minorHAnsi"/>
          <w:i/>
          <w:sz w:val="24"/>
          <w:szCs w:val="24"/>
          <w:lang w:val="en-US" w:eastAsia="en-US"/>
        </w:rPr>
        <w:t xml:space="preserve">art.7 (2) Actele normative adoptate, in conditiile legii, </w:t>
      </w:r>
      <w:r w:rsidR="00473166">
        <w:rPr>
          <w:rFonts w:eastAsiaTheme="minorHAnsi"/>
          <w:i/>
          <w:sz w:val="24"/>
          <w:szCs w:val="24"/>
          <w:lang w:val="en-US" w:eastAsia="en-US"/>
        </w:rPr>
        <w:t xml:space="preserve">de autoritatile si institutiile </w:t>
      </w:r>
      <w:r w:rsidRPr="00473166">
        <w:rPr>
          <w:rFonts w:eastAsiaTheme="minorHAnsi"/>
          <w:i/>
          <w:sz w:val="24"/>
          <w:szCs w:val="24"/>
          <w:lang w:val="en-US" w:eastAsia="en-US"/>
        </w:rPr>
        <w:t xml:space="preserve">administratiei publice locale se aplica </w:t>
      </w:r>
      <w:r w:rsidR="00473166">
        <w:rPr>
          <w:rFonts w:eastAsiaTheme="minorHAnsi"/>
          <w:i/>
          <w:sz w:val="24"/>
          <w:szCs w:val="24"/>
          <w:lang w:val="en-US" w:eastAsia="en-US"/>
        </w:rPr>
        <w:t xml:space="preserve">numai in raza lor de </w:t>
      </w:r>
      <w:proofErr w:type="gramStart"/>
      <w:r w:rsidR="00473166">
        <w:rPr>
          <w:rFonts w:eastAsiaTheme="minorHAnsi"/>
          <w:i/>
          <w:sz w:val="24"/>
          <w:szCs w:val="24"/>
          <w:lang w:val="en-US" w:eastAsia="en-US"/>
        </w:rPr>
        <w:t xml:space="preserve">competenta  </w:t>
      </w:r>
      <w:r w:rsidRPr="00473166">
        <w:rPr>
          <w:rFonts w:eastAsiaTheme="minorHAnsi"/>
          <w:i/>
          <w:sz w:val="24"/>
          <w:szCs w:val="24"/>
          <w:lang w:val="en-US" w:eastAsia="en-US"/>
        </w:rPr>
        <w:t>teritoriala</w:t>
      </w:r>
      <w:proofErr w:type="gramEnd"/>
      <w:r w:rsidRPr="00473166">
        <w:rPr>
          <w:rFonts w:eastAsiaTheme="minorHAnsi"/>
          <w:sz w:val="24"/>
          <w:szCs w:val="24"/>
          <w:lang w:val="en-US" w:eastAsia="en-US"/>
        </w:rPr>
        <w:t>.</w:t>
      </w:r>
    </w:p>
    <w:p w:rsidR="00A24974" w:rsidRPr="00473166" w:rsidRDefault="00A24974" w:rsidP="00473166">
      <w:pPr>
        <w:autoSpaceDE w:val="0"/>
        <w:autoSpaceDN w:val="0"/>
        <w:adjustRightInd w:val="0"/>
        <w:spacing w:line="276" w:lineRule="auto"/>
        <w:rPr>
          <w:rFonts w:eastAsiaTheme="minorHAnsi"/>
          <w:sz w:val="24"/>
          <w:szCs w:val="24"/>
          <w:lang w:val="en-US" w:eastAsia="en-US"/>
        </w:rPr>
      </w:pPr>
      <w:r w:rsidRPr="00473166">
        <w:rPr>
          <w:rFonts w:eastAsiaTheme="minorHAnsi"/>
          <w:sz w:val="24"/>
          <w:szCs w:val="24"/>
          <w:lang w:val="en-US" w:eastAsia="en-US"/>
        </w:rPr>
        <w:t>d</w:t>
      </w:r>
      <w:r w:rsidRPr="00473166">
        <w:rPr>
          <w:rFonts w:eastAsiaTheme="minorHAnsi"/>
          <w:b/>
          <w:sz w:val="24"/>
          <w:szCs w:val="24"/>
          <w:lang w:val="en-US" w:eastAsia="en-US"/>
        </w:rPr>
        <w:t>. Legea nr.273/2006</w:t>
      </w:r>
      <w:r w:rsidRPr="00473166">
        <w:rPr>
          <w:rFonts w:eastAsiaTheme="minorHAnsi"/>
          <w:sz w:val="24"/>
          <w:szCs w:val="24"/>
          <w:lang w:val="en-US" w:eastAsia="en-US"/>
        </w:rPr>
        <w:t xml:space="preserve"> privind finantele publice locale, cu modificarile si completarile ulterioare</w:t>
      </w:r>
    </w:p>
    <w:p w:rsidR="00A24974" w:rsidRPr="00473166" w:rsidRDefault="00A24974" w:rsidP="00473166">
      <w:pPr>
        <w:autoSpaceDE w:val="0"/>
        <w:autoSpaceDN w:val="0"/>
        <w:adjustRightInd w:val="0"/>
        <w:spacing w:line="276" w:lineRule="auto"/>
        <w:rPr>
          <w:rFonts w:eastAsiaTheme="minorHAnsi"/>
          <w:i/>
          <w:sz w:val="24"/>
          <w:szCs w:val="24"/>
          <w:lang w:val="en-US" w:eastAsia="en-US"/>
        </w:rPr>
      </w:pPr>
      <w:r w:rsidRPr="00473166">
        <w:rPr>
          <w:rFonts w:eastAsiaTheme="minorHAnsi"/>
          <w:i/>
          <w:sz w:val="24"/>
          <w:szCs w:val="24"/>
          <w:lang w:val="en-US" w:eastAsia="en-US"/>
        </w:rPr>
        <w:t xml:space="preserve">- </w:t>
      </w:r>
      <w:proofErr w:type="gramStart"/>
      <w:r w:rsidRPr="00473166">
        <w:rPr>
          <w:rFonts w:eastAsiaTheme="minorHAnsi"/>
          <w:i/>
          <w:sz w:val="24"/>
          <w:szCs w:val="24"/>
          <w:lang w:val="en-US" w:eastAsia="en-US"/>
        </w:rPr>
        <w:t>art.35</w:t>
      </w:r>
      <w:proofErr w:type="gramEnd"/>
      <w:r w:rsidRPr="00473166">
        <w:rPr>
          <w:rFonts w:eastAsiaTheme="minorHAnsi"/>
          <w:i/>
          <w:sz w:val="24"/>
          <w:szCs w:val="24"/>
          <w:lang w:val="en-US" w:eastAsia="en-US"/>
        </w:rPr>
        <w:t xml:space="preserve"> Colaborare, cooperare, asociere, infratire, aderare</w:t>
      </w:r>
    </w:p>
    <w:p w:rsidR="00E86997" w:rsidRPr="00473166" w:rsidRDefault="00A24974" w:rsidP="00473166">
      <w:pPr>
        <w:autoSpaceDE w:val="0"/>
        <w:autoSpaceDN w:val="0"/>
        <w:adjustRightInd w:val="0"/>
        <w:spacing w:line="276" w:lineRule="auto"/>
        <w:rPr>
          <w:rFonts w:eastAsiaTheme="minorHAnsi"/>
          <w:i/>
          <w:sz w:val="24"/>
          <w:szCs w:val="24"/>
          <w:lang w:val="en-US" w:eastAsia="en-US"/>
        </w:rPr>
      </w:pPr>
      <w:r w:rsidRPr="00473166">
        <w:rPr>
          <w:rFonts w:eastAsiaTheme="minorHAnsi"/>
          <w:i/>
          <w:sz w:val="24"/>
          <w:szCs w:val="24"/>
          <w:lang w:val="en-US" w:eastAsia="en-US"/>
        </w:rPr>
        <w:t>(6) Obligatiile financiare rezultate din acorduri de</w:t>
      </w:r>
      <w:r w:rsidR="00473166">
        <w:rPr>
          <w:rFonts w:eastAsiaTheme="minorHAnsi"/>
          <w:i/>
          <w:sz w:val="24"/>
          <w:szCs w:val="24"/>
          <w:lang w:val="en-US" w:eastAsia="en-US"/>
        </w:rPr>
        <w:t xml:space="preserve"> cooperare, de infratire sau de </w:t>
      </w:r>
      <w:r w:rsidRPr="00473166">
        <w:rPr>
          <w:rFonts w:eastAsiaTheme="minorHAnsi"/>
          <w:i/>
          <w:sz w:val="24"/>
          <w:szCs w:val="24"/>
          <w:lang w:val="en-US" w:eastAsia="en-US"/>
        </w:rPr>
        <w:t xml:space="preserve">aderare a unitatilor administrativ-teritoriale la </w:t>
      </w:r>
      <w:r w:rsidR="00473166">
        <w:rPr>
          <w:rFonts w:eastAsiaTheme="minorHAnsi"/>
          <w:i/>
          <w:sz w:val="24"/>
          <w:szCs w:val="24"/>
          <w:lang w:val="en-US" w:eastAsia="en-US"/>
        </w:rPr>
        <w:t xml:space="preserve">asociatii interne organizate la </w:t>
      </w:r>
      <w:r w:rsidRPr="00473166">
        <w:rPr>
          <w:rFonts w:eastAsiaTheme="minorHAnsi"/>
          <w:i/>
          <w:sz w:val="24"/>
          <w:szCs w:val="24"/>
          <w:lang w:val="en-US" w:eastAsia="en-US"/>
        </w:rPr>
        <w:t xml:space="preserve">nivel national ori la organizatii </w:t>
      </w:r>
      <w:proofErr w:type="gramStart"/>
      <w:r w:rsidRPr="00473166">
        <w:rPr>
          <w:rFonts w:eastAsiaTheme="minorHAnsi"/>
          <w:i/>
          <w:sz w:val="24"/>
          <w:szCs w:val="24"/>
          <w:lang w:val="en-US" w:eastAsia="en-US"/>
        </w:rPr>
        <w:t>internationale</w:t>
      </w:r>
      <w:proofErr w:type="gramEnd"/>
      <w:r w:rsidRPr="00473166">
        <w:rPr>
          <w:rFonts w:eastAsiaTheme="minorHAnsi"/>
          <w:i/>
          <w:sz w:val="24"/>
          <w:szCs w:val="24"/>
          <w:lang w:val="en-US" w:eastAsia="en-US"/>
        </w:rPr>
        <w:t xml:space="preserve"> cu p</w:t>
      </w:r>
      <w:r w:rsidR="00473166">
        <w:rPr>
          <w:rFonts w:eastAsiaTheme="minorHAnsi"/>
          <w:i/>
          <w:sz w:val="24"/>
          <w:szCs w:val="24"/>
          <w:lang w:val="en-US" w:eastAsia="en-US"/>
        </w:rPr>
        <w:t xml:space="preserve">ersonalitate juridica, </w:t>
      </w:r>
      <w:r w:rsidR="00473166" w:rsidRPr="00473166">
        <w:rPr>
          <w:rFonts w:eastAsiaTheme="minorHAnsi"/>
          <w:b/>
          <w:i/>
          <w:sz w:val="24"/>
          <w:szCs w:val="24"/>
          <w:lang w:val="en-US" w:eastAsia="en-US"/>
        </w:rPr>
        <w:t xml:space="preserve">hotarate </w:t>
      </w:r>
      <w:r w:rsidRPr="00473166">
        <w:rPr>
          <w:rFonts w:eastAsiaTheme="minorHAnsi"/>
          <w:b/>
          <w:i/>
          <w:sz w:val="24"/>
          <w:szCs w:val="24"/>
          <w:lang w:val="en-US" w:eastAsia="en-US"/>
        </w:rPr>
        <w:t>de autoritatile deliberative</w:t>
      </w:r>
      <w:r w:rsidRPr="00473166">
        <w:rPr>
          <w:rFonts w:eastAsiaTheme="minorHAnsi"/>
          <w:i/>
          <w:sz w:val="24"/>
          <w:szCs w:val="24"/>
          <w:lang w:val="en-US" w:eastAsia="en-US"/>
        </w:rPr>
        <w:t xml:space="preserve">, in conditiile legii, se </w:t>
      </w:r>
      <w:r w:rsidR="00473166">
        <w:rPr>
          <w:rFonts w:eastAsiaTheme="minorHAnsi"/>
          <w:i/>
          <w:sz w:val="24"/>
          <w:szCs w:val="24"/>
          <w:lang w:val="en-US" w:eastAsia="en-US"/>
        </w:rPr>
        <w:t xml:space="preserve">suporta din bugetele locale ale </w:t>
      </w:r>
      <w:r w:rsidRPr="00473166">
        <w:rPr>
          <w:rFonts w:eastAsiaTheme="minorHAnsi"/>
          <w:i/>
          <w:sz w:val="24"/>
          <w:szCs w:val="24"/>
          <w:lang w:val="en-US" w:eastAsia="en-US"/>
        </w:rPr>
        <w:t>acestora.</w:t>
      </w:r>
    </w:p>
    <w:p w:rsidR="00473166" w:rsidRDefault="00EF6A6E" w:rsidP="00473166">
      <w:pPr>
        <w:spacing w:line="276" w:lineRule="auto"/>
        <w:rPr>
          <w:sz w:val="22"/>
          <w:szCs w:val="22"/>
        </w:rPr>
      </w:pPr>
      <w:r>
        <w:rPr>
          <w:sz w:val="22"/>
          <w:szCs w:val="22"/>
        </w:rPr>
        <w:t xml:space="preserve">  </w:t>
      </w:r>
    </w:p>
    <w:p w:rsidR="00EF6A6E" w:rsidRDefault="00EF6A6E" w:rsidP="00473166">
      <w:pPr>
        <w:spacing w:line="276" w:lineRule="auto"/>
        <w:rPr>
          <w:sz w:val="22"/>
          <w:szCs w:val="22"/>
        </w:rPr>
      </w:pPr>
      <w:r>
        <w:rPr>
          <w:sz w:val="22"/>
          <w:szCs w:val="22"/>
        </w:rPr>
        <w:t xml:space="preserve"> Vă înaintez  spre  aprobare  proiectul  de hotarare   in  forma  si  continutul  prezentat pentru  analiza  si  aprobare .</w:t>
      </w:r>
    </w:p>
    <w:p w:rsidR="00EF6A6E" w:rsidRDefault="00EF6A6E" w:rsidP="00EF6A6E">
      <w:pPr>
        <w:spacing w:line="276" w:lineRule="auto"/>
        <w:jc w:val="center"/>
        <w:rPr>
          <w:sz w:val="22"/>
          <w:szCs w:val="22"/>
        </w:rPr>
      </w:pPr>
    </w:p>
    <w:p w:rsidR="00EF6A6E" w:rsidRDefault="00EF6A6E" w:rsidP="00EF6A6E">
      <w:pPr>
        <w:spacing w:line="276" w:lineRule="auto"/>
        <w:jc w:val="center"/>
        <w:rPr>
          <w:sz w:val="22"/>
          <w:szCs w:val="22"/>
        </w:rPr>
      </w:pPr>
      <w:r>
        <w:rPr>
          <w:sz w:val="22"/>
          <w:szCs w:val="22"/>
        </w:rPr>
        <w:t>PRIMAR</w:t>
      </w:r>
    </w:p>
    <w:p w:rsidR="00EF6A6E" w:rsidRDefault="00EF6A6E" w:rsidP="00EF6A6E">
      <w:pPr>
        <w:tabs>
          <w:tab w:val="left" w:pos="0"/>
        </w:tabs>
        <w:spacing w:line="276" w:lineRule="auto"/>
        <w:ind w:right="-568"/>
        <w:jc w:val="center"/>
        <w:rPr>
          <w:sz w:val="22"/>
          <w:szCs w:val="22"/>
        </w:rPr>
      </w:pPr>
      <w:r>
        <w:rPr>
          <w:sz w:val="22"/>
          <w:szCs w:val="22"/>
        </w:rPr>
        <w:t>Dumitru- Dorin TABACARIU</w:t>
      </w:r>
    </w:p>
    <w:p w:rsidR="00EF6A6E" w:rsidRDefault="00EF6A6E" w:rsidP="00EF6A6E">
      <w:pPr>
        <w:spacing w:line="276" w:lineRule="auto"/>
        <w:rPr>
          <w:sz w:val="22"/>
          <w:szCs w:val="22"/>
        </w:rPr>
      </w:pPr>
    </w:p>
    <w:p w:rsidR="00EF6A6E" w:rsidRDefault="00EF6A6E" w:rsidP="00EF6A6E">
      <w:pPr>
        <w:spacing w:line="276" w:lineRule="auto"/>
        <w:rPr>
          <w:sz w:val="22"/>
          <w:szCs w:val="22"/>
        </w:rPr>
      </w:pPr>
    </w:p>
    <w:p w:rsidR="00EF6A6E" w:rsidRDefault="00EF6A6E" w:rsidP="00EF6A6E">
      <w:pPr>
        <w:spacing w:line="276" w:lineRule="auto"/>
        <w:rPr>
          <w:sz w:val="22"/>
          <w:szCs w:val="22"/>
        </w:rPr>
      </w:pPr>
    </w:p>
    <w:p w:rsidR="00EF6A6E" w:rsidRDefault="00EF6A6E" w:rsidP="00EF6A6E">
      <w:pPr>
        <w:spacing w:line="276" w:lineRule="auto"/>
        <w:rPr>
          <w:sz w:val="22"/>
          <w:szCs w:val="22"/>
        </w:rPr>
      </w:pPr>
    </w:p>
    <w:p w:rsidR="00EF6A6E" w:rsidRDefault="00EF6A6E" w:rsidP="00EF6A6E">
      <w:pPr>
        <w:spacing w:line="276" w:lineRule="auto"/>
        <w:rPr>
          <w:sz w:val="22"/>
          <w:szCs w:val="22"/>
        </w:rPr>
      </w:pPr>
    </w:p>
    <w:p w:rsidR="00EF6A6E" w:rsidRDefault="00EF6A6E" w:rsidP="00EF6A6E">
      <w:pPr>
        <w:spacing w:line="276" w:lineRule="auto"/>
        <w:rPr>
          <w:sz w:val="22"/>
          <w:szCs w:val="22"/>
        </w:rPr>
      </w:pPr>
    </w:p>
    <w:p w:rsidR="00EF6A6E" w:rsidRDefault="00EF6A6E" w:rsidP="00EF6A6E">
      <w:pPr>
        <w:spacing w:line="276" w:lineRule="auto"/>
        <w:rPr>
          <w:sz w:val="22"/>
          <w:szCs w:val="22"/>
        </w:rPr>
      </w:pPr>
    </w:p>
    <w:p w:rsidR="00EF6A6E" w:rsidRPr="00106423" w:rsidRDefault="00EF6A6E" w:rsidP="00106423">
      <w:pPr>
        <w:spacing w:line="276" w:lineRule="auto"/>
        <w:rPr>
          <w:sz w:val="24"/>
          <w:szCs w:val="24"/>
        </w:rPr>
      </w:pPr>
      <w:r w:rsidRPr="00473166">
        <w:rPr>
          <w:sz w:val="24"/>
          <w:szCs w:val="24"/>
        </w:rPr>
        <w:t xml:space="preserve">   </w:t>
      </w:r>
      <w:r w:rsidRPr="00106423">
        <w:rPr>
          <w:sz w:val="24"/>
          <w:szCs w:val="24"/>
        </w:rPr>
        <w:t xml:space="preserve">ROMANIA   </w:t>
      </w:r>
    </w:p>
    <w:p w:rsidR="00EF6A6E" w:rsidRPr="00106423" w:rsidRDefault="00EF6A6E" w:rsidP="00106423">
      <w:pPr>
        <w:spacing w:line="276" w:lineRule="auto"/>
        <w:rPr>
          <w:sz w:val="24"/>
          <w:szCs w:val="24"/>
        </w:rPr>
      </w:pPr>
      <w:r w:rsidRPr="00106423">
        <w:rPr>
          <w:sz w:val="24"/>
          <w:szCs w:val="24"/>
        </w:rPr>
        <w:t xml:space="preserve">JUDETUL NEAMT                                                                                                                                                                </w:t>
      </w:r>
    </w:p>
    <w:p w:rsidR="00EF6A6E" w:rsidRPr="00106423" w:rsidRDefault="00EF6A6E" w:rsidP="00106423">
      <w:pPr>
        <w:spacing w:line="276" w:lineRule="auto"/>
        <w:rPr>
          <w:sz w:val="24"/>
          <w:szCs w:val="24"/>
        </w:rPr>
      </w:pPr>
      <w:r w:rsidRPr="00106423">
        <w:rPr>
          <w:sz w:val="24"/>
          <w:szCs w:val="24"/>
        </w:rPr>
        <w:t xml:space="preserve">PRIMARIA COMUNA ION CREANGĂ                                                           </w:t>
      </w:r>
    </w:p>
    <w:p w:rsidR="00EF6A6E" w:rsidRPr="00106423" w:rsidRDefault="00473166" w:rsidP="00106423">
      <w:pPr>
        <w:spacing w:line="276" w:lineRule="auto"/>
        <w:rPr>
          <w:sz w:val="24"/>
          <w:szCs w:val="24"/>
        </w:rPr>
      </w:pPr>
      <w:r w:rsidRPr="00106423">
        <w:rPr>
          <w:sz w:val="24"/>
          <w:szCs w:val="24"/>
        </w:rPr>
        <w:t xml:space="preserve">Nr. 2474 din 05.03.2025 </w:t>
      </w:r>
      <w:r w:rsidR="00EF6A6E" w:rsidRPr="00106423">
        <w:rPr>
          <w:sz w:val="24"/>
          <w:szCs w:val="24"/>
        </w:rPr>
        <w:t xml:space="preserve">       </w:t>
      </w:r>
    </w:p>
    <w:p w:rsidR="00EF6A6E" w:rsidRPr="00106423" w:rsidRDefault="00EF6A6E" w:rsidP="00106423">
      <w:pPr>
        <w:spacing w:line="276" w:lineRule="auto"/>
        <w:rPr>
          <w:sz w:val="24"/>
          <w:szCs w:val="24"/>
        </w:rPr>
      </w:pPr>
    </w:p>
    <w:p w:rsidR="00EF6A6E" w:rsidRPr="00106423" w:rsidRDefault="00EF6A6E" w:rsidP="00106423">
      <w:pPr>
        <w:spacing w:line="276" w:lineRule="auto"/>
        <w:rPr>
          <w:sz w:val="24"/>
          <w:szCs w:val="24"/>
        </w:rPr>
      </w:pPr>
    </w:p>
    <w:p w:rsidR="00EF6A6E" w:rsidRPr="00106423" w:rsidRDefault="00EF6A6E" w:rsidP="00106423">
      <w:pPr>
        <w:spacing w:line="276" w:lineRule="auto"/>
        <w:rPr>
          <w:sz w:val="24"/>
          <w:szCs w:val="24"/>
        </w:rPr>
      </w:pPr>
    </w:p>
    <w:p w:rsidR="00EF6A6E" w:rsidRPr="00106423" w:rsidRDefault="00EF6A6E" w:rsidP="00106423">
      <w:pPr>
        <w:spacing w:line="276" w:lineRule="auto"/>
        <w:jc w:val="center"/>
        <w:rPr>
          <w:b/>
          <w:sz w:val="24"/>
          <w:szCs w:val="24"/>
        </w:rPr>
      </w:pPr>
      <w:r w:rsidRPr="00106423">
        <w:rPr>
          <w:b/>
          <w:sz w:val="24"/>
          <w:szCs w:val="24"/>
        </w:rPr>
        <w:t>RAPORT DE SPECIALITATE</w:t>
      </w:r>
    </w:p>
    <w:p w:rsidR="00EF6A6E" w:rsidRPr="00106423" w:rsidRDefault="00EF6A6E" w:rsidP="00106423">
      <w:pPr>
        <w:spacing w:line="276" w:lineRule="auto"/>
        <w:jc w:val="center"/>
        <w:rPr>
          <w:b/>
          <w:sz w:val="24"/>
          <w:szCs w:val="24"/>
        </w:rPr>
      </w:pPr>
      <w:r w:rsidRPr="00106423">
        <w:rPr>
          <w:b/>
          <w:sz w:val="24"/>
          <w:szCs w:val="24"/>
        </w:rPr>
        <w:t xml:space="preserve">la proiectul de hotărâre </w:t>
      </w:r>
      <w:r w:rsidR="00473166" w:rsidRPr="00106423">
        <w:rPr>
          <w:b/>
          <w:iCs/>
          <w:sz w:val="24"/>
          <w:szCs w:val="24"/>
        </w:rPr>
        <w:t xml:space="preserve">privind aprobarea documentului „ACORD DE ÎNFRĂŢIRE”, între </w:t>
      </w:r>
      <w:r w:rsidR="00473166" w:rsidRPr="00106423">
        <w:rPr>
          <w:rFonts w:eastAsia="Arial"/>
          <w:b/>
          <w:iCs/>
          <w:sz w:val="24"/>
          <w:szCs w:val="24"/>
          <w:shd w:val="clear" w:color="auto" w:fill="FFFFFF"/>
        </w:rPr>
        <w:t xml:space="preserve">Comuna Ion Creangă , județul Neamț </w:t>
      </w:r>
      <w:r w:rsidR="00473166" w:rsidRPr="00106423">
        <w:rPr>
          <w:b/>
          <w:iCs/>
          <w:sz w:val="24"/>
          <w:szCs w:val="24"/>
        </w:rPr>
        <w:t>din România şi localitățile  Calfa, Ciobanovca și Maximovca din Raionul  Anenii Noi din  Republica  Moldova</w:t>
      </w:r>
    </w:p>
    <w:p w:rsidR="00EF6A6E" w:rsidRPr="00106423" w:rsidRDefault="00EF6A6E" w:rsidP="00106423">
      <w:pPr>
        <w:spacing w:line="276" w:lineRule="auto"/>
        <w:jc w:val="both"/>
        <w:rPr>
          <w:rFonts w:eastAsiaTheme="minorHAnsi"/>
          <w:sz w:val="24"/>
          <w:szCs w:val="24"/>
        </w:rPr>
      </w:pPr>
    </w:p>
    <w:p w:rsidR="00EF6A6E" w:rsidRPr="00106423" w:rsidRDefault="00EF6A6E" w:rsidP="00106423">
      <w:pPr>
        <w:spacing w:line="276" w:lineRule="auto"/>
        <w:ind w:left="60"/>
        <w:jc w:val="both"/>
        <w:rPr>
          <w:sz w:val="24"/>
          <w:szCs w:val="24"/>
        </w:rPr>
      </w:pPr>
    </w:p>
    <w:p w:rsidR="00E84A9D" w:rsidRPr="00106423" w:rsidRDefault="00D6404A" w:rsidP="00106423">
      <w:pPr>
        <w:spacing w:line="276" w:lineRule="auto"/>
        <w:ind w:left="60"/>
        <w:jc w:val="both"/>
        <w:rPr>
          <w:sz w:val="24"/>
          <w:szCs w:val="24"/>
        </w:rPr>
      </w:pPr>
      <w:r w:rsidRPr="00106423">
        <w:rPr>
          <w:sz w:val="24"/>
          <w:szCs w:val="24"/>
        </w:rPr>
        <w:t xml:space="preserve">     </w:t>
      </w:r>
      <w:r w:rsidR="00106423">
        <w:rPr>
          <w:sz w:val="24"/>
          <w:szCs w:val="24"/>
        </w:rPr>
        <w:t xml:space="preserve">  </w:t>
      </w:r>
      <w:r w:rsidRPr="00106423">
        <w:rPr>
          <w:sz w:val="24"/>
          <w:szCs w:val="24"/>
        </w:rPr>
        <w:t xml:space="preserve"> Dorinţa </w:t>
      </w:r>
      <w:r w:rsidR="00E84A9D" w:rsidRPr="00106423">
        <w:rPr>
          <w:sz w:val="24"/>
          <w:szCs w:val="24"/>
        </w:rPr>
        <w:t xml:space="preserve"> unor localitati din  Republica  Moldova  , Comunele Calfa, Ciobanovca  si  satul Maximovca </w:t>
      </w:r>
      <w:r w:rsidR="00106423" w:rsidRPr="00106423">
        <w:rPr>
          <w:sz w:val="24"/>
          <w:szCs w:val="24"/>
        </w:rPr>
        <w:t xml:space="preserve">, Raionul  Anenii  Noi , </w:t>
      </w:r>
      <w:r w:rsidRPr="00106423">
        <w:rPr>
          <w:sz w:val="24"/>
          <w:szCs w:val="24"/>
        </w:rPr>
        <w:t xml:space="preserve">de a dezvolta relaţii de prietenie şi colaborare, </w:t>
      </w:r>
      <w:r w:rsidR="00E84A9D" w:rsidRPr="00106423">
        <w:rPr>
          <w:sz w:val="24"/>
          <w:szCs w:val="24"/>
        </w:rPr>
        <w:t>cu  localitati  din  judetul Neamt , a</w:t>
      </w:r>
      <w:r w:rsidRPr="00106423">
        <w:rPr>
          <w:sz w:val="24"/>
          <w:szCs w:val="24"/>
        </w:rPr>
        <w:t xml:space="preserve"> </w:t>
      </w:r>
      <w:r w:rsidR="00E84A9D" w:rsidRPr="00106423">
        <w:rPr>
          <w:sz w:val="24"/>
          <w:szCs w:val="24"/>
        </w:rPr>
        <w:t>dus la analizarea adoptării unui Acord de înfratire cu</w:t>
      </w:r>
      <w:r w:rsidRPr="00106423">
        <w:rPr>
          <w:sz w:val="24"/>
          <w:szCs w:val="24"/>
        </w:rPr>
        <w:t xml:space="preserve"> acestea.    </w:t>
      </w:r>
    </w:p>
    <w:p w:rsidR="00E84A9D" w:rsidRPr="00106423" w:rsidRDefault="00E84A9D" w:rsidP="00106423">
      <w:pPr>
        <w:spacing w:line="276" w:lineRule="auto"/>
        <w:rPr>
          <w:sz w:val="24"/>
          <w:szCs w:val="24"/>
          <w:lang w:val="en-US" w:eastAsia="en-US"/>
        </w:rPr>
      </w:pPr>
      <w:r w:rsidRPr="00106423">
        <w:rPr>
          <w:sz w:val="24"/>
          <w:szCs w:val="24"/>
          <w:lang w:val="en-US" w:eastAsia="en-US"/>
        </w:rPr>
        <w:t xml:space="preserve">         Având în vedere  caracterul special al relațiilor dintre  România și  Republica  Moldova, conferit de comunitatea de limbă, istorie, cultură și tradiții, si angajamentul României privind  sprijinirea  parcursului European al Republicii  Moldova , în conformitate cu Parteneriatul  strategic pentru integrare  europeană a Republicii  Moldova.</w:t>
      </w:r>
    </w:p>
    <w:p w:rsidR="00E84A9D" w:rsidRPr="00106423" w:rsidRDefault="00E84A9D" w:rsidP="00106423">
      <w:pPr>
        <w:spacing w:line="276" w:lineRule="auto"/>
        <w:rPr>
          <w:sz w:val="24"/>
          <w:szCs w:val="24"/>
          <w:lang w:val="en-US" w:eastAsia="en-US"/>
        </w:rPr>
      </w:pPr>
      <w:r w:rsidRPr="00106423">
        <w:rPr>
          <w:sz w:val="24"/>
          <w:szCs w:val="24"/>
          <w:lang w:val="en-US" w:eastAsia="en-US"/>
        </w:rPr>
        <w:t xml:space="preserve">        </w:t>
      </w:r>
      <w:proofErr w:type="gramStart"/>
      <w:r w:rsidRPr="00106423">
        <w:rPr>
          <w:sz w:val="24"/>
          <w:szCs w:val="24"/>
          <w:lang w:val="en-US" w:eastAsia="en-US"/>
        </w:rPr>
        <w:t>Recunoscând contribuția  proiectelor  de cooperare bilaterală derulate de  România în Republica Moldova la  eforturile de  îmbunătățire  a condițiilor de  viață ale  tuturor cetățenilor Republicii Moldova, indiferent de  zona  geografică unde locuiesc, limba vorbită, con</w:t>
      </w:r>
      <w:r w:rsidR="00106423" w:rsidRPr="00106423">
        <w:rPr>
          <w:sz w:val="24"/>
          <w:szCs w:val="24"/>
          <w:lang w:val="en-US" w:eastAsia="en-US"/>
        </w:rPr>
        <w:t xml:space="preserve">fesiunea și orientarea politică, </w:t>
      </w:r>
      <w:r w:rsidRPr="00106423">
        <w:rPr>
          <w:sz w:val="24"/>
          <w:szCs w:val="24"/>
          <w:lang w:val="en-US" w:eastAsia="en-US"/>
        </w:rPr>
        <w:t xml:space="preserve">Comuna  Ion Creangă , </w:t>
      </w:r>
      <w:r w:rsidRPr="00106423">
        <w:rPr>
          <w:rFonts w:eastAsia="Calibri"/>
          <w:sz w:val="24"/>
          <w:szCs w:val="24"/>
          <w:lang w:val="en-US" w:eastAsia="en-US"/>
        </w:rPr>
        <w:t xml:space="preserve">reprezentate de  autoritățile </w:t>
      </w:r>
      <w:r w:rsidR="00106423" w:rsidRPr="00106423">
        <w:rPr>
          <w:rFonts w:eastAsia="Calibri"/>
          <w:sz w:val="24"/>
          <w:szCs w:val="24"/>
          <w:lang w:val="en-US" w:eastAsia="en-US"/>
        </w:rPr>
        <w:t xml:space="preserve">administratiei publice </w:t>
      </w:r>
      <w:r w:rsidRPr="00106423">
        <w:rPr>
          <w:rFonts w:eastAsia="Calibri"/>
          <w:sz w:val="24"/>
          <w:szCs w:val="24"/>
          <w:lang w:val="en-US" w:eastAsia="en-US"/>
        </w:rPr>
        <w:t xml:space="preserve">locale , </w:t>
      </w:r>
      <w:r w:rsidR="00106423" w:rsidRPr="00106423">
        <w:rPr>
          <w:rFonts w:eastAsia="Calibri"/>
          <w:sz w:val="24"/>
          <w:szCs w:val="24"/>
          <w:lang w:val="en-US" w:eastAsia="en-US"/>
        </w:rPr>
        <w:t xml:space="preserve"> propune  incheierea unor  acorduri de  infratire  cu  aceste  localitati  din  Republica  Moldova, Raionul  Anenii  Noi .</w:t>
      </w:r>
      <w:proofErr w:type="gramEnd"/>
    </w:p>
    <w:p w:rsidR="00E84A9D" w:rsidRPr="00106423" w:rsidRDefault="00106423" w:rsidP="00106423">
      <w:pPr>
        <w:spacing w:line="276" w:lineRule="auto"/>
        <w:ind w:right="20"/>
        <w:jc w:val="both"/>
        <w:rPr>
          <w:rFonts w:eastAsia="Arial"/>
          <w:sz w:val="24"/>
          <w:szCs w:val="24"/>
          <w:lang w:val="ro"/>
        </w:rPr>
      </w:pPr>
      <w:r w:rsidRPr="00106423">
        <w:rPr>
          <w:rFonts w:eastAsia="Arial"/>
          <w:sz w:val="24"/>
          <w:szCs w:val="24"/>
          <w:lang w:val="ro"/>
        </w:rPr>
        <w:t xml:space="preserve">       </w:t>
      </w:r>
      <w:r w:rsidR="00E84A9D" w:rsidRPr="00106423">
        <w:rPr>
          <w:rFonts w:eastAsia="Arial"/>
          <w:sz w:val="24"/>
          <w:szCs w:val="24"/>
          <w:lang w:val="ro"/>
        </w:rPr>
        <w:t xml:space="preserve">Autorităţile administraţiei publice locale vor colabora în domeniile </w:t>
      </w:r>
      <w:r w:rsidRPr="00106423">
        <w:rPr>
          <w:rFonts w:eastAsia="Arial"/>
          <w:sz w:val="24"/>
          <w:szCs w:val="24"/>
          <w:lang w:val="ro"/>
        </w:rPr>
        <w:t>administraţie publică locală, educaţie, cultură, sport, sănătate, turism, protecţia şi refacerea mediului, agricultură, comerţ, infrastructură rutieră, utilităţi publice (apă, canal, salubrizare, transport şi iluminat public) precum şi asistenţă socială</w:t>
      </w:r>
      <w:r w:rsidR="00E84A9D" w:rsidRPr="00106423">
        <w:rPr>
          <w:rFonts w:eastAsia="Arial"/>
          <w:sz w:val="24"/>
          <w:szCs w:val="24"/>
          <w:lang w:val="ro"/>
        </w:rPr>
        <w:t>,  potrivit legislaţiilor în vigoare în România şi Republica Moldova.</w:t>
      </w:r>
    </w:p>
    <w:p w:rsidR="00D6404A" w:rsidRPr="00106423" w:rsidRDefault="00106423" w:rsidP="00106423">
      <w:pPr>
        <w:spacing w:after="160" w:line="276" w:lineRule="auto"/>
        <w:ind w:right="20"/>
        <w:jc w:val="both"/>
        <w:rPr>
          <w:rFonts w:eastAsia="Arial"/>
          <w:sz w:val="24"/>
          <w:szCs w:val="24"/>
          <w:lang w:val="ro"/>
        </w:rPr>
      </w:pPr>
      <w:r w:rsidRPr="00106423">
        <w:rPr>
          <w:rFonts w:eastAsia="Arial"/>
          <w:sz w:val="24"/>
          <w:szCs w:val="24"/>
          <w:lang w:val="ro"/>
        </w:rPr>
        <w:t xml:space="preserve">       </w:t>
      </w:r>
      <w:r w:rsidR="00E84A9D" w:rsidRPr="00106423">
        <w:rPr>
          <w:rFonts w:eastAsia="Arial"/>
          <w:sz w:val="24"/>
          <w:szCs w:val="24"/>
          <w:lang w:val="ro"/>
        </w:rPr>
        <w:t>Părțile vor analiza posibilitățile de promovare a unor proiecte de dezvoltare economică și socială în domeniile menționate</w:t>
      </w:r>
      <w:r w:rsidRPr="00106423">
        <w:rPr>
          <w:rFonts w:eastAsia="Arial"/>
          <w:sz w:val="24"/>
          <w:szCs w:val="24"/>
          <w:lang w:val="ro"/>
        </w:rPr>
        <w:t>,</w:t>
      </w:r>
      <w:r w:rsidR="00E84A9D" w:rsidRPr="00106423">
        <w:rPr>
          <w:rFonts w:eastAsia="Arial"/>
          <w:sz w:val="24"/>
          <w:szCs w:val="24"/>
          <w:lang w:val="ro"/>
        </w:rPr>
        <w:t xml:space="preserve"> în beneficiul celor comunități</w:t>
      </w:r>
      <w:r w:rsidRPr="00106423">
        <w:rPr>
          <w:rFonts w:eastAsia="Arial"/>
          <w:sz w:val="24"/>
          <w:szCs w:val="24"/>
          <w:lang w:val="ro"/>
        </w:rPr>
        <w:t xml:space="preserve">lor </w:t>
      </w:r>
      <w:r w:rsidR="00E84A9D" w:rsidRPr="00106423">
        <w:rPr>
          <w:rFonts w:eastAsia="Arial"/>
          <w:sz w:val="24"/>
          <w:szCs w:val="24"/>
          <w:lang w:val="ro"/>
        </w:rPr>
        <w:t xml:space="preserve">, inclusiv proiecte care pot beneficia de susținerea financiară a Uniunii Europene. </w:t>
      </w:r>
    </w:p>
    <w:p w:rsidR="00106423" w:rsidRPr="00106423" w:rsidRDefault="00106423" w:rsidP="00106423">
      <w:pPr>
        <w:spacing w:line="276" w:lineRule="auto"/>
        <w:rPr>
          <w:sz w:val="24"/>
          <w:szCs w:val="24"/>
        </w:rPr>
      </w:pPr>
      <w:r>
        <w:rPr>
          <w:sz w:val="24"/>
          <w:szCs w:val="24"/>
        </w:rPr>
        <w:t xml:space="preserve">       </w:t>
      </w:r>
      <w:r w:rsidR="00EF6A6E" w:rsidRPr="00106423">
        <w:rPr>
          <w:rFonts w:eastAsiaTheme="minorHAnsi"/>
          <w:sz w:val="24"/>
          <w:szCs w:val="24"/>
        </w:rPr>
        <w:t xml:space="preserve">Față de cele prezentate mai sus vă supun spre analiză și dezbatere  proiectul de hotatare privind  </w:t>
      </w:r>
      <w:r w:rsidRPr="00106423">
        <w:rPr>
          <w:iCs/>
          <w:sz w:val="24"/>
          <w:szCs w:val="24"/>
        </w:rPr>
        <w:t xml:space="preserve">aprobarea documentului „ACORD DE ÎNFRĂŢIRE”, între </w:t>
      </w:r>
      <w:r w:rsidRPr="00106423">
        <w:rPr>
          <w:rFonts w:eastAsia="Arial"/>
          <w:iCs/>
          <w:sz w:val="24"/>
          <w:szCs w:val="24"/>
          <w:shd w:val="clear" w:color="auto" w:fill="FFFFFF"/>
        </w:rPr>
        <w:t xml:space="preserve">Comuna Ion Creangă , județul Neamț </w:t>
      </w:r>
      <w:r w:rsidRPr="00106423">
        <w:rPr>
          <w:iCs/>
          <w:sz w:val="24"/>
          <w:szCs w:val="24"/>
        </w:rPr>
        <w:t>din România şi localitățile  Calfa, Ciobanovca și Maximovca din Raionul  Anenii Noi din  Republica  Moldova</w:t>
      </w:r>
    </w:p>
    <w:p w:rsidR="00EF6A6E" w:rsidRPr="00106423" w:rsidRDefault="00EF6A6E" w:rsidP="00106423">
      <w:pPr>
        <w:spacing w:line="276" w:lineRule="auto"/>
        <w:ind w:left="60"/>
        <w:jc w:val="both"/>
        <w:rPr>
          <w:rFonts w:eastAsiaTheme="minorHAnsi"/>
          <w:sz w:val="24"/>
          <w:szCs w:val="24"/>
        </w:rPr>
      </w:pPr>
      <w:r w:rsidRPr="00106423">
        <w:rPr>
          <w:rFonts w:eastAsiaTheme="minorHAnsi"/>
          <w:sz w:val="24"/>
          <w:szCs w:val="24"/>
        </w:rPr>
        <w:t xml:space="preserve"> </w:t>
      </w:r>
    </w:p>
    <w:p w:rsidR="00EF6A6E" w:rsidRPr="00106423" w:rsidRDefault="00EF6A6E" w:rsidP="00106423">
      <w:pPr>
        <w:spacing w:line="276" w:lineRule="auto"/>
        <w:ind w:left="60"/>
        <w:rPr>
          <w:sz w:val="24"/>
          <w:szCs w:val="24"/>
        </w:rPr>
      </w:pPr>
    </w:p>
    <w:p w:rsidR="00EF6A6E" w:rsidRPr="00106423" w:rsidRDefault="00EF6A6E" w:rsidP="00106423">
      <w:pPr>
        <w:spacing w:line="276" w:lineRule="auto"/>
        <w:rPr>
          <w:sz w:val="24"/>
          <w:szCs w:val="24"/>
        </w:rPr>
      </w:pPr>
      <w:r w:rsidRPr="00106423">
        <w:rPr>
          <w:sz w:val="24"/>
          <w:szCs w:val="24"/>
        </w:rPr>
        <w:t xml:space="preserve">                                                                        Intocmit,</w:t>
      </w:r>
    </w:p>
    <w:p w:rsidR="00EF6A6E" w:rsidRPr="00106423" w:rsidRDefault="00EF6A6E" w:rsidP="00106423">
      <w:pPr>
        <w:spacing w:line="276" w:lineRule="auto"/>
        <w:rPr>
          <w:sz w:val="24"/>
          <w:szCs w:val="24"/>
        </w:rPr>
      </w:pPr>
      <w:r w:rsidRPr="00106423">
        <w:rPr>
          <w:sz w:val="24"/>
          <w:szCs w:val="24"/>
        </w:rPr>
        <w:t xml:space="preserve">                                                                Trișcău Mariana</w:t>
      </w:r>
    </w:p>
    <w:p w:rsidR="00EF6A6E" w:rsidRPr="00106423" w:rsidRDefault="00EF6A6E" w:rsidP="00106423">
      <w:pPr>
        <w:spacing w:line="276" w:lineRule="auto"/>
        <w:rPr>
          <w:sz w:val="24"/>
          <w:szCs w:val="24"/>
        </w:rPr>
      </w:pPr>
    </w:p>
    <w:p w:rsidR="00EF6A6E" w:rsidRPr="00106423" w:rsidRDefault="00EF6A6E" w:rsidP="00106423">
      <w:pPr>
        <w:spacing w:line="276" w:lineRule="auto"/>
        <w:rPr>
          <w:sz w:val="24"/>
          <w:szCs w:val="24"/>
        </w:rPr>
      </w:pPr>
    </w:p>
    <w:p w:rsidR="00EF6A6E" w:rsidRPr="00106423" w:rsidRDefault="00EF6A6E" w:rsidP="00106423">
      <w:pPr>
        <w:spacing w:line="276" w:lineRule="auto"/>
        <w:rPr>
          <w:sz w:val="24"/>
          <w:szCs w:val="24"/>
        </w:rPr>
      </w:pPr>
    </w:p>
    <w:p w:rsidR="00EF6A6E" w:rsidRDefault="00EF6A6E" w:rsidP="00EF6A6E"/>
    <w:p w:rsidR="00EF6A6E" w:rsidRDefault="00EF6A6E" w:rsidP="00EF6A6E"/>
    <w:p w:rsidR="00EF6A6E" w:rsidRDefault="00EF6A6E" w:rsidP="00EF6A6E">
      <w:pPr>
        <w:spacing w:line="276" w:lineRule="auto"/>
        <w:rPr>
          <w:rFonts w:ascii="Arial" w:hAnsi="Arial"/>
          <w:sz w:val="22"/>
          <w:szCs w:val="22"/>
        </w:rPr>
      </w:pPr>
    </w:p>
    <w:p w:rsidR="00EF6A6E" w:rsidRDefault="00EF6A6E" w:rsidP="00EF6A6E">
      <w:pPr>
        <w:spacing w:line="276" w:lineRule="auto"/>
        <w:rPr>
          <w:sz w:val="22"/>
          <w:szCs w:val="22"/>
        </w:rPr>
      </w:pPr>
    </w:p>
    <w:p w:rsidR="00EF6A6E" w:rsidRDefault="00EF6A6E" w:rsidP="00EF6A6E">
      <w:pPr>
        <w:spacing w:line="276" w:lineRule="auto"/>
        <w:jc w:val="center"/>
        <w:rPr>
          <w:sz w:val="24"/>
          <w:szCs w:val="24"/>
          <w:lang w:val="fr-FR" w:eastAsia="en-GB"/>
        </w:rPr>
      </w:pPr>
    </w:p>
    <w:p w:rsidR="00EF6A6E" w:rsidRDefault="00EF6A6E" w:rsidP="00EF6A6E">
      <w:pPr>
        <w:spacing w:line="276" w:lineRule="auto"/>
        <w:jc w:val="center"/>
        <w:rPr>
          <w:lang w:val="fr-FR" w:eastAsia="en-GB"/>
        </w:rPr>
      </w:pPr>
    </w:p>
    <w:p w:rsidR="00EF6A6E" w:rsidRDefault="00EF6A6E" w:rsidP="00EF6A6E">
      <w:pPr>
        <w:spacing w:line="276" w:lineRule="auto"/>
        <w:jc w:val="center"/>
        <w:rPr>
          <w:lang w:val="fr-FR" w:eastAsia="en-GB"/>
        </w:rPr>
      </w:pPr>
    </w:p>
    <w:p w:rsidR="00EF6A6E" w:rsidRDefault="00EF6A6E" w:rsidP="00A077E5">
      <w:pPr>
        <w:spacing w:line="276" w:lineRule="auto"/>
        <w:rPr>
          <w:lang w:val="fr-FR" w:eastAsia="en-GB"/>
        </w:rPr>
      </w:pPr>
    </w:p>
    <w:p w:rsidR="00EF6A6E" w:rsidRDefault="00EF6A6E" w:rsidP="00EF6A6E">
      <w:pPr>
        <w:spacing w:line="276" w:lineRule="auto"/>
        <w:rPr>
          <w:b/>
          <w:color w:val="000000"/>
          <w:sz w:val="28"/>
          <w:szCs w:val="28"/>
          <w:lang w:val="ro-RO"/>
        </w:rPr>
      </w:pPr>
    </w:p>
    <w:p w:rsidR="00EF6A6E" w:rsidRPr="00A077E5" w:rsidRDefault="00EF6A6E" w:rsidP="00A077E5">
      <w:pPr>
        <w:spacing w:line="276" w:lineRule="auto"/>
        <w:rPr>
          <w:b/>
          <w:color w:val="000000"/>
          <w:sz w:val="24"/>
          <w:szCs w:val="24"/>
        </w:rPr>
      </w:pPr>
    </w:p>
    <w:p w:rsidR="00EF6A6E" w:rsidRPr="00A077E5" w:rsidRDefault="00EF6A6E" w:rsidP="00A077E5">
      <w:pPr>
        <w:spacing w:line="276" w:lineRule="auto"/>
        <w:jc w:val="center"/>
        <w:rPr>
          <w:rFonts w:eastAsia="Calibri"/>
          <w:b/>
          <w:sz w:val="24"/>
          <w:szCs w:val="24"/>
        </w:rPr>
      </w:pPr>
      <w:r w:rsidRPr="00A077E5">
        <w:rPr>
          <w:rFonts w:eastAsia="Calibri"/>
          <w:b/>
          <w:sz w:val="24"/>
          <w:szCs w:val="24"/>
        </w:rPr>
        <w:t xml:space="preserve">AVIZ  </w:t>
      </w:r>
    </w:p>
    <w:p w:rsidR="00EF6A6E" w:rsidRPr="00A077E5" w:rsidRDefault="00EF6A6E" w:rsidP="00A077E5">
      <w:pPr>
        <w:spacing w:line="276" w:lineRule="auto"/>
        <w:jc w:val="center"/>
        <w:rPr>
          <w:rFonts w:eastAsia="Calibri"/>
          <w:b/>
          <w:sz w:val="24"/>
          <w:szCs w:val="24"/>
        </w:rPr>
      </w:pPr>
    </w:p>
    <w:p w:rsidR="00EF6A6E" w:rsidRPr="00A077E5" w:rsidRDefault="00EF6A6E" w:rsidP="00A077E5">
      <w:pPr>
        <w:spacing w:line="276" w:lineRule="auto"/>
        <w:jc w:val="center"/>
        <w:rPr>
          <w:rFonts w:eastAsia="Calibri"/>
          <w:b/>
          <w:sz w:val="24"/>
          <w:szCs w:val="24"/>
        </w:rPr>
      </w:pPr>
    </w:p>
    <w:p w:rsidR="00106423" w:rsidRPr="00A077E5" w:rsidRDefault="00EF6A6E" w:rsidP="00A077E5">
      <w:pPr>
        <w:spacing w:line="276" w:lineRule="auto"/>
        <w:jc w:val="center"/>
        <w:rPr>
          <w:b/>
          <w:sz w:val="24"/>
          <w:szCs w:val="24"/>
        </w:rPr>
      </w:pPr>
      <w:r w:rsidRPr="00A077E5">
        <w:rPr>
          <w:rFonts w:eastAsia="Calibri"/>
          <w:b/>
          <w:color w:val="000000"/>
          <w:sz w:val="24"/>
          <w:szCs w:val="24"/>
        </w:rPr>
        <w:t xml:space="preserve">privind avizul de legalitate </w:t>
      </w:r>
      <w:r w:rsidRPr="00A077E5">
        <w:rPr>
          <w:rFonts w:eastAsia="Calibri"/>
          <w:color w:val="000000"/>
          <w:sz w:val="24"/>
          <w:szCs w:val="24"/>
        </w:rPr>
        <w:t xml:space="preserve"> </w:t>
      </w:r>
      <w:r w:rsidRPr="00A077E5">
        <w:rPr>
          <w:rFonts w:eastAsia="Calibri"/>
          <w:b/>
          <w:bCs/>
          <w:color w:val="000000"/>
          <w:sz w:val="24"/>
          <w:szCs w:val="24"/>
        </w:rPr>
        <w:t>la proiectul de hotărâre</w:t>
      </w:r>
      <w:r w:rsidRPr="00A077E5">
        <w:rPr>
          <w:b/>
          <w:sz w:val="24"/>
          <w:szCs w:val="24"/>
        </w:rPr>
        <w:t xml:space="preserve"> privind  </w:t>
      </w:r>
      <w:r w:rsidR="00106423" w:rsidRPr="00A077E5">
        <w:rPr>
          <w:b/>
          <w:iCs/>
          <w:sz w:val="24"/>
          <w:szCs w:val="24"/>
        </w:rPr>
        <w:t xml:space="preserve">aprobarea documentului „ACORD DE ÎNFRĂŢIRE”, între </w:t>
      </w:r>
      <w:r w:rsidR="00106423" w:rsidRPr="00A077E5">
        <w:rPr>
          <w:rFonts w:eastAsia="Arial"/>
          <w:b/>
          <w:iCs/>
          <w:sz w:val="24"/>
          <w:szCs w:val="24"/>
          <w:shd w:val="clear" w:color="auto" w:fill="FFFFFF"/>
        </w:rPr>
        <w:t xml:space="preserve">Comuna Ion Creangă , județul Neamț </w:t>
      </w:r>
      <w:r w:rsidR="00106423" w:rsidRPr="00A077E5">
        <w:rPr>
          <w:b/>
          <w:iCs/>
          <w:sz w:val="24"/>
          <w:szCs w:val="24"/>
        </w:rPr>
        <w:t>din România şi localitățile  Calfa, Ciobanovca și Maximovca din Raionul  Anenii Noi din  Republica  Moldova</w:t>
      </w:r>
    </w:p>
    <w:p w:rsidR="00EF6A6E" w:rsidRPr="00A077E5" w:rsidRDefault="00EF6A6E" w:rsidP="00A077E5">
      <w:pPr>
        <w:spacing w:line="276" w:lineRule="auto"/>
        <w:jc w:val="center"/>
        <w:rPr>
          <w:b/>
          <w:sz w:val="24"/>
          <w:szCs w:val="24"/>
        </w:rPr>
      </w:pPr>
    </w:p>
    <w:p w:rsidR="00EF6A6E" w:rsidRPr="00A077E5" w:rsidRDefault="00EF6A6E" w:rsidP="00A077E5">
      <w:pPr>
        <w:spacing w:line="276" w:lineRule="auto"/>
        <w:ind w:left="-142" w:right="-476"/>
        <w:jc w:val="center"/>
        <w:rPr>
          <w:b/>
          <w:i/>
          <w:sz w:val="24"/>
          <w:szCs w:val="24"/>
        </w:rPr>
      </w:pPr>
    </w:p>
    <w:p w:rsidR="00EF6A6E" w:rsidRPr="00A077E5" w:rsidRDefault="00EF6A6E" w:rsidP="00A077E5">
      <w:pPr>
        <w:spacing w:line="276" w:lineRule="auto"/>
        <w:ind w:right="-476"/>
        <w:rPr>
          <w:rFonts w:eastAsia="Calibri"/>
          <w:sz w:val="24"/>
          <w:szCs w:val="24"/>
        </w:rPr>
      </w:pPr>
    </w:p>
    <w:p w:rsidR="00EF6A6E" w:rsidRPr="00A077E5" w:rsidRDefault="00EF6A6E" w:rsidP="00A077E5">
      <w:pPr>
        <w:spacing w:line="276" w:lineRule="auto"/>
        <w:rPr>
          <w:rFonts w:eastAsia="Calibri"/>
          <w:sz w:val="24"/>
          <w:szCs w:val="24"/>
        </w:rPr>
      </w:pPr>
      <w:r w:rsidRPr="00A077E5">
        <w:rPr>
          <w:rFonts w:eastAsia="Calibri"/>
          <w:sz w:val="24"/>
          <w:szCs w:val="24"/>
        </w:rPr>
        <w:t xml:space="preserve">   În conformitate cu prevederile art.243 alin</w:t>
      </w:r>
      <w:proofErr w:type="gramStart"/>
      <w:r w:rsidRPr="00A077E5">
        <w:rPr>
          <w:rFonts w:eastAsia="Calibri"/>
          <w:sz w:val="24"/>
          <w:szCs w:val="24"/>
        </w:rPr>
        <w:t>.(</w:t>
      </w:r>
      <w:proofErr w:type="gramEnd"/>
      <w:r w:rsidRPr="00A077E5">
        <w:rPr>
          <w:rFonts w:eastAsia="Calibri"/>
          <w:sz w:val="24"/>
          <w:szCs w:val="24"/>
        </w:rPr>
        <w:t>1) lit.”</w:t>
      </w:r>
      <w:proofErr w:type="gramStart"/>
      <w:r w:rsidRPr="00A077E5">
        <w:rPr>
          <w:rFonts w:eastAsia="Calibri"/>
          <w:sz w:val="24"/>
          <w:szCs w:val="24"/>
        </w:rPr>
        <w:t>a</w:t>
      </w:r>
      <w:proofErr w:type="gramEnd"/>
      <w:r w:rsidRPr="00A077E5">
        <w:rPr>
          <w:rFonts w:eastAsia="Calibri"/>
          <w:sz w:val="24"/>
          <w:szCs w:val="24"/>
        </w:rPr>
        <w:t xml:space="preserve">” din O.U.G nr.57/ 2019 privind  Codul  administrativ , înaintez consiliului local prezentul aviz. </w:t>
      </w:r>
    </w:p>
    <w:p w:rsidR="00EF6A6E" w:rsidRPr="00A077E5" w:rsidRDefault="00EF6A6E" w:rsidP="00A077E5">
      <w:pPr>
        <w:spacing w:after="200" w:line="276" w:lineRule="auto"/>
        <w:jc w:val="both"/>
        <w:rPr>
          <w:rFonts w:eastAsia="Calibri"/>
          <w:sz w:val="24"/>
          <w:szCs w:val="24"/>
        </w:rPr>
      </w:pPr>
    </w:p>
    <w:p w:rsidR="00EF6A6E" w:rsidRPr="00A077E5" w:rsidRDefault="00EF6A6E" w:rsidP="00A077E5">
      <w:pPr>
        <w:spacing w:after="200" w:line="276" w:lineRule="auto"/>
        <w:jc w:val="both"/>
        <w:rPr>
          <w:rFonts w:eastAsia="Calibri"/>
          <w:sz w:val="24"/>
          <w:szCs w:val="24"/>
        </w:rPr>
      </w:pPr>
      <w:r w:rsidRPr="00A077E5">
        <w:rPr>
          <w:rFonts w:eastAsia="Calibri"/>
          <w:sz w:val="24"/>
          <w:szCs w:val="24"/>
        </w:rPr>
        <w:t xml:space="preserve">  Analizând proiectul de hotărâre inițiat de primarul </w:t>
      </w:r>
      <w:proofErr w:type="gramStart"/>
      <w:r w:rsidRPr="00A077E5">
        <w:rPr>
          <w:rFonts w:eastAsia="Calibri"/>
          <w:sz w:val="24"/>
          <w:szCs w:val="24"/>
        </w:rPr>
        <w:t>comunei  Ion</w:t>
      </w:r>
      <w:proofErr w:type="gramEnd"/>
      <w:r w:rsidRPr="00A077E5">
        <w:rPr>
          <w:rFonts w:eastAsia="Calibri"/>
          <w:sz w:val="24"/>
          <w:szCs w:val="24"/>
        </w:rPr>
        <w:t xml:space="preserve"> Creanga , am constatat că sunt îndeplinite condiţiile de fond și de formă ale proiectului de hotărâre : </w:t>
      </w:r>
    </w:p>
    <w:p w:rsidR="00EF6A6E" w:rsidRPr="00A077E5" w:rsidRDefault="00EF6A6E" w:rsidP="00DE441C">
      <w:pPr>
        <w:numPr>
          <w:ilvl w:val="0"/>
          <w:numId w:val="2"/>
        </w:numPr>
        <w:spacing w:after="200" w:line="276" w:lineRule="auto"/>
        <w:ind w:left="644"/>
        <w:contextualSpacing/>
        <w:jc w:val="both"/>
        <w:rPr>
          <w:rFonts w:eastAsia="Calibri"/>
          <w:sz w:val="24"/>
          <w:szCs w:val="24"/>
        </w:rPr>
      </w:pPr>
      <w:r w:rsidRPr="00A077E5">
        <w:rPr>
          <w:rFonts w:eastAsia="Calibri"/>
          <w:sz w:val="24"/>
          <w:szCs w:val="24"/>
        </w:rPr>
        <w:t xml:space="preserve">S-au respectat normele de tehnică legislativă pentru elaborarea proiectului de hotărâre, respectiv prevederile Legii nr.24/2000, republicată, cu modificările şi completările ulterioare ; </w:t>
      </w:r>
    </w:p>
    <w:p w:rsidR="00EF6A6E" w:rsidRPr="00A077E5" w:rsidRDefault="00EF6A6E" w:rsidP="00DE441C">
      <w:pPr>
        <w:numPr>
          <w:ilvl w:val="0"/>
          <w:numId w:val="2"/>
        </w:numPr>
        <w:spacing w:after="200" w:line="276" w:lineRule="auto"/>
        <w:ind w:left="644"/>
        <w:contextualSpacing/>
        <w:rPr>
          <w:rFonts w:eastAsia="Calibri"/>
          <w:sz w:val="24"/>
          <w:szCs w:val="24"/>
        </w:rPr>
      </w:pPr>
      <w:r w:rsidRPr="00A077E5">
        <w:rPr>
          <w:rFonts w:eastAsia="Calibri"/>
          <w:sz w:val="24"/>
          <w:szCs w:val="24"/>
        </w:rPr>
        <w:t xml:space="preserve">Este iniţiat de dl. </w:t>
      </w:r>
      <w:proofErr w:type="gramStart"/>
      <w:r w:rsidRPr="00A077E5">
        <w:rPr>
          <w:rFonts w:eastAsia="Calibri"/>
          <w:sz w:val="24"/>
          <w:szCs w:val="24"/>
        </w:rPr>
        <w:t>primar</w:t>
      </w:r>
      <w:proofErr w:type="gramEnd"/>
      <w:r w:rsidRPr="00A077E5">
        <w:rPr>
          <w:rFonts w:eastAsia="Calibri"/>
          <w:sz w:val="24"/>
          <w:szCs w:val="24"/>
        </w:rPr>
        <w:t>, conf.art. 136  alin.(1)   din O.U.G nr.57/ 2019 privind  Codul  administrativ ,</w:t>
      </w:r>
    </w:p>
    <w:p w:rsidR="00EF6A6E" w:rsidRPr="00A077E5" w:rsidRDefault="00EF6A6E" w:rsidP="00A077E5">
      <w:pPr>
        <w:spacing w:line="276" w:lineRule="auto"/>
        <w:rPr>
          <w:rFonts w:eastAsia="Calibri"/>
          <w:sz w:val="24"/>
          <w:szCs w:val="24"/>
        </w:rPr>
      </w:pPr>
    </w:p>
    <w:p w:rsidR="00EF6A6E" w:rsidRPr="00A077E5" w:rsidRDefault="00EF6A6E" w:rsidP="00A077E5">
      <w:pPr>
        <w:pStyle w:val="NoSpacing"/>
        <w:spacing w:line="276" w:lineRule="auto"/>
        <w:jc w:val="both"/>
        <w:rPr>
          <w:rFonts w:ascii="Times New Roman" w:hAnsi="Times New Roman" w:cs="Times New Roman"/>
          <w:sz w:val="24"/>
          <w:szCs w:val="24"/>
          <w:shd w:val="clear" w:color="auto" w:fill="FFFFFF"/>
        </w:rPr>
      </w:pPr>
      <w:r w:rsidRPr="00A077E5">
        <w:rPr>
          <w:rFonts w:ascii="Times New Roman" w:hAnsi="Times New Roman" w:cs="Times New Roman"/>
          <w:sz w:val="24"/>
          <w:szCs w:val="24"/>
        </w:rPr>
        <w:t xml:space="preserve"> Este elaborat conform : </w:t>
      </w:r>
      <w:r w:rsidR="00A077E5" w:rsidRPr="00A077E5">
        <w:rPr>
          <w:rFonts w:ascii="Times New Roman" w:hAnsi="Times New Roman" w:cs="Times New Roman"/>
          <w:sz w:val="24"/>
          <w:szCs w:val="24"/>
          <w:shd w:val="clear" w:color="auto" w:fill="FFFFFF"/>
        </w:rPr>
        <w:t>139 alin. (1) coroborat cu art. 196 alin. (1) lit. a) din Ordonanța de urgență a Guvernului nr. 57/2019 privind Codul administrativ, cu modificările și completările ulterioare,</w:t>
      </w:r>
    </w:p>
    <w:p w:rsidR="00EF6A6E" w:rsidRPr="00A077E5" w:rsidRDefault="00EF6A6E" w:rsidP="00A077E5">
      <w:pPr>
        <w:spacing w:line="276" w:lineRule="auto"/>
        <w:ind w:right="-618"/>
        <w:rPr>
          <w:sz w:val="24"/>
          <w:szCs w:val="24"/>
        </w:rPr>
      </w:pPr>
    </w:p>
    <w:p w:rsidR="00106423" w:rsidRPr="00A077E5" w:rsidRDefault="00EF6A6E" w:rsidP="00A077E5">
      <w:pPr>
        <w:spacing w:line="276" w:lineRule="auto"/>
        <w:rPr>
          <w:sz w:val="24"/>
          <w:szCs w:val="24"/>
        </w:rPr>
      </w:pPr>
      <w:r w:rsidRPr="00A077E5">
        <w:rPr>
          <w:rFonts w:eastAsia="Calibri"/>
          <w:color w:val="000000"/>
          <w:sz w:val="24"/>
          <w:szCs w:val="24"/>
        </w:rPr>
        <w:t xml:space="preserve">    </w:t>
      </w:r>
      <w:proofErr w:type="gramStart"/>
      <w:r w:rsidRPr="00A077E5">
        <w:rPr>
          <w:rFonts w:eastAsia="Calibri"/>
          <w:bCs/>
          <w:color w:val="000000"/>
          <w:sz w:val="24"/>
          <w:szCs w:val="24"/>
        </w:rPr>
        <w:t xml:space="preserve">Tinând cont  ca proiectul de  hotărâre, este  insotit  de referatul de  aprobare  al  primarului  comunei  si de raportul  compartimentului  de  specialitate , consider că sunt îndeplinite condiţiile şi avizez favorabil  proiectul de hotărâre </w:t>
      </w:r>
      <w:r w:rsidR="00106423" w:rsidRPr="00A077E5">
        <w:rPr>
          <w:rFonts w:eastAsia="Calibri"/>
          <w:bCs/>
          <w:color w:val="000000"/>
          <w:sz w:val="24"/>
          <w:szCs w:val="24"/>
        </w:rPr>
        <w:t xml:space="preserve">privind </w:t>
      </w:r>
      <w:r w:rsidR="00106423" w:rsidRPr="00A077E5">
        <w:rPr>
          <w:iCs/>
          <w:sz w:val="24"/>
          <w:szCs w:val="24"/>
        </w:rPr>
        <w:t xml:space="preserve">aprobarea documentului „ACORD DE ÎNFRĂŢIRE”, între </w:t>
      </w:r>
      <w:r w:rsidR="00106423" w:rsidRPr="00A077E5">
        <w:rPr>
          <w:rFonts w:eastAsia="Arial"/>
          <w:iCs/>
          <w:sz w:val="24"/>
          <w:szCs w:val="24"/>
          <w:shd w:val="clear" w:color="auto" w:fill="FFFFFF"/>
        </w:rPr>
        <w:t xml:space="preserve">Comuna Ion Creangă , județul Neamț </w:t>
      </w:r>
      <w:r w:rsidR="00106423" w:rsidRPr="00A077E5">
        <w:rPr>
          <w:iCs/>
          <w:sz w:val="24"/>
          <w:szCs w:val="24"/>
        </w:rPr>
        <w:t>din România şi localitățile  Calfa, Ciobanovca și Maximovca din Raionul  Anenii Noi din  Republica  Moldova</w:t>
      </w:r>
      <w:proofErr w:type="gramEnd"/>
    </w:p>
    <w:p w:rsidR="00EF6A6E" w:rsidRPr="00A077E5" w:rsidRDefault="00EF6A6E" w:rsidP="00A077E5">
      <w:pPr>
        <w:spacing w:line="276" w:lineRule="auto"/>
        <w:rPr>
          <w:bCs/>
          <w:sz w:val="24"/>
          <w:szCs w:val="24"/>
        </w:rPr>
      </w:pPr>
    </w:p>
    <w:p w:rsidR="00EF6A6E" w:rsidRPr="00A077E5" w:rsidRDefault="00EF6A6E" w:rsidP="00A077E5">
      <w:pPr>
        <w:spacing w:after="200" w:line="276" w:lineRule="auto"/>
        <w:rPr>
          <w:rFonts w:eastAsia="Calibri"/>
          <w:sz w:val="24"/>
          <w:szCs w:val="24"/>
        </w:rPr>
      </w:pPr>
    </w:p>
    <w:p w:rsidR="00EF6A6E" w:rsidRPr="00A077E5" w:rsidRDefault="00EF6A6E" w:rsidP="00A077E5">
      <w:pPr>
        <w:spacing w:line="276" w:lineRule="auto"/>
        <w:jc w:val="center"/>
        <w:rPr>
          <w:rFonts w:eastAsia="Calibri"/>
          <w:sz w:val="24"/>
          <w:szCs w:val="24"/>
        </w:rPr>
      </w:pPr>
      <w:r w:rsidRPr="00A077E5">
        <w:rPr>
          <w:rFonts w:eastAsia="Calibri"/>
          <w:sz w:val="24"/>
          <w:szCs w:val="24"/>
        </w:rPr>
        <w:t xml:space="preserve">Ion </w:t>
      </w:r>
      <w:proofErr w:type="gramStart"/>
      <w:r w:rsidRPr="00A077E5">
        <w:rPr>
          <w:rFonts w:eastAsia="Calibri"/>
          <w:sz w:val="24"/>
          <w:szCs w:val="24"/>
        </w:rPr>
        <w:t>Creanga ,</w:t>
      </w:r>
      <w:proofErr w:type="gramEnd"/>
      <w:r w:rsidRPr="00A077E5">
        <w:rPr>
          <w:rFonts w:eastAsia="Calibri"/>
          <w:sz w:val="24"/>
          <w:szCs w:val="24"/>
        </w:rPr>
        <w:t xml:space="preserve"> la data de 0</w:t>
      </w:r>
      <w:r w:rsidR="00106423" w:rsidRPr="00A077E5">
        <w:rPr>
          <w:rFonts w:eastAsia="Calibri"/>
          <w:sz w:val="24"/>
          <w:szCs w:val="24"/>
        </w:rPr>
        <w:t>5.03</w:t>
      </w:r>
      <w:r w:rsidRPr="00A077E5">
        <w:rPr>
          <w:rFonts w:eastAsia="Calibri"/>
          <w:sz w:val="24"/>
          <w:szCs w:val="24"/>
        </w:rPr>
        <w:t>.2025</w:t>
      </w:r>
    </w:p>
    <w:p w:rsidR="00EF6A6E" w:rsidRPr="00A077E5" w:rsidRDefault="00EF6A6E" w:rsidP="00A077E5">
      <w:pPr>
        <w:spacing w:line="276" w:lineRule="auto"/>
        <w:jc w:val="center"/>
        <w:rPr>
          <w:rFonts w:eastAsia="Calibri"/>
          <w:sz w:val="24"/>
          <w:szCs w:val="24"/>
        </w:rPr>
      </w:pPr>
      <w:proofErr w:type="gramStart"/>
      <w:r w:rsidRPr="00A077E5">
        <w:rPr>
          <w:rFonts w:eastAsia="Calibri"/>
          <w:sz w:val="24"/>
          <w:szCs w:val="24"/>
        </w:rPr>
        <w:t>SECRETAR  GENERAL</w:t>
      </w:r>
      <w:proofErr w:type="gramEnd"/>
      <w:r w:rsidRPr="00A077E5">
        <w:rPr>
          <w:rFonts w:eastAsia="Calibri"/>
          <w:sz w:val="24"/>
          <w:szCs w:val="24"/>
        </w:rPr>
        <w:t xml:space="preserve"> </w:t>
      </w:r>
    </w:p>
    <w:p w:rsidR="00EF6A6E" w:rsidRPr="0073364D" w:rsidRDefault="00EF6A6E" w:rsidP="0073364D">
      <w:pPr>
        <w:spacing w:line="276" w:lineRule="auto"/>
        <w:jc w:val="center"/>
        <w:rPr>
          <w:rFonts w:eastAsia="Calibri"/>
          <w:sz w:val="24"/>
          <w:szCs w:val="24"/>
        </w:rPr>
      </w:pPr>
      <w:r w:rsidRPr="00A077E5">
        <w:rPr>
          <w:rFonts w:eastAsia="Calibri"/>
          <w:sz w:val="24"/>
          <w:szCs w:val="24"/>
        </w:rPr>
        <w:t xml:space="preserve">Mihaela   Niță  </w:t>
      </w:r>
      <w:bookmarkStart w:id="18" w:name="_GoBack"/>
      <w:bookmarkEnd w:id="18"/>
    </w:p>
    <w:sectPr w:rsidR="00EF6A6E" w:rsidRPr="0073364D" w:rsidSect="00473166">
      <w:pgSz w:w="12240" w:h="15840"/>
      <w:pgMar w:top="3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9FE"/>
    <w:multiLevelType w:val="hybridMultilevel"/>
    <w:tmpl w:val="A9D6EAC4"/>
    <w:lvl w:ilvl="0" w:tplc="F362BE14">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 w15:restartNumberingAfterBreak="0">
    <w:nsid w:val="0BD17E1C"/>
    <w:multiLevelType w:val="hybridMultilevel"/>
    <w:tmpl w:val="81A878F4"/>
    <w:lvl w:ilvl="0" w:tplc="EC041D50">
      <w:start w:val="1"/>
      <w:numFmt w:val="decimal"/>
      <w:lvlText w:val="(%1)"/>
      <w:lvlJc w:val="left"/>
      <w:pPr>
        <w:ind w:left="740" w:hanging="360"/>
      </w:pPr>
      <w:rPr>
        <w:rFonts w:ascii="Times New Roman" w:eastAsia="Times New Roman" w:hAnsi="Times New Roman" w:cs="Times New Roman"/>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 w15:restartNumberingAfterBreak="0">
    <w:nsid w:val="123F20F0"/>
    <w:multiLevelType w:val="hybridMultilevel"/>
    <w:tmpl w:val="26E47B00"/>
    <w:lvl w:ilvl="0" w:tplc="C70219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60B5331"/>
    <w:multiLevelType w:val="hybridMultilevel"/>
    <w:tmpl w:val="83BAE4A8"/>
    <w:lvl w:ilvl="0" w:tplc="EC041D50">
      <w:start w:val="1"/>
      <w:numFmt w:val="decimal"/>
      <w:lvlText w:val="(%1)"/>
      <w:lvlJc w:val="left"/>
      <w:pPr>
        <w:ind w:left="1460" w:hanging="360"/>
      </w:pPr>
      <w:rPr>
        <w:rFonts w:ascii="Times New Roman" w:eastAsia="Times New Roman" w:hAnsi="Times New Roman" w:cs="Times New Roman"/>
        <w:b/>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4" w15:restartNumberingAfterBreak="0">
    <w:nsid w:val="167718A7"/>
    <w:multiLevelType w:val="hybridMultilevel"/>
    <w:tmpl w:val="38FECE22"/>
    <w:lvl w:ilvl="0" w:tplc="60A62A2C">
      <w:start w:val="1"/>
      <w:numFmt w:val="decimal"/>
      <w:lvlText w:val="(%1)"/>
      <w:lvlJc w:val="left"/>
      <w:pPr>
        <w:ind w:left="740" w:hanging="360"/>
      </w:pPr>
      <w:rPr>
        <w:b w:val="0"/>
        <w:strike w:val="0"/>
        <w:dstrike w:val="0"/>
        <w:u w:val="none"/>
        <w:effect w:val="none"/>
      </w:rPr>
    </w:lvl>
    <w:lvl w:ilvl="1" w:tplc="04090019">
      <w:start w:val="1"/>
      <w:numFmt w:val="lowerLetter"/>
      <w:lvlText w:val="%2."/>
      <w:lvlJc w:val="left"/>
      <w:pPr>
        <w:ind w:left="1460" w:hanging="360"/>
      </w:pPr>
    </w:lvl>
    <w:lvl w:ilvl="2" w:tplc="0409001B">
      <w:start w:val="1"/>
      <w:numFmt w:val="lowerRoman"/>
      <w:lvlText w:val="%3."/>
      <w:lvlJc w:val="right"/>
      <w:pPr>
        <w:ind w:left="2180" w:hanging="180"/>
      </w:pPr>
    </w:lvl>
    <w:lvl w:ilvl="3" w:tplc="0409000F">
      <w:start w:val="1"/>
      <w:numFmt w:val="decimal"/>
      <w:lvlText w:val="%4."/>
      <w:lvlJc w:val="left"/>
      <w:pPr>
        <w:ind w:left="2900" w:hanging="360"/>
      </w:pPr>
    </w:lvl>
    <w:lvl w:ilvl="4" w:tplc="04090019">
      <w:start w:val="1"/>
      <w:numFmt w:val="lowerLetter"/>
      <w:lvlText w:val="%5."/>
      <w:lvlJc w:val="left"/>
      <w:pPr>
        <w:ind w:left="3620" w:hanging="360"/>
      </w:pPr>
    </w:lvl>
    <w:lvl w:ilvl="5" w:tplc="0409001B">
      <w:start w:val="1"/>
      <w:numFmt w:val="lowerRoman"/>
      <w:lvlText w:val="%6."/>
      <w:lvlJc w:val="right"/>
      <w:pPr>
        <w:ind w:left="4340" w:hanging="180"/>
      </w:pPr>
    </w:lvl>
    <w:lvl w:ilvl="6" w:tplc="0409000F">
      <w:start w:val="1"/>
      <w:numFmt w:val="decimal"/>
      <w:lvlText w:val="%7."/>
      <w:lvlJc w:val="left"/>
      <w:pPr>
        <w:ind w:left="5060" w:hanging="360"/>
      </w:pPr>
    </w:lvl>
    <w:lvl w:ilvl="7" w:tplc="04090019">
      <w:start w:val="1"/>
      <w:numFmt w:val="lowerLetter"/>
      <w:lvlText w:val="%8."/>
      <w:lvlJc w:val="left"/>
      <w:pPr>
        <w:ind w:left="5780" w:hanging="360"/>
      </w:pPr>
    </w:lvl>
    <w:lvl w:ilvl="8" w:tplc="0409001B">
      <w:start w:val="1"/>
      <w:numFmt w:val="lowerRoman"/>
      <w:lvlText w:val="%9."/>
      <w:lvlJc w:val="right"/>
      <w:pPr>
        <w:ind w:left="6500" w:hanging="180"/>
      </w:pPr>
    </w:lvl>
  </w:abstractNum>
  <w:abstractNum w:abstractNumId="5" w15:restartNumberingAfterBreak="0">
    <w:nsid w:val="17205335"/>
    <w:multiLevelType w:val="hybridMultilevel"/>
    <w:tmpl w:val="112891B8"/>
    <w:lvl w:ilvl="0" w:tplc="89DAE4DA">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 w15:restartNumberingAfterBreak="0">
    <w:nsid w:val="17514297"/>
    <w:multiLevelType w:val="hybridMultilevel"/>
    <w:tmpl w:val="D2768884"/>
    <w:lvl w:ilvl="0" w:tplc="DA28C2D4">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7" w15:restartNumberingAfterBreak="0">
    <w:nsid w:val="17DD1D5F"/>
    <w:multiLevelType w:val="multilevel"/>
    <w:tmpl w:val="0BDC4FE4"/>
    <w:lvl w:ilvl="0">
      <w:start w:val="1"/>
      <w:numFmt w:val="decimal"/>
      <w:lvlText w:val="1.%1"/>
      <w:lvlJc w:val="left"/>
      <w:rPr>
        <w:rFonts w:ascii="Arial" w:eastAsia="Arial" w:hAnsi="Arial" w:cs="Arial"/>
        <w:b/>
        <w:bCs/>
        <w:i w:val="0"/>
        <w:iCs w:val="0"/>
        <w:smallCaps w:val="0"/>
        <w:strike w:val="0"/>
        <w:color w:val="000000"/>
        <w:spacing w:val="0"/>
        <w:w w:val="100"/>
        <w:position w:val="0"/>
        <w:sz w:val="23"/>
        <w:szCs w:val="23"/>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785FCE"/>
    <w:multiLevelType w:val="hybridMultilevel"/>
    <w:tmpl w:val="675488F8"/>
    <w:lvl w:ilvl="0" w:tplc="54A6F84E">
      <w:start w:val="2"/>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9" w15:restartNumberingAfterBreak="0">
    <w:nsid w:val="197314BA"/>
    <w:multiLevelType w:val="hybridMultilevel"/>
    <w:tmpl w:val="B1161798"/>
    <w:lvl w:ilvl="0" w:tplc="60344184">
      <w:start w:val="1"/>
      <w:numFmt w:val="decimal"/>
      <w:lvlText w:val="(%1)"/>
      <w:lvlJc w:val="left"/>
      <w:pPr>
        <w:ind w:left="1100" w:hanging="360"/>
      </w:pPr>
      <w:rPr>
        <w:i w:val="0"/>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start w:val="1"/>
      <w:numFmt w:val="lowerLetter"/>
      <w:lvlText w:val="%5."/>
      <w:lvlJc w:val="left"/>
      <w:pPr>
        <w:ind w:left="3980" w:hanging="360"/>
      </w:pPr>
    </w:lvl>
    <w:lvl w:ilvl="5" w:tplc="0409001B">
      <w:start w:val="1"/>
      <w:numFmt w:val="lowerRoman"/>
      <w:lvlText w:val="%6."/>
      <w:lvlJc w:val="right"/>
      <w:pPr>
        <w:ind w:left="4700" w:hanging="180"/>
      </w:pPr>
    </w:lvl>
    <w:lvl w:ilvl="6" w:tplc="0409000F">
      <w:start w:val="1"/>
      <w:numFmt w:val="decimal"/>
      <w:lvlText w:val="%7."/>
      <w:lvlJc w:val="left"/>
      <w:pPr>
        <w:ind w:left="5420" w:hanging="360"/>
      </w:pPr>
    </w:lvl>
    <w:lvl w:ilvl="7" w:tplc="04090019">
      <w:start w:val="1"/>
      <w:numFmt w:val="lowerLetter"/>
      <w:lvlText w:val="%8."/>
      <w:lvlJc w:val="left"/>
      <w:pPr>
        <w:ind w:left="6140" w:hanging="360"/>
      </w:pPr>
    </w:lvl>
    <w:lvl w:ilvl="8" w:tplc="0409001B">
      <w:start w:val="1"/>
      <w:numFmt w:val="lowerRoman"/>
      <w:lvlText w:val="%9."/>
      <w:lvlJc w:val="right"/>
      <w:pPr>
        <w:ind w:left="6860" w:hanging="180"/>
      </w:pPr>
    </w:lvl>
  </w:abstractNum>
  <w:abstractNum w:abstractNumId="10" w15:restartNumberingAfterBreak="0">
    <w:nsid w:val="215D206E"/>
    <w:multiLevelType w:val="hybridMultilevel"/>
    <w:tmpl w:val="6B4CD582"/>
    <w:lvl w:ilvl="0" w:tplc="3626D9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61D5B89"/>
    <w:multiLevelType w:val="hybridMultilevel"/>
    <w:tmpl w:val="B8EA6E54"/>
    <w:lvl w:ilvl="0" w:tplc="EC041D50">
      <w:start w:val="1"/>
      <w:numFmt w:val="decimal"/>
      <w:lvlText w:val="(%1)"/>
      <w:lvlJc w:val="left"/>
      <w:pPr>
        <w:ind w:left="1460" w:hanging="360"/>
      </w:pPr>
      <w:rPr>
        <w:rFonts w:ascii="Times New Roman" w:eastAsia="Times New Roman" w:hAnsi="Times New Roman" w:cs="Times New Roman"/>
        <w:b/>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2" w15:restartNumberingAfterBreak="0">
    <w:nsid w:val="2DC517B8"/>
    <w:multiLevelType w:val="hybridMultilevel"/>
    <w:tmpl w:val="EE9C556E"/>
    <w:lvl w:ilvl="0" w:tplc="1450AA04">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3" w15:restartNumberingAfterBreak="0">
    <w:nsid w:val="41023C1C"/>
    <w:multiLevelType w:val="multilevel"/>
    <w:tmpl w:val="5C742652"/>
    <w:lvl w:ilvl="0">
      <w:start w:val="1"/>
      <w:numFmt w:val="decimal"/>
      <w:lvlText w:val="%1"/>
      <w:lvlJc w:val="left"/>
      <w:pPr>
        <w:ind w:left="360" w:hanging="360"/>
      </w:pPr>
    </w:lvl>
    <w:lvl w:ilvl="1">
      <w:start w:val="2"/>
      <w:numFmt w:val="decimal"/>
      <w:lvlText w:val="%1.%2"/>
      <w:lvlJc w:val="left"/>
      <w:pPr>
        <w:ind w:left="1100" w:hanging="360"/>
      </w:pPr>
    </w:lvl>
    <w:lvl w:ilvl="2">
      <w:start w:val="1"/>
      <w:numFmt w:val="decimal"/>
      <w:lvlText w:val="%1.%2.%3"/>
      <w:lvlJc w:val="left"/>
      <w:pPr>
        <w:ind w:left="2200" w:hanging="720"/>
      </w:pPr>
    </w:lvl>
    <w:lvl w:ilvl="3">
      <w:start w:val="1"/>
      <w:numFmt w:val="decimal"/>
      <w:lvlText w:val="%1.%2.%3.%4"/>
      <w:lvlJc w:val="left"/>
      <w:pPr>
        <w:ind w:left="2940" w:hanging="720"/>
      </w:pPr>
    </w:lvl>
    <w:lvl w:ilvl="4">
      <w:start w:val="1"/>
      <w:numFmt w:val="decimal"/>
      <w:lvlText w:val="%1.%2.%3.%4.%5"/>
      <w:lvlJc w:val="left"/>
      <w:pPr>
        <w:ind w:left="4040" w:hanging="1080"/>
      </w:pPr>
    </w:lvl>
    <w:lvl w:ilvl="5">
      <w:start w:val="1"/>
      <w:numFmt w:val="decimal"/>
      <w:lvlText w:val="%1.%2.%3.%4.%5.%6"/>
      <w:lvlJc w:val="left"/>
      <w:pPr>
        <w:ind w:left="4780" w:hanging="1080"/>
      </w:pPr>
    </w:lvl>
    <w:lvl w:ilvl="6">
      <w:start w:val="1"/>
      <w:numFmt w:val="decimal"/>
      <w:lvlText w:val="%1.%2.%3.%4.%5.%6.%7"/>
      <w:lvlJc w:val="left"/>
      <w:pPr>
        <w:ind w:left="5880" w:hanging="1440"/>
      </w:pPr>
    </w:lvl>
    <w:lvl w:ilvl="7">
      <w:start w:val="1"/>
      <w:numFmt w:val="decimal"/>
      <w:lvlText w:val="%1.%2.%3.%4.%5.%6.%7.%8"/>
      <w:lvlJc w:val="left"/>
      <w:pPr>
        <w:ind w:left="6620" w:hanging="1440"/>
      </w:pPr>
    </w:lvl>
    <w:lvl w:ilvl="8">
      <w:start w:val="1"/>
      <w:numFmt w:val="decimal"/>
      <w:lvlText w:val="%1.%2.%3.%4.%5.%6.%7.%8.%9"/>
      <w:lvlJc w:val="left"/>
      <w:pPr>
        <w:ind w:left="7720" w:hanging="1800"/>
      </w:pPr>
    </w:lvl>
  </w:abstractNum>
  <w:abstractNum w:abstractNumId="14" w15:restartNumberingAfterBreak="0">
    <w:nsid w:val="43C528AC"/>
    <w:multiLevelType w:val="hybridMultilevel"/>
    <w:tmpl w:val="098C8026"/>
    <w:lvl w:ilvl="0" w:tplc="B5F4F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1454F8"/>
    <w:multiLevelType w:val="hybridMultilevel"/>
    <w:tmpl w:val="C27EFAF4"/>
    <w:lvl w:ilvl="0" w:tplc="0A8E6720">
      <w:start w:val="1"/>
      <w:numFmt w:val="decimal"/>
      <w:lvlText w:val="(%1)"/>
      <w:lvlJc w:val="left"/>
      <w:pPr>
        <w:ind w:left="740" w:hanging="360"/>
      </w:pPr>
      <w:rPr>
        <w:b w:val="0"/>
        <w:strike w:val="0"/>
        <w:dstrike w:val="0"/>
        <w:u w:val="none"/>
        <w:effect w:val="none"/>
      </w:rPr>
    </w:lvl>
    <w:lvl w:ilvl="1" w:tplc="04090019">
      <w:start w:val="1"/>
      <w:numFmt w:val="lowerLetter"/>
      <w:lvlText w:val="%2."/>
      <w:lvlJc w:val="left"/>
      <w:pPr>
        <w:ind w:left="1460" w:hanging="360"/>
      </w:pPr>
    </w:lvl>
    <w:lvl w:ilvl="2" w:tplc="0409001B">
      <w:start w:val="1"/>
      <w:numFmt w:val="lowerRoman"/>
      <w:lvlText w:val="%3."/>
      <w:lvlJc w:val="right"/>
      <w:pPr>
        <w:ind w:left="2180" w:hanging="180"/>
      </w:pPr>
    </w:lvl>
    <w:lvl w:ilvl="3" w:tplc="0409000F">
      <w:start w:val="1"/>
      <w:numFmt w:val="decimal"/>
      <w:lvlText w:val="%4."/>
      <w:lvlJc w:val="left"/>
      <w:pPr>
        <w:ind w:left="2900" w:hanging="360"/>
      </w:pPr>
    </w:lvl>
    <w:lvl w:ilvl="4" w:tplc="04090019">
      <w:start w:val="1"/>
      <w:numFmt w:val="lowerLetter"/>
      <w:lvlText w:val="%5."/>
      <w:lvlJc w:val="left"/>
      <w:pPr>
        <w:ind w:left="3620" w:hanging="360"/>
      </w:pPr>
    </w:lvl>
    <w:lvl w:ilvl="5" w:tplc="0409001B">
      <w:start w:val="1"/>
      <w:numFmt w:val="lowerRoman"/>
      <w:lvlText w:val="%6."/>
      <w:lvlJc w:val="right"/>
      <w:pPr>
        <w:ind w:left="4340" w:hanging="180"/>
      </w:pPr>
    </w:lvl>
    <w:lvl w:ilvl="6" w:tplc="0409000F">
      <w:start w:val="1"/>
      <w:numFmt w:val="decimal"/>
      <w:lvlText w:val="%7."/>
      <w:lvlJc w:val="left"/>
      <w:pPr>
        <w:ind w:left="5060" w:hanging="360"/>
      </w:pPr>
    </w:lvl>
    <w:lvl w:ilvl="7" w:tplc="04090019">
      <w:start w:val="1"/>
      <w:numFmt w:val="lowerLetter"/>
      <w:lvlText w:val="%8."/>
      <w:lvlJc w:val="left"/>
      <w:pPr>
        <w:ind w:left="5780" w:hanging="360"/>
      </w:pPr>
    </w:lvl>
    <w:lvl w:ilvl="8" w:tplc="0409001B">
      <w:start w:val="1"/>
      <w:numFmt w:val="lowerRoman"/>
      <w:lvlText w:val="%9."/>
      <w:lvlJc w:val="right"/>
      <w:pPr>
        <w:ind w:left="6500" w:hanging="180"/>
      </w:pPr>
    </w:lvl>
  </w:abstractNum>
  <w:abstractNum w:abstractNumId="16" w15:restartNumberingAfterBreak="0">
    <w:nsid w:val="4FC91788"/>
    <w:multiLevelType w:val="hybridMultilevel"/>
    <w:tmpl w:val="8C7A9F52"/>
    <w:lvl w:ilvl="0" w:tplc="96A26ACC">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7" w15:restartNumberingAfterBreak="0">
    <w:nsid w:val="59D217A1"/>
    <w:multiLevelType w:val="hybridMultilevel"/>
    <w:tmpl w:val="664E3CF0"/>
    <w:lvl w:ilvl="0" w:tplc="6D1E83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4E57376"/>
    <w:multiLevelType w:val="hybridMultilevel"/>
    <w:tmpl w:val="C6987016"/>
    <w:lvl w:ilvl="0" w:tplc="68F6FD26">
      <w:start w:val="1"/>
      <w:numFmt w:val="decimal"/>
      <w:lvlText w:val="(%1)"/>
      <w:lvlJc w:val="left"/>
      <w:pPr>
        <w:ind w:left="990" w:hanging="360"/>
      </w:pPr>
      <w:rPr>
        <w:rFonts w:ascii="Times New Roman" w:eastAsia="Times New Roman" w:hAnsi="Times New Roman" w:cs="Times New Roman"/>
        <w:b w:val="0"/>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9" w15:restartNumberingAfterBreak="0">
    <w:nsid w:val="668A7AA2"/>
    <w:multiLevelType w:val="hybridMultilevel"/>
    <w:tmpl w:val="62B2BBC2"/>
    <w:lvl w:ilvl="0" w:tplc="CEA4F486">
      <w:start w:val="1"/>
      <w:numFmt w:val="decimal"/>
      <w:lvlText w:val="(%1)"/>
      <w:lvlJc w:val="left"/>
      <w:pPr>
        <w:ind w:left="1460" w:hanging="360"/>
      </w:pPr>
    </w:lvl>
    <w:lvl w:ilvl="1" w:tplc="04090019">
      <w:start w:val="1"/>
      <w:numFmt w:val="lowerLetter"/>
      <w:lvlText w:val="%2."/>
      <w:lvlJc w:val="left"/>
      <w:pPr>
        <w:ind w:left="2180" w:hanging="360"/>
      </w:pPr>
    </w:lvl>
    <w:lvl w:ilvl="2" w:tplc="0409001B">
      <w:start w:val="1"/>
      <w:numFmt w:val="lowerRoman"/>
      <w:lvlText w:val="%3."/>
      <w:lvlJc w:val="right"/>
      <w:pPr>
        <w:ind w:left="2900" w:hanging="180"/>
      </w:pPr>
    </w:lvl>
    <w:lvl w:ilvl="3" w:tplc="0409000F">
      <w:start w:val="1"/>
      <w:numFmt w:val="decimal"/>
      <w:lvlText w:val="%4."/>
      <w:lvlJc w:val="left"/>
      <w:pPr>
        <w:ind w:left="3620" w:hanging="360"/>
      </w:pPr>
    </w:lvl>
    <w:lvl w:ilvl="4" w:tplc="04090019">
      <w:start w:val="1"/>
      <w:numFmt w:val="lowerLetter"/>
      <w:lvlText w:val="%5."/>
      <w:lvlJc w:val="left"/>
      <w:pPr>
        <w:ind w:left="4340" w:hanging="360"/>
      </w:pPr>
    </w:lvl>
    <w:lvl w:ilvl="5" w:tplc="0409001B">
      <w:start w:val="1"/>
      <w:numFmt w:val="lowerRoman"/>
      <w:lvlText w:val="%6."/>
      <w:lvlJc w:val="right"/>
      <w:pPr>
        <w:ind w:left="5060" w:hanging="180"/>
      </w:pPr>
    </w:lvl>
    <w:lvl w:ilvl="6" w:tplc="0409000F">
      <w:start w:val="1"/>
      <w:numFmt w:val="decimal"/>
      <w:lvlText w:val="%7."/>
      <w:lvlJc w:val="left"/>
      <w:pPr>
        <w:ind w:left="5780" w:hanging="360"/>
      </w:pPr>
    </w:lvl>
    <w:lvl w:ilvl="7" w:tplc="04090019">
      <w:start w:val="1"/>
      <w:numFmt w:val="lowerLetter"/>
      <w:lvlText w:val="%8."/>
      <w:lvlJc w:val="left"/>
      <w:pPr>
        <w:ind w:left="6500" w:hanging="360"/>
      </w:pPr>
    </w:lvl>
    <w:lvl w:ilvl="8" w:tplc="0409001B">
      <w:start w:val="1"/>
      <w:numFmt w:val="lowerRoman"/>
      <w:lvlText w:val="%9."/>
      <w:lvlJc w:val="right"/>
      <w:pPr>
        <w:ind w:left="7220" w:hanging="180"/>
      </w:pPr>
    </w:lvl>
  </w:abstractNum>
  <w:abstractNum w:abstractNumId="20" w15:restartNumberingAfterBreak="0">
    <w:nsid w:val="6FEE5BF4"/>
    <w:multiLevelType w:val="multilevel"/>
    <w:tmpl w:val="E1E6DCD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77C9341B"/>
    <w:multiLevelType w:val="hybridMultilevel"/>
    <w:tmpl w:val="0EF05698"/>
    <w:lvl w:ilvl="0" w:tplc="3626B9DE">
      <w:start w:val="1"/>
      <w:numFmt w:val="decimal"/>
      <w:lvlText w:val="(%1)"/>
      <w:lvlJc w:val="left"/>
      <w:pPr>
        <w:ind w:left="1100" w:hanging="360"/>
      </w:pPr>
      <w:rPr>
        <w:i w:val="0"/>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start w:val="1"/>
      <w:numFmt w:val="lowerLetter"/>
      <w:lvlText w:val="%5."/>
      <w:lvlJc w:val="left"/>
      <w:pPr>
        <w:ind w:left="3980" w:hanging="360"/>
      </w:pPr>
    </w:lvl>
    <w:lvl w:ilvl="5" w:tplc="0409001B">
      <w:start w:val="1"/>
      <w:numFmt w:val="lowerRoman"/>
      <w:lvlText w:val="%6."/>
      <w:lvlJc w:val="right"/>
      <w:pPr>
        <w:ind w:left="4700" w:hanging="180"/>
      </w:pPr>
    </w:lvl>
    <w:lvl w:ilvl="6" w:tplc="0409000F">
      <w:start w:val="1"/>
      <w:numFmt w:val="decimal"/>
      <w:lvlText w:val="%7."/>
      <w:lvlJc w:val="left"/>
      <w:pPr>
        <w:ind w:left="5420" w:hanging="360"/>
      </w:pPr>
    </w:lvl>
    <w:lvl w:ilvl="7" w:tplc="04090019">
      <w:start w:val="1"/>
      <w:numFmt w:val="lowerLetter"/>
      <w:lvlText w:val="%8."/>
      <w:lvlJc w:val="left"/>
      <w:pPr>
        <w:ind w:left="6140" w:hanging="360"/>
      </w:pPr>
    </w:lvl>
    <w:lvl w:ilvl="8" w:tplc="0409001B">
      <w:start w:val="1"/>
      <w:numFmt w:val="lowerRoman"/>
      <w:lvlText w:val="%9."/>
      <w:lvlJc w:val="right"/>
      <w:pPr>
        <w:ind w:left="6860" w:hanging="180"/>
      </w:pPr>
    </w:lvl>
  </w:abstractNum>
  <w:abstractNum w:abstractNumId="22" w15:restartNumberingAfterBreak="0">
    <w:nsid w:val="7B97288F"/>
    <w:multiLevelType w:val="hybridMultilevel"/>
    <w:tmpl w:val="338016C6"/>
    <w:lvl w:ilvl="0" w:tplc="03E0F1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38"/>
    <w:rsid w:val="00106423"/>
    <w:rsid w:val="00174975"/>
    <w:rsid w:val="0018424C"/>
    <w:rsid w:val="00206337"/>
    <w:rsid w:val="002140A9"/>
    <w:rsid w:val="002346E9"/>
    <w:rsid w:val="002A3988"/>
    <w:rsid w:val="003D2BDE"/>
    <w:rsid w:val="00434938"/>
    <w:rsid w:val="004461D9"/>
    <w:rsid w:val="004640B4"/>
    <w:rsid w:val="00473166"/>
    <w:rsid w:val="005375CA"/>
    <w:rsid w:val="00544155"/>
    <w:rsid w:val="005A515C"/>
    <w:rsid w:val="005B0FCC"/>
    <w:rsid w:val="005D222C"/>
    <w:rsid w:val="005F0DEA"/>
    <w:rsid w:val="0061122F"/>
    <w:rsid w:val="0062120B"/>
    <w:rsid w:val="006C3CD1"/>
    <w:rsid w:val="006F684E"/>
    <w:rsid w:val="00701D91"/>
    <w:rsid w:val="00725366"/>
    <w:rsid w:val="0073364D"/>
    <w:rsid w:val="00735EA2"/>
    <w:rsid w:val="00740428"/>
    <w:rsid w:val="0075473A"/>
    <w:rsid w:val="00794521"/>
    <w:rsid w:val="007E2172"/>
    <w:rsid w:val="007F4947"/>
    <w:rsid w:val="00843C92"/>
    <w:rsid w:val="008520C9"/>
    <w:rsid w:val="00896A71"/>
    <w:rsid w:val="00921F9F"/>
    <w:rsid w:val="00945223"/>
    <w:rsid w:val="00960D5B"/>
    <w:rsid w:val="00975833"/>
    <w:rsid w:val="009E3DDF"/>
    <w:rsid w:val="00A077E5"/>
    <w:rsid w:val="00A24974"/>
    <w:rsid w:val="00A8102D"/>
    <w:rsid w:val="00A86814"/>
    <w:rsid w:val="00AB6DFF"/>
    <w:rsid w:val="00AD5854"/>
    <w:rsid w:val="00B842FD"/>
    <w:rsid w:val="00BB75DA"/>
    <w:rsid w:val="00C27AE1"/>
    <w:rsid w:val="00C401A9"/>
    <w:rsid w:val="00C5481A"/>
    <w:rsid w:val="00C64441"/>
    <w:rsid w:val="00C80822"/>
    <w:rsid w:val="00CF4651"/>
    <w:rsid w:val="00D00BA1"/>
    <w:rsid w:val="00D6404A"/>
    <w:rsid w:val="00D72730"/>
    <w:rsid w:val="00DC6E4B"/>
    <w:rsid w:val="00DE441C"/>
    <w:rsid w:val="00DF119A"/>
    <w:rsid w:val="00E84A9D"/>
    <w:rsid w:val="00E86997"/>
    <w:rsid w:val="00EF6A6E"/>
    <w:rsid w:val="00F15F34"/>
    <w:rsid w:val="00FE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E7E2"/>
  <w15:chartTrackingRefBased/>
  <w15:docId w15:val="{76BB8585-0E93-4E2D-B5C7-08EBD569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15C"/>
    <w:pPr>
      <w:spacing w:after="0" w:line="240" w:lineRule="auto"/>
    </w:pPr>
    <w:rPr>
      <w:rFonts w:ascii="Times New Roman" w:eastAsia="Times New Roman" w:hAnsi="Times New Roman" w:cs="Times New Roman"/>
      <w:sz w:val="20"/>
      <w:szCs w:val="20"/>
      <w:lang w:val="en-AU"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A515C"/>
    <w:rPr>
      <w:color w:val="0066CC"/>
      <w:u w:val="single"/>
    </w:rPr>
  </w:style>
  <w:style w:type="character" w:customStyle="1" w:styleId="NoSpacingChar">
    <w:name w:val="No Spacing Char"/>
    <w:link w:val="NoSpacing"/>
    <w:uiPriority w:val="1"/>
    <w:locked/>
    <w:rsid w:val="005A515C"/>
    <w:rPr>
      <w:rFonts w:ascii="Calibri" w:eastAsia="Calibri" w:hAnsi="Calibri" w:cs="Calibri"/>
      <w:lang w:val="ro-RO"/>
    </w:rPr>
  </w:style>
  <w:style w:type="paragraph" w:styleId="NoSpacing">
    <w:name w:val="No Spacing"/>
    <w:link w:val="NoSpacingChar"/>
    <w:uiPriority w:val="1"/>
    <w:qFormat/>
    <w:rsid w:val="005A515C"/>
    <w:pPr>
      <w:spacing w:after="0" w:line="240" w:lineRule="auto"/>
    </w:pPr>
    <w:rPr>
      <w:rFonts w:ascii="Calibri" w:eastAsia="Calibri" w:hAnsi="Calibri" w:cs="Calibri"/>
      <w:lang w:val="ro-RO"/>
    </w:rPr>
  </w:style>
  <w:style w:type="character" w:customStyle="1" w:styleId="ListParagraphChar">
    <w:name w:val="List Paragraph Char"/>
    <w:aliases w:val="body 2 Char,List Paragraph1 Char,List Paragraph11 Char,Antes de enumeración Char,Párrafo de lista1 Char,Numbered List Paragraph Char,Normal List Char,ANNEX Char,List Paragraph2 Char,Appendix_llevel1 Char"/>
    <w:link w:val="ListParagraph"/>
    <w:uiPriority w:val="34"/>
    <w:locked/>
    <w:rsid w:val="005A515C"/>
    <w:rPr>
      <w:rFonts w:ascii="Calibri" w:eastAsia="Calibri" w:hAnsi="Calibri" w:cs="Calibri"/>
      <w:lang w:val="ro-RO"/>
    </w:rPr>
  </w:style>
  <w:style w:type="paragraph" w:styleId="ListParagraph">
    <w:name w:val="List Paragraph"/>
    <w:aliases w:val="body 2,List Paragraph1,List Paragraph11,Antes de enumeración,Párrafo de lista1,Numbered List Paragraph,Normal List,ANNEX,List Paragraph2,Appendix_llevel1"/>
    <w:basedOn w:val="Normal"/>
    <w:link w:val="ListParagraphChar"/>
    <w:uiPriority w:val="34"/>
    <w:qFormat/>
    <w:rsid w:val="005A515C"/>
    <w:pPr>
      <w:spacing w:after="200" w:line="276" w:lineRule="auto"/>
      <w:ind w:left="720"/>
    </w:pPr>
    <w:rPr>
      <w:rFonts w:ascii="Calibri" w:eastAsia="Calibri" w:hAnsi="Calibri" w:cs="Calibri"/>
      <w:sz w:val="22"/>
      <w:szCs w:val="22"/>
      <w:lang w:val="ro-RO" w:eastAsia="en-US"/>
    </w:rPr>
  </w:style>
  <w:style w:type="character" w:customStyle="1" w:styleId="Bodytext">
    <w:name w:val="Body text_"/>
    <w:link w:val="BodyText3"/>
    <w:locked/>
    <w:rsid w:val="005A515C"/>
    <w:rPr>
      <w:rFonts w:ascii="Arial" w:eastAsia="Arial" w:hAnsi="Arial" w:cs="Arial"/>
      <w:sz w:val="24"/>
      <w:szCs w:val="24"/>
      <w:shd w:val="clear" w:color="auto" w:fill="FFFFFF"/>
    </w:rPr>
  </w:style>
  <w:style w:type="paragraph" w:customStyle="1" w:styleId="BodyText3">
    <w:name w:val="Body Text3"/>
    <w:basedOn w:val="Normal"/>
    <w:link w:val="Bodytext"/>
    <w:rsid w:val="005A515C"/>
    <w:pPr>
      <w:shd w:val="clear" w:color="auto" w:fill="FFFFFF"/>
      <w:spacing w:before="240" w:after="60" w:line="0" w:lineRule="atLeast"/>
      <w:jc w:val="both"/>
    </w:pPr>
    <w:rPr>
      <w:rFonts w:ascii="Arial" w:eastAsia="Arial" w:hAnsi="Arial" w:cs="Arial"/>
      <w:sz w:val="24"/>
      <w:szCs w:val="24"/>
      <w:lang w:val="en-US" w:eastAsia="en-US"/>
    </w:rPr>
  </w:style>
  <w:style w:type="character" w:customStyle="1" w:styleId="Heading1">
    <w:name w:val="Heading #1"/>
    <w:rsid w:val="005A515C"/>
  </w:style>
  <w:style w:type="character" w:customStyle="1" w:styleId="BodyText1">
    <w:name w:val="Body Text1"/>
    <w:rsid w:val="005A515C"/>
    <w:rPr>
      <w:rFonts w:ascii="Arial" w:eastAsia="Arial" w:hAnsi="Arial" w:cs="Arial" w:hint="default"/>
      <w:b w:val="0"/>
      <w:bCs w:val="0"/>
      <w:i w:val="0"/>
      <w:iCs w:val="0"/>
      <w:smallCaps w:val="0"/>
      <w:strike w:val="0"/>
      <w:dstrike w:val="0"/>
      <w:spacing w:val="0"/>
      <w:sz w:val="23"/>
      <w:szCs w:val="23"/>
      <w:u w:val="none"/>
      <w:effect w:val="none"/>
      <w:shd w:val="clear" w:color="auto" w:fill="FFFFFF"/>
    </w:rPr>
  </w:style>
  <w:style w:type="character" w:customStyle="1" w:styleId="Bodytext4Bold">
    <w:name w:val="Body text (4) + Bold"/>
    <w:rsid w:val="005A515C"/>
    <w:rPr>
      <w:rFonts w:ascii="Arial" w:eastAsia="Arial" w:hAnsi="Arial" w:cs="Arial" w:hint="default"/>
      <w:b/>
      <w:bCs/>
      <w:i w:val="0"/>
      <w:iCs w:val="0"/>
      <w:smallCaps w:val="0"/>
      <w:strike w:val="0"/>
      <w:dstrike w:val="0"/>
      <w:spacing w:val="0"/>
      <w:sz w:val="23"/>
      <w:szCs w:val="23"/>
      <w:u w:val="none"/>
      <w:effect w:val="none"/>
    </w:rPr>
  </w:style>
  <w:style w:type="character" w:customStyle="1" w:styleId="postbody1">
    <w:name w:val="postbody1"/>
    <w:rsid w:val="005A515C"/>
    <w:rPr>
      <w:sz w:val="24"/>
      <w:szCs w:val="24"/>
    </w:rPr>
  </w:style>
  <w:style w:type="paragraph" w:styleId="BalloonText">
    <w:name w:val="Balloon Text"/>
    <w:basedOn w:val="Normal"/>
    <w:link w:val="BalloonTextChar"/>
    <w:uiPriority w:val="99"/>
    <w:semiHidden/>
    <w:unhideWhenUsed/>
    <w:rsid w:val="007E21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172"/>
    <w:rPr>
      <w:rFonts w:ascii="Segoe UI" w:eastAsia="Times New Roman" w:hAnsi="Segoe UI" w:cs="Segoe UI"/>
      <w:sz w:val="18"/>
      <w:szCs w:val="18"/>
      <w:lang w:val="en-AU"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67032">
      <w:bodyDiv w:val="1"/>
      <w:marLeft w:val="0"/>
      <w:marRight w:val="0"/>
      <w:marTop w:val="0"/>
      <w:marBottom w:val="0"/>
      <w:divBdr>
        <w:top w:val="none" w:sz="0" w:space="0" w:color="auto"/>
        <w:left w:val="none" w:sz="0" w:space="0" w:color="auto"/>
        <w:bottom w:val="none" w:sz="0" w:space="0" w:color="auto"/>
        <w:right w:val="none" w:sz="0" w:space="0" w:color="auto"/>
      </w:divBdr>
    </w:div>
    <w:div w:id="487138893">
      <w:bodyDiv w:val="1"/>
      <w:marLeft w:val="0"/>
      <w:marRight w:val="0"/>
      <w:marTop w:val="0"/>
      <w:marBottom w:val="0"/>
      <w:divBdr>
        <w:top w:val="none" w:sz="0" w:space="0" w:color="auto"/>
        <w:left w:val="none" w:sz="0" w:space="0" w:color="auto"/>
        <w:bottom w:val="none" w:sz="0" w:space="0" w:color="auto"/>
        <w:right w:val="none" w:sz="0" w:space="0" w:color="auto"/>
      </w:divBdr>
    </w:div>
    <w:div w:id="535656391">
      <w:bodyDiv w:val="1"/>
      <w:marLeft w:val="0"/>
      <w:marRight w:val="0"/>
      <w:marTop w:val="0"/>
      <w:marBottom w:val="0"/>
      <w:divBdr>
        <w:top w:val="none" w:sz="0" w:space="0" w:color="auto"/>
        <w:left w:val="none" w:sz="0" w:space="0" w:color="auto"/>
        <w:bottom w:val="none" w:sz="0" w:space="0" w:color="auto"/>
        <w:right w:val="none" w:sz="0" w:space="0" w:color="auto"/>
      </w:divBdr>
    </w:div>
    <w:div w:id="110553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18</Pages>
  <Words>5781</Words>
  <Characters>32957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110</cp:revision>
  <cp:lastPrinted>2025-03-19T13:08:00Z</cp:lastPrinted>
  <dcterms:created xsi:type="dcterms:W3CDTF">2025-03-19T10:58:00Z</dcterms:created>
  <dcterms:modified xsi:type="dcterms:W3CDTF">2025-04-07T06:38:00Z</dcterms:modified>
</cp:coreProperties>
</file>