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ROMÂNIA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JUDEȚUL NEAMT 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COMUNA  ION  CREANGĂ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PRIMAR</w:t>
      </w:r>
    </w:p>
    <w:p w:rsidR="00BD4D65" w:rsidRDefault="00BD4D65" w:rsidP="00EB358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B3589" w:rsidRDefault="00EB3589" w:rsidP="00EB358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839A9" w:rsidRPr="00EB3589" w:rsidRDefault="008839A9" w:rsidP="00EB358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3589">
        <w:rPr>
          <w:rFonts w:ascii="Times New Roman" w:hAnsi="Times New Roman" w:cs="Times New Roman"/>
          <w:b/>
          <w:sz w:val="22"/>
          <w:szCs w:val="22"/>
        </w:rPr>
        <w:t>DISPOZITIE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3589">
        <w:rPr>
          <w:rFonts w:ascii="Times New Roman" w:hAnsi="Times New Roman" w:cs="Times New Roman"/>
          <w:b/>
          <w:sz w:val="22"/>
          <w:szCs w:val="22"/>
        </w:rPr>
        <w:t xml:space="preserve">Nr. 30 din 12.02.2025 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3589">
        <w:rPr>
          <w:rFonts w:ascii="Times New Roman" w:hAnsi="Times New Roman" w:cs="Times New Roman"/>
          <w:b/>
          <w:sz w:val="22"/>
          <w:szCs w:val="22"/>
        </w:rPr>
        <w:t>Privind  constituirea  comisiei  pentru  efectuarea anchetelor  sociale la  nivelul</w:t>
      </w:r>
    </w:p>
    <w:p w:rsidR="00BD4D65" w:rsidRDefault="00BD4D65" w:rsidP="00EB35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3589">
        <w:rPr>
          <w:rFonts w:ascii="Times New Roman" w:hAnsi="Times New Roman" w:cs="Times New Roman"/>
          <w:b/>
          <w:sz w:val="22"/>
          <w:szCs w:val="22"/>
        </w:rPr>
        <w:t xml:space="preserve">  UAT – Comuna  Ion Creangă </w:t>
      </w:r>
    </w:p>
    <w:p w:rsidR="008839A9" w:rsidRPr="00EB3589" w:rsidRDefault="008839A9" w:rsidP="00EB35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BD4D65" w:rsidRPr="00EB3589" w:rsidRDefault="00BD4D65" w:rsidP="00EB35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4D65" w:rsidRPr="00EB3589" w:rsidRDefault="00BD4D65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      Analizând  temeiurile  juridice :</w:t>
      </w:r>
    </w:p>
    <w:p w:rsidR="00D45B7E" w:rsidRPr="00EB3589" w:rsidRDefault="0091050B" w:rsidP="00EB3589">
      <w:pPr>
        <w:jc w:val="both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- </w:t>
      </w:r>
      <w:r w:rsidR="00D45B7E" w:rsidRPr="00EB3589">
        <w:rPr>
          <w:rFonts w:ascii="Times New Roman" w:hAnsi="Times New Roman" w:cs="Times New Roman"/>
          <w:sz w:val="22"/>
          <w:szCs w:val="22"/>
        </w:rPr>
        <w:t xml:space="preserve"> art. 120 alin. (1) art. 121 alin. (1) alin. (2), raportat la  art. 47  din Constituţia României, republicată;</w:t>
      </w:r>
    </w:p>
    <w:p w:rsidR="0091050B" w:rsidRPr="00EB3589" w:rsidRDefault="0091050B" w:rsidP="00EB3589">
      <w:pPr>
        <w:jc w:val="both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- </w:t>
      </w:r>
      <w:r w:rsidR="00D45B7E" w:rsidRPr="00EB3589">
        <w:rPr>
          <w:rFonts w:ascii="Times New Roman" w:hAnsi="Times New Roman" w:cs="Times New Roman"/>
          <w:sz w:val="22"/>
          <w:szCs w:val="22"/>
        </w:rPr>
        <w:t xml:space="preserve"> art. 3 paragraful 2 din Carta europeană a autonomiei locale, adoptată la Strasbourg la 15 octombrie 1985, ratificată prin Legea nr. 199/1997</w:t>
      </w:r>
      <w:r w:rsidR="009D1793" w:rsidRPr="00EB3589">
        <w:rPr>
          <w:rFonts w:ascii="Times New Roman" w:hAnsi="Times New Roman" w:cs="Times New Roman"/>
          <w:sz w:val="22"/>
          <w:szCs w:val="22"/>
        </w:rPr>
        <w:t>, cu  modificările și completarile  ulterioare</w:t>
      </w:r>
    </w:p>
    <w:p w:rsidR="0091050B" w:rsidRPr="00EB3589" w:rsidRDefault="0091050B" w:rsidP="00EB3589">
      <w:pPr>
        <w:jc w:val="both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- </w:t>
      </w:r>
      <w:r w:rsidR="00D45B7E" w:rsidRPr="00EB3589">
        <w:rPr>
          <w:rFonts w:ascii="Times New Roman" w:hAnsi="Times New Roman" w:cs="Times New Roman"/>
          <w:sz w:val="22"/>
          <w:szCs w:val="22"/>
        </w:rPr>
        <w:t>art. 7 alin. (2) din Codul Civil</w:t>
      </w:r>
      <w:r w:rsidRPr="00EB3589">
        <w:rPr>
          <w:rFonts w:ascii="Times New Roman" w:hAnsi="Times New Roman" w:cs="Times New Roman"/>
          <w:sz w:val="22"/>
          <w:szCs w:val="22"/>
        </w:rPr>
        <w:t xml:space="preserve"> cu  modificările și completarile  ulterioare;</w:t>
      </w:r>
    </w:p>
    <w:p w:rsidR="003815C4" w:rsidRPr="00EB3589" w:rsidRDefault="0091050B" w:rsidP="00EB3589">
      <w:pPr>
        <w:jc w:val="both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3815C4" w:rsidRPr="00EB3589">
        <w:rPr>
          <w:rFonts w:ascii="Times New Roman" w:hAnsi="Times New Roman" w:cs="Times New Roman"/>
          <w:sz w:val="22"/>
          <w:szCs w:val="22"/>
        </w:rPr>
        <w:t xml:space="preserve"> </w:t>
      </w:r>
      <w:r w:rsidR="00D45B7E" w:rsidRPr="00EB3589">
        <w:rPr>
          <w:rFonts w:ascii="Times New Roman" w:hAnsi="Times New Roman" w:cs="Times New Roman"/>
          <w:sz w:val="22"/>
          <w:szCs w:val="22"/>
        </w:rPr>
        <w:t>art. 21</w:t>
      </w:r>
      <w:r w:rsidRPr="00EB3589">
        <w:rPr>
          <w:rFonts w:ascii="Times New Roman" w:hAnsi="Times New Roman" w:cs="Times New Roman"/>
          <w:sz w:val="22"/>
          <w:szCs w:val="22"/>
        </w:rPr>
        <w:t xml:space="preserve"> lit. </w:t>
      </w:r>
      <w:r w:rsidR="003815C4" w:rsidRPr="00EB3589">
        <w:rPr>
          <w:rFonts w:ascii="Times New Roman" w:hAnsi="Times New Roman" w:cs="Times New Roman"/>
          <w:sz w:val="22"/>
          <w:szCs w:val="22"/>
        </w:rPr>
        <w:t xml:space="preserve">„ j </w:t>
      </w:r>
      <w:r w:rsidRPr="00EB3589">
        <w:rPr>
          <w:rFonts w:ascii="Times New Roman" w:hAnsi="Times New Roman" w:cs="Times New Roman"/>
          <w:sz w:val="22"/>
          <w:szCs w:val="22"/>
        </w:rPr>
        <w:t>”și art. 24 lit.</w:t>
      </w:r>
      <w:r w:rsidR="003815C4" w:rsidRPr="00EB3589">
        <w:rPr>
          <w:rFonts w:ascii="Times New Roman" w:hAnsi="Times New Roman" w:cs="Times New Roman"/>
          <w:sz w:val="22"/>
          <w:szCs w:val="22"/>
        </w:rPr>
        <w:t xml:space="preserve">„ </w:t>
      </w:r>
      <w:r w:rsidRPr="00EB3589">
        <w:rPr>
          <w:rFonts w:ascii="Times New Roman" w:hAnsi="Times New Roman" w:cs="Times New Roman"/>
          <w:sz w:val="22"/>
          <w:szCs w:val="22"/>
        </w:rPr>
        <w:t>e</w:t>
      </w:r>
      <w:r w:rsidR="00D45B7E" w:rsidRPr="00EB3589">
        <w:rPr>
          <w:rFonts w:ascii="Times New Roman" w:hAnsi="Times New Roman" w:cs="Times New Roman"/>
          <w:sz w:val="22"/>
          <w:szCs w:val="22"/>
        </w:rPr>
        <w:t xml:space="preserve"> </w:t>
      </w:r>
      <w:r w:rsidR="003815C4" w:rsidRPr="00EB3589">
        <w:rPr>
          <w:rFonts w:ascii="Times New Roman" w:hAnsi="Times New Roman" w:cs="Times New Roman"/>
          <w:sz w:val="22"/>
          <w:szCs w:val="22"/>
        </w:rPr>
        <w:t>”</w:t>
      </w:r>
      <w:r w:rsidR="00D45B7E" w:rsidRPr="00EB3589">
        <w:rPr>
          <w:rFonts w:ascii="Times New Roman" w:hAnsi="Times New Roman" w:cs="Times New Roman"/>
          <w:sz w:val="22"/>
          <w:szCs w:val="22"/>
        </w:rPr>
        <w:t xml:space="preserve"> din Legea cadru a descentralizării nr. 195/2006</w:t>
      </w:r>
      <w:r w:rsidR="009D1793" w:rsidRPr="00EB3589">
        <w:rPr>
          <w:rFonts w:ascii="Times New Roman" w:hAnsi="Times New Roman" w:cs="Times New Roman"/>
          <w:sz w:val="22"/>
          <w:szCs w:val="22"/>
        </w:rPr>
        <w:t>, cu  modificările și completarile  ulterioare</w:t>
      </w:r>
      <w:r w:rsidR="00D45B7E" w:rsidRPr="00EB3589">
        <w:rPr>
          <w:rFonts w:ascii="Times New Roman" w:hAnsi="Times New Roman" w:cs="Times New Roman"/>
          <w:sz w:val="22"/>
          <w:szCs w:val="22"/>
        </w:rPr>
        <w:t>;</w:t>
      </w:r>
    </w:p>
    <w:p w:rsidR="003815C4" w:rsidRPr="00EB3589" w:rsidRDefault="003815C4" w:rsidP="00EB3589">
      <w:pPr>
        <w:jc w:val="both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 art. 6  lit. b), art. 22 și art. 112  din Legea asistenţei sociale  nr. 292/2011, cu  modificările și completarile  ulterioare ,</w:t>
      </w:r>
    </w:p>
    <w:p w:rsidR="00BD4D65" w:rsidRPr="00EB3589" w:rsidRDefault="003815C4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 Legea  nr. 196 / 2016  privin</w:t>
      </w:r>
      <w:r w:rsidR="008C2619" w:rsidRPr="00EB3589">
        <w:rPr>
          <w:rFonts w:ascii="Times New Roman" w:hAnsi="Times New Roman" w:cs="Times New Roman"/>
          <w:sz w:val="22"/>
          <w:szCs w:val="22"/>
        </w:rPr>
        <w:t>d  venitul minim de  incluziune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, cu  modificările și completarile  ulterioare , </w:t>
      </w:r>
    </w:p>
    <w:p w:rsidR="00BD4D65" w:rsidRPr="00EB3589" w:rsidRDefault="003815C4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BD4D65" w:rsidRPr="00EB3589">
        <w:rPr>
          <w:rFonts w:ascii="Times New Roman" w:hAnsi="Times New Roman" w:cs="Times New Roman"/>
          <w:sz w:val="22"/>
          <w:szCs w:val="22"/>
        </w:rPr>
        <w:t>Art. 14 alin.(5) din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 Legea  nr. 226 / 2021 privind </w:t>
      </w:r>
      <w:r w:rsidR="00BD4D65" w:rsidRPr="00EB3589">
        <w:rPr>
          <w:rFonts w:ascii="Times New Roman" w:hAnsi="Times New Roman" w:cs="Times New Roman"/>
          <w:sz w:val="22"/>
          <w:szCs w:val="22"/>
        </w:rPr>
        <w:t>stabilirea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 măsurilor de </w:t>
      </w:r>
      <w:r w:rsidR="00BD4D65" w:rsidRPr="00EB3589">
        <w:rPr>
          <w:rFonts w:ascii="Times New Roman" w:hAnsi="Times New Roman" w:cs="Times New Roman"/>
          <w:sz w:val="22"/>
          <w:szCs w:val="22"/>
        </w:rPr>
        <w:t>protectie social</w:t>
      </w:r>
      <w:r w:rsidR="008C2619" w:rsidRPr="00EB3589">
        <w:rPr>
          <w:rFonts w:ascii="Times New Roman" w:hAnsi="Times New Roman" w:cs="Times New Roman"/>
          <w:sz w:val="22"/>
          <w:szCs w:val="22"/>
        </w:rPr>
        <w:t>ă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 pentru  consumatorul vulnerabil de energie, 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cu  modificările și completarile  ulterioare , </w:t>
      </w:r>
    </w:p>
    <w:p w:rsidR="008C2619" w:rsidRPr="00EB3589" w:rsidRDefault="003815C4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BD4D65" w:rsidRPr="00EB3589">
        <w:rPr>
          <w:rFonts w:ascii="Times New Roman" w:hAnsi="Times New Roman" w:cs="Times New Roman"/>
          <w:sz w:val="22"/>
          <w:szCs w:val="22"/>
        </w:rPr>
        <w:t>O.U.G  nr. 93/ 2016 privind  simplificarea modalității de  acordare a  unor  b</w:t>
      </w:r>
      <w:r w:rsidR="008C2619" w:rsidRPr="00EB3589">
        <w:rPr>
          <w:rFonts w:ascii="Times New Roman" w:hAnsi="Times New Roman" w:cs="Times New Roman"/>
          <w:sz w:val="22"/>
          <w:szCs w:val="22"/>
        </w:rPr>
        <w:t>eneficii de  asistenta  sociala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, 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cu  modificările și completarile  ulterioare , </w:t>
      </w:r>
    </w:p>
    <w:p w:rsidR="008C2619" w:rsidRPr="00EB3589" w:rsidRDefault="00BD4D65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     Ținând  seama  de </w:t>
      </w:r>
      <w:r w:rsidR="008C2619" w:rsidRPr="00EB3589">
        <w:rPr>
          <w:rFonts w:ascii="Times New Roman" w:hAnsi="Times New Roman" w:cs="Times New Roman"/>
          <w:sz w:val="22"/>
          <w:szCs w:val="22"/>
        </w:rPr>
        <w:t>prevederile :</w:t>
      </w:r>
    </w:p>
    <w:p w:rsidR="008C2619" w:rsidRPr="00EB3589" w:rsidRDefault="003815C4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  H.C.L nr. 2  din 31.01.2018  pentru  aprobarea  Regulamentului de organizare  și  funcționare al  Compartimentului  de  asistență  socială , organizat  la  nivelul  comunei  Ion Creangă,</w:t>
      </w:r>
    </w:p>
    <w:p w:rsidR="00BD4D65" w:rsidRPr="00EB3589" w:rsidRDefault="00BD4D65" w:rsidP="00EB3589">
      <w:pPr>
        <w:ind w:left="360" w:right="-558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Luând  act de :</w:t>
      </w:r>
    </w:p>
    <w:p w:rsidR="00E55514" w:rsidRPr="00EB3589" w:rsidRDefault="003815C4" w:rsidP="00EB3589">
      <w:pPr>
        <w:ind w:right="-648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8C2619" w:rsidRPr="00EB3589">
        <w:rPr>
          <w:rFonts w:ascii="Times New Roman" w:hAnsi="Times New Roman" w:cs="Times New Roman"/>
          <w:sz w:val="22"/>
          <w:szCs w:val="22"/>
        </w:rPr>
        <w:t>Dispozitia  nr. 17  din 11.01.2023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  privind  constituirea  comisiei  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 pentru  efectuarea  anchetelor  sociale</w:t>
      </w:r>
      <w:r w:rsidR="00E55514" w:rsidRPr="00EB3589">
        <w:rPr>
          <w:rFonts w:ascii="Times New Roman" w:hAnsi="Times New Roman" w:cs="Times New Roman"/>
          <w:sz w:val="22"/>
          <w:szCs w:val="22"/>
        </w:rPr>
        <w:t>,</w:t>
      </w:r>
    </w:p>
    <w:p w:rsidR="008657F6" w:rsidRPr="00EB3589" w:rsidRDefault="003815C4" w:rsidP="00EB3589">
      <w:pPr>
        <w:ind w:right="-648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>-</w:t>
      </w:r>
      <w:r w:rsidR="00E55514" w:rsidRPr="00EB3589">
        <w:rPr>
          <w:rFonts w:ascii="Times New Roman" w:hAnsi="Times New Roman" w:cs="Times New Roman"/>
          <w:sz w:val="22"/>
          <w:szCs w:val="22"/>
        </w:rPr>
        <w:t xml:space="preserve">Referatul </w:t>
      </w:r>
      <w:r w:rsidR="0091050B" w:rsidRPr="00EB3589">
        <w:rPr>
          <w:rFonts w:ascii="Times New Roman" w:hAnsi="Times New Roman" w:cs="Times New Roman"/>
          <w:sz w:val="22"/>
          <w:szCs w:val="22"/>
        </w:rPr>
        <w:t xml:space="preserve">doamnei Patrașcu  Elena- Irina, consilier compartiment asistență  socială </w:t>
      </w:r>
      <w:r w:rsidR="008C2619" w:rsidRPr="00EB3589">
        <w:rPr>
          <w:rFonts w:ascii="Times New Roman" w:hAnsi="Times New Roman" w:cs="Times New Roman"/>
          <w:sz w:val="22"/>
          <w:szCs w:val="22"/>
        </w:rPr>
        <w:t xml:space="preserve"> </w:t>
      </w:r>
      <w:r w:rsidR="008657F6" w:rsidRPr="00EB35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4D65" w:rsidRPr="00EB3589" w:rsidRDefault="008657F6" w:rsidP="00EB3589">
      <w:pPr>
        <w:ind w:right="-648"/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  <w:proofErr w:type="spellStart"/>
      <w:proofErr w:type="gram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În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temeiul</w:t>
      </w:r>
      <w:proofErr w:type="spellEnd"/>
      <w:proofErr w:type="gram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dispoziţiilor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art. </w:t>
      </w:r>
      <w:proofErr w:type="gram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155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alin</w:t>
      </w:r>
      <w:proofErr w:type="spellEnd"/>
      <w:proofErr w:type="gram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.(1)  lit. 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”d” , alin.(2) lit. „ a ” alin.(5)  lit.”a”  art.129 alin.(7) lit.”b”  si  lit.”q”  precum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şi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ale  art. </w:t>
      </w:r>
      <w:proofErr w:type="gram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196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alin</w:t>
      </w:r>
      <w:proofErr w:type="spellEnd"/>
      <w:proofErr w:type="gram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.(1)  lit.</w:t>
      </w:r>
      <w:r w:rsidR="00BD4D65" w:rsidRPr="00EB3589">
        <w:rPr>
          <w:rFonts w:ascii="Times New Roman" w:hAnsi="Times New Roman" w:cs="Times New Roman"/>
          <w:sz w:val="22"/>
          <w:szCs w:val="22"/>
        </w:rPr>
        <w:t>”b”</w:t>
      </w:r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din 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Codul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administrativ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,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aprobat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prin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O.U.G 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. 57/ </w:t>
      </w:r>
      <w:proofErr w:type="gram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03.07.2019 ,</w:t>
      </w:r>
      <w:proofErr w:type="gram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D4D65" w:rsidRPr="00EB3589">
        <w:rPr>
          <w:rFonts w:ascii="Times New Roman" w:hAnsi="Times New Roman" w:cs="Times New Roman"/>
          <w:sz w:val="22"/>
          <w:szCs w:val="22"/>
        </w:rPr>
        <w:t>cu  modificările și completările  ulterioare .</w:t>
      </w:r>
    </w:p>
    <w:p w:rsidR="00BD4D65" w:rsidRDefault="00BD4D65" w:rsidP="00EB3589">
      <w:pPr>
        <w:ind w:right="-648"/>
        <w:rPr>
          <w:rFonts w:ascii="Times New Roman" w:hAnsi="Times New Roman" w:cs="Times New Roman"/>
          <w:sz w:val="22"/>
          <w:szCs w:val="22"/>
        </w:rPr>
      </w:pPr>
    </w:p>
    <w:p w:rsidR="00EB3589" w:rsidRPr="00EB3589" w:rsidRDefault="00EB3589" w:rsidP="00EB3589">
      <w:pPr>
        <w:ind w:right="-648"/>
        <w:rPr>
          <w:rFonts w:ascii="Times New Roman" w:hAnsi="Times New Roman" w:cs="Times New Roman"/>
          <w:sz w:val="22"/>
          <w:szCs w:val="22"/>
        </w:rPr>
      </w:pP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gramStart"/>
      <w:r w:rsidRPr="00EB3589">
        <w:rPr>
          <w:rFonts w:ascii="Times New Roman" w:hAnsi="Times New Roman" w:cs="Times New Roman"/>
          <w:b/>
          <w:sz w:val="22"/>
          <w:szCs w:val="22"/>
          <w:lang w:val="en-US"/>
        </w:rPr>
        <w:t>DISPUNE :</w:t>
      </w:r>
      <w:proofErr w:type="gramEnd"/>
    </w:p>
    <w:p w:rsidR="00BD4D65" w:rsidRDefault="00BD4D65" w:rsidP="00EB3589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EB3589" w:rsidRPr="00EB3589" w:rsidRDefault="00EB3589" w:rsidP="00EB3589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BD4D65" w:rsidRPr="00EB3589" w:rsidRDefault="00D45B7E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="00BD4D65" w:rsidRPr="00EB35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Art. </w:t>
      </w:r>
      <w:proofErr w:type="gramStart"/>
      <w:r w:rsidR="00BD4D65" w:rsidRPr="00EB3589">
        <w:rPr>
          <w:rFonts w:ascii="Times New Roman" w:hAnsi="Times New Roman" w:cs="Times New Roman"/>
          <w:b/>
          <w:sz w:val="22"/>
          <w:szCs w:val="22"/>
          <w:lang w:val="en-US"/>
        </w:rPr>
        <w:t>1</w:t>
      </w:r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Se</w:t>
      </w:r>
      <w:proofErr w:type="gram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>constituie</w:t>
      </w:r>
      <w:proofErr w:type="spellEnd"/>
      <w:r w:rsidR="00BD4D65"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="00BD4D65" w:rsidRPr="00EB3589">
        <w:rPr>
          <w:rFonts w:ascii="Times New Roman" w:hAnsi="Times New Roman" w:cs="Times New Roman"/>
          <w:sz w:val="22"/>
          <w:szCs w:val="22"/>
        </w:rPr>
        <w:t xml:space="preserve">comisia </w:t>
      </w:r>
      <w:r w:rsidRPr="00EB3589">
        <w:rPr>
          <w:rFonts w:ascii="Times New Roman" w:hAnsi="Times New Roman" w:cs="Times New Roman"/>
          <w:sz w:val="22"/>
          <w:szCs w:val="22"/>
        </w:rPr>
        <w:t>pentru  efectuarea anchetelor  sociale la  nivelul  UAT – Comuna  Ion Creangă</w:t>
      </w:r>
      <w:r w:rsidR="00BD4D65" w:rsidRPr="00EB3589">
        <w:rPr>
          <w:rFonts w:ascii="Times New Roman" w:hAnsi="Times New Roman" w:cs="Times New Roman"/>
          <w:sz w:val="22"/>
          <w:szCs w:val="22"/>
        </w:rPr>
        <w:t>, în următoarea  componență :</w:t>
      </w:r>
    </w:p>
    <w:p w:rsidR="00BD4D65" w:rsidRPr="00EB3589" w:rsidRDefault="00BD4D65" w:rsidP="00EB35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3589">
        <w:rPr>
          <w:rFonts w:ascii="Times New Roman" w:hAnsi="Times New Roman" w:cs="Times New Roman"/>
        </w:rPr>
        <w:t>Mihaela POPESCU- consili</w:t>
      </w:r>
      <w:r w:rsidR="0091050B" w:rsidRPr="00EB3589">
        <w:rPr>
          <w:rFonts w:ascii="Times New Roman" w:hAnsi="Times New Roman" w:cs="Times New Roman"/>
        </w:rPr>
        <w:t xml:space="preserve">er, compartiment asistență  socială </w:t>
      </w:r>
      <w:r w:rsidRPr="00EB3589">
        <w:rPr>
          <w:rFonts w:ascii="Times New Roman" w:hAnsi="Times New Roman" w:cs="Times New Roman"/>
        </w:rPr>
        <w:t>,</w:t>
      </w:r>
    </w:p>
    <w:p w:rsidR="0091050B" w:rsidRPr="00EB3589" w:rsidRDefault="0091050B" w:rsidP="00EB35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3589">
        <w:rPr>
          <w:rFonts w:ascii="Times New Roman" w:hAnsi="Times New Roman" w:cs="Times New Roman"/>
        </w:rPr>
        <w:t xml:space="preserve"> Irina- Elena PATRAȘCU - consilier, compartiment asistență  socială ,</w:t>
      </w:r>
    </w:p>
    <w:p w:rsidR="0091050B" w:rsidRPr="00EB3589" w:rsidRDefault="0091050B" w:rsidP="00EB35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3589">
        <w:rPr>
          <w:rFonts w:ascii="Times New Roman" w:hAnsi="Times New Roman" w:cs="Times New Roman"/>
        </w:rPr>
        <w:t>Mariana- Zîna  RĂILEANU – masistenta  medical  comunitar,</w:t>
      </w:r>
    </w:p>
    <w:p w:rsidR="00BD4D65" w:rsidRPr="00EB3589" w:rsidRDefault="0091050B" w:rsidP="00EB35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3589">
        <w:rPr>
          <w:rFonts w:ascii="Times New Roman" w:hAnsi="Times New Roman" w:cs="Times New Roman"/>
        </w:rPr>
        <w:t>Constantin- Cristian HUCI – Șef  SVSU Ion Creangă ,</w:t>
      </w:r>
    </w:p>
    <w:p w:rsidR="00BD4D65" w:rsidRPr="00EB3589" w:rsidRDefault="00BD4D65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   </w:t>
      </w:r>
      <w:r w:rsidRPr="00EB3589">
        <w:rPr>
          <w:rFonts w:ascii="Times New Roman" w:hAnsi="Times New Roman" w:cs="Times New Roman"/>
          <w:b/>
          <w:sz w:val="22"/>
          <w:szCs w:val="22"/>
        </w:rPr>
        <w:t>Art. 2</w:t>
      </w:r>
      <w:r w:rsidRPr="00EB3589">
        <w:rPr>
          <w:rFonts w:ascii="Times New Roman" w:hAnsi="Times New Roman" w:cs="Times New Roman"/>
          <w:sz w:val="22"/>
          <w:szCs w:val="22"/>
        </w:rPr>
        <w:t xml:space="preserve">  Comisia  constituita  la  art. 1   va  aduce  la  indeplinire  prevederile  prezentei  in  conformitate  cu  prevederile  legale  in  vigoare </w:t>
      </w:r>
    </w:p>
    <w:p w:rsidR="00BD4D65" w:rsidRPr="00EB3589" w:rsidRDefault="00BD4D65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   </w:t>
      </w:r>
      <w:r w:rsidRPr="00EB3589">
        <w:rPr>
          <w:rFonts w:ascii="Times New Roman" w:hAnsi="Times New Roman" w:cs="Times New Roman"/>
          <w:b/>
          <w:sz w:val="22"/>
          <w:szCs w:val="22"/>
        </w:rPr>
        <w:t>Art. 3</w:t>
      </w:r>
      <w:r w:rsidR="0091050B" w:rsidRPr="00EB3589">
        <w:rPr>
          <w:rFonts w:ascii="Times New Roman" w:hAnsi="Times New Roman" w:cs="Times New Roman"/>
          <w:sz w:val="22"/>
          <w:szCs w:val="22"/>
        </w:rPr>
        <w:t xml:space="preserve"> Se abrogă Dispozitia  nr. 17 din 11.01.2023</w:t>
      </w:r>
      <w:r w:rsidRPr="00EB3589">
        <w:rPr>
          <w:rFonts w:ascii="Times New Roman" w:hAnsi="Times New Roman" w:cs="Times New Roman"/>
          <w:sz w:val="22"/>
          <w:szCs w:val="22"/>
        </w:rPr>
        <w:t xml:space="preserve"> </w:t>
      </w:r>
      <w:r w:rsidR="0091050B" w:rsidRPr="00EB3589">
        <w:rPr>
          <w:rFonts w:ascii="Times New Roman" w:hAnsi="Times New Roman" w:cs="Times New Roman"/>
          <w:sz w:val="22"/>
          <w:szCs w:val="22"/>
        </w:rPr>
        <w:t>privind  constituirea  comisiei   pentru  efectuarea  anchetelor  sociale</w:t>
      </w:r>
      <w:r w:rsidRPr="00EB3589">
        <w:rPr>
          <w:rFonts w:ascii="Times New Roman" w:hAnsi="Times New Roman" w:cs="Times New Roman"/>
          <w:sz w:val="22"/>
          <w:szCs w:val="22"/>
        </w:rPr>
        <w:t>.</w:t>
      </w:r>
    </w:p>
    <w:p w:rsidR="00BD4D65" w:rsidRDefault="00BD4D65" w:rsidP="00EB3589">
      <w:pPr>
        <w:rPr>
          <w:rFonts w:ascii="Times New Roman" w:hAnsi="Times New Roman" w:cs="Times New Roman"/>
          <w:sz w:val="22"/>
          <w:szCs w:val="22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   </w:t>
      </w:r>
      <w:r w:rsidRPr="00EB3589">
        <w:rPr>
          <w:rFonts w:ascii="Times New Roman" w:hAnsi="Times New Roman" w:cs="Times New Roman"/>
          <w:b/>
          <w:sz w:val="22"/>
          <w:szCs w:val="22"/>
        </w:rPr>
        <w:t>Art. 4</w:t>
      </w:r>
      <w:r w:rsidRPr="00EB3589">
        <w:rPr>
          <w:rFonts w:ascii="Times New Roman" w:hAnsi="Times New Roman" w:cs="Times New Roman"/>
          <w:sz w:val="22"/>
          <w:szCs w:val="22"/>
        </w:rPr>
        <w:t xml:space="preserve"> Secretarul </w:t>
      </w:r>
      <w:r w:rsidR="0091050B" w:rsidRPr="00EB3589">
        <w:rPr>
          <w:rFonts w:ascii="Times New Roman" w:hAnsi="Times New Roman" w:cs="Times New Roman"/>
          <w:sz w:val="22"/>
          <w:szCs w:val="22"/>
        </w:rPr>
        <w:t xml:space="preserve"> general  al  UAT , </w:t>
      </w:r>
      <w:r w:rsidRPr="00EB3589">
        <w:rPr>
          <w:rFonts w:ascii="Times New Roman" w:hAnsi="Times New Roman" w:cs="Times New Roman"/>
          <w:sz w:val="22"/>
          <w:szCs w:val="22"/>
        </w:rPr>
        <w:t>va  comunica  prezenta institutiilor  , autorităților  și  persoanelor interesate .</w:t>
      </w:r>
    </w:p>
    <w:p w:rsidR="00EB3589" w:rsidRPr="00EB3589" w:rsidRDefault="00EB3589" w:rsidP="00EB3589">
      <w:pPr>
        <w:rPr>
          <w:rFonts w:ascii="Times New Roman" w:hAnsi="Times New Roman" w:cs="Times New Roman"/>
          <w:sz w:val="22"/>
          <w:szCs w:val="22"/>
        </w:rPr>
      </w:pP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B3589">
        <w:rPr>
          <w:rFonts w:ascii="Times New Roman" w:hAnsi="Times New Roman" w:cs="Times New Roman"/>
          <w:sz w:val="22"/>
          <w:szCs w:val="22"/>
        </w:rPr>
        <w:t xml:space="preserve">  </w:t>
      </w:r>
      <w:r w:rsidRPr="00EB3589">
        <w:rPr>
          <w:rFonts w:ascii="Times New Roman" w:hAnsi="Times New Roman" w:cs="Times New Roman"/>
          <w:sz w:val="22"/>
          <w:szCs w:val="22"/>
          <w:lang w:val="en-US"/>
        </w:rPr>
        <w:t>PRIMAR,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EB3589">
        <w:rPr>
          <w:rFonts w:ascii="Times New Roman" w:hAnsi="Times New Roman" w:cs="Times New Roman"/>
          <w:sz w:val="22"/>
          <w:szCs w:val="22"/>
          <w:lang w:val="en-US"/>
        </w:rPr>
        <w:t>Dumitru</w:t>
      </w:r>
      <w:proofErr w:type="spellEnd"/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proofErr w:type="spellStart"/>
      <w:r w:rsidRPr="00EB3589">
        <w:rPr>
          <w:rFonts w:ascii="Times New Roman" w:hAnsi="Times New Roman" w:cs="Times New Roman"/>
          <w:sz w:val="22"/>
          <w:szCs w:val="22"/>
          <w:lang w:val="en-US"/>
        </w:rPr>
        <w:t>Dorin</w:t>
      </w:r>
      <w:proofErr w:type="spellEnd"/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TABACARIU</w:t>
      </w:r>
    </w:p>
    <w:p w:rsidR="00BD4D65" w:rsidRPr="00EB3589" w:rsidRDefault="00BD4D65" w:rsidP="00EB3589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</w:t>
      </w:r>
      <w:proofErr w:type="spellStart"/>
      <w:r w:rsidRPr="00EB3589">
        <w:rPr>
          <w:rFonts w:ascii="Times New Roman" w:hAnsi="Times New Roman" w:cs="Times New Roman"/>
          <w:sz w:val="22"/>
          <w:szCs w:val="22"/>
          <w:lang w:val="en-US"/>
        </w:rPr>
        <w:t>Avizat</w:t>
      </w:r>
      <w:proofErr w:type="spellEnd"/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3589">
        <w:rPr>
          <w:rFonts w:ascii="Times New Roman" w:hAnsi="Times New Roman" w:cs="Times New Roman"/>
          <w:sz w:val="22"/>
          <w:szCs w:val="22"/>
          <w:lang w:val="en-US"/>
        </w:rPr>
        <w:t>pentru</w:t>
      </w:r>
      <w:proofErr w:type="spellEnd"/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3589">
        <w:rPr>
          <w:rFonts w:ascii="Times New Roman" w:hAnsi="Times New Roman" w:cs="Times New Roman"/>
          <w:sz w:val="22"/>
          <w:szCs w:val="22"/>
          <w:lang w:val="en-US"/>
        </w:rPr>
        <w:t>legalitate</w:t>
      </w:r>
      <w:proofErr w:type="spellEnd"/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 SECRETAR </w:t>
      </w:r>
      <w:proofErr w:type="gramStart"/>
      <w:r w:rsidRPr="00EB3589">
        <w:rPr>
          <w:rFonts w:ascii="Times New Roman" w:hAnsi="Times New Roman" w:cs="Times New Roman"/>
          <w:sz w:val="22"/>
          <w:szCs w:val="22"/>
          <w:lang w:val="en-US"/>
        </w:rPr>
        <w:t>GENERAL  UAT</w:t>
      </w:r>
      <w:proofErr w:type="gramEnd"/>
    </w:p>
    <w:p w:rsidR="00BD4D65" w:rsidRPr="00EB3589" w:rsidRDefault="00BD4D65" w:rsidP="00EB3589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</w:t>
      </w:r>
      <w:proofErr w:type="spellStart"/>
      <w:r w:rsidRPr="00EB3589">
        <w:rPr>
          <w:rFonts w:ascii="Times New Roman" w:hAnsi="Times New Roman" w:cs="Times New Roman"/>
          <w:sz w:val="22"/>
          <w:szCs w:val="22"/>
          <w:lang w:val="en-US"/>
        </w:rPr>
        <w:t>Mihaela</w:t>
      </w:r>
      <w:proofErr w:type="spellEnd"/>
      <w:r w:rsidRPr="00EB3589">
        <w:rPr>
          <w:rFonts w:ascii="Times New Roman" w:hAnsi="Times New Roman" w:cs="Times New Roman"/>
          <w:sz w:val="22"/>
          <w:szCs w:val="22"/>
          <w:lang w:val="en-US"/>
        </w:rPr>
        <w:t xml:space="preserve">   NIŢĂ  </w:t>
      </w:r>
      <w:r w:rsidRPr="00EB3589">
        <w:rPr>
          <w:rFonts w:ascii="Times New Roman" w:hAnsi="Times New Roman" w:cs="Times New Roman"/>
          <w:sz w:val="22"/>
          <w:szCs w:val="22"/>
          <w:lang w:val="fr-FR"/>
        </w:rPr>
        <w:t xml:space="preserve">  </w:t>
      </w:r>
    </w:p>
    <w:sectPr w:rsidR="00BD4D65" w:rsidRPr="00EB3589" w:rsidSect="003815C4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5445"/>
    <w:multiLevelType w:val="hybridMultilevel"/>
    <w:tmpl w:val="A010EC74"/>
    <w:lvl w:ilvl="0" w:tplc="3296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9DC"/>
    <w:multiLevelType w:val="hybridMultilevel"/>
    <w:tmpl w:val="50566B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EE"/>
    <w:rsid w:val="00307129"/>
    <w:rsid w:val="003815C4"/>
    <w:rsid w:val="00461F76"/>
    <w:rsid w:val="00695BEE"/>
    <w:rsid w:val="008657F6"/>
    <w:rsid w:val="008839A9"/>
    <w:rsid w:val="008C2619"/>
    <w:rsid w:val="0091050B"/>
    <w:rsid w:val="009D1793"/>
    <w:rsid w:val="00BD4D65"/>
    <w:rsid w:val="00D06C4F"/>
    <w:rsid w:val="00D45B7E"/>
    <w:rsid w:val="00E55514"/>
    <w:rsid w:val="00E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AFE5"/>
  <w15:chartTrackingRefBased/>
  <w15:docId w15:val="{BDC803CC-8A56-4E28-B2B8-2EBEFAD3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29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307129"/>
    <w:pPr>
      <w:keepNext/>
      <w:ind w:left="360"/>
      <w:jc w:val="both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129"/>
    <w:rPr>
      <w:rFonts w:ascii="Arial" w:eastAsia="Times New Roman" w:hAnsi="Arial" w:cs="Arial"/>
      <w:b/>
      <w:bCs/>
      <w:i/>
      <w:iCs/>
      <w:sz w:val="24"/>
      <w:szCs w:val="24"/>
      <w:lang w:val="ro-RO" w:eastAsia="ro-RO"/>
    </w:rPr>
  </w:style>
  <w:style w:type="character" w:styleId="Hyperlink">
    <w:name w:val="Hyperlink"/>
    <w:semiHidden/>
    <w:unhideWhenUsed/>
    <w:rsid w:val="0030712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07129"/>
    <w:pPr>
      <w:tabs>
        <w:tab w:val="left" w:pos="840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307129"/>
    <w:rPr>
      <w:rFonts w:ascii="Arial" w:eastAsia="Times New Roman" w:hAnsi="Arial" w:cs="Arial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307129"/>
    <w:pPr>
      <w:ind w:left="-435"/>
    </w:pPr>
  </w:style>
  <w:style w:type="character" w:customStyle="1" w:styleId="BodyTextIndentChar">
    <w:name w:val="Body Text Indent Char"/>
    <w:basedOn w:val="DefaultParagraphFont"/>
    <w:link w:val="BodyTextIndent"/>
    <w:semiHidden/>
    <w:rsid w:val="00307129"/>
    <w:rPr>
      <w:rFonts w:ascii="Arial" w:eastAsia="Times New Roman" w:hAnsi="Arial" w:cs="Arial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semiHidden/>
    <w:unhideWhenUsed/>
    <w:rsid w:val="00307129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307129"/>
    <w:rPr>
      <w:rFonts w:ascii="Arial" w:eastAsia="Times New Roman" w:hAnsi="Arial" w:cs="Arial"/>
      <w:b/>
      <w:bCs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semiHidden/>
    <w:unhideWhenUsed/>
    <w:rsid w:val="00307129"/>
    <w:pPr>
      <w:ind w:left="-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07129"/>
    <w:rPr>
      <w:rFonts w:ascii="Arial" w:eastAsia="Times New Roman" w:hAnsi="Arial" w:cs="Arial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D4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20</cp:revision>
  <dcterms:created xsi:type="dcterms:W3CDTF">2025-02-18T09:37:00Z</dcterms:created>
  <dcterms:modified xsi:type="dcterms:W3CDTF">2025-02-18T10:38:00Z</dcterms:modified>
</cp:coreProperties>
</file>