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0554" w14:textId="0DF708AF" w:rsidR="00396839" w:rsidRPr="00162E13" w:rsidRDefault="00396839" w:rsidP="00162E13">
      <w:pPr>
        <w:spacing w:after="0" w:line="240" w:lineRule="auto"/>
        <w:jc w:val="center"/>
        <w:rPr>
          <w:rFonts w:ascii="Times New Roman" w:hAnsi="Times New Roman" w:cs="Times New Roman"/>
        </w:rPr>
      </w:pPr>
      <w:r w:rsidRPr="00396839">
        <w:rPr>
          <w:rFonts w:ascii="Times New Roman" w:hAnsi="Times New Roman" w:cs="Times New Roman"/>
          <w:color w:val="333333"/>
          <w:lang w:eastAsia="zh-CN"/>
        </w:rPr>
        <w:t>ROMÂNIA</w:t>
      </w:r>
    </w:p>
    <w:p w14:paraId="3EC03870" w14:textId="77777777" w:rsidR="00396839" w:rsidRPr="00396839" w:rsidRDefault="00396839" w:rsidP="00162E13">
      <w:pPr>
        <w:spacing w:after="0" w:line="240" w:lineRule="auto"/>
        <w:jc w:val="center"/>
        <w:rPr>
          <w:rFonts w:ascii="Times New Roman" w:hAnsi="Times New Roman" w:cs="Times New Roman"/>
          <w:color w:val="333333"/>
        </w:rPr>
      </w:pPr>
      <w:r w:rsidRPr="00396839">
        <w:rPr>
          <w:rFonts w:ascii="Times New Roman" w:hAnsi="Times New Roman" w:cs="Times New Roman"/>
          <w:color w:val="333333"/>
        </w:rPr>
        <w:t>JUDEŢUL NEAMŢ</w:t>
      </w:r>
    </w:p>
    <w:p w14:paraId="6F42011E" w14:textId="77777777" w:rsidR="00396839" w:rsidRPr="00396839" w:rsidRDefault="00396839" w:rsidP="00162E13">
      <w:pPr>
        <w:spacing w:after="0" w:line="240" w:lineRule="auto"/>
        <w:jc w:val="center"/>
        <w:rPr>
          <w:rFonts w:ascii="Times New Roman" w:hAnsi="Times New Roman" w:cs="Times New Roman"/>
          <w:color w:val="333333"/>
        </w:rPr>
      </w:pPr>
      <w:r w:rsidRPr="00396839">
        <w:rPr>
          <w:rFonts w:ascii="Times New Roman" w:hAnsi="Times New Roman" w:cs="Times New Roman"/>
          <w:color w:val="333333"/>
        </w:rPr>
        <w:t>COMUNA ION CREANGĂ</w:t>
      </w:r>
    </w:p>
    <w:p w14:paraId="5231D355" w14:textId="77777777" w:rsidR="00396839" w:rsidRPr="00396839" w:rsidRDefault="00396839" w:rsidP="00162E13">
      <w:pPr>
        <w:keepNext/>
        <w:spacing w:after="0" w:line="240" w:lineRule="auto"/>
        <w:ind w:right="-360"/>
        <w:jc w:val="center"/>
        <w:outlineLvl w:val="1"/>
        <w:rPr>
          <w:rFonts w:ascii="Times New Roman" w:hAnsi="Times New Roman" w:cs="Times New Roman"/>
        </w:rPr>
      </w:pPr>
      <w:r w:rsidRPr="00396839">
        <w:rPr>
          <w:rFonts w:ascii="Times New Roman" w:hAnsi="Times New Roman" w:cs="Times New Roman"/>
        </w:rPr>
        <w:t>CONSILIUL  LOCAL</w:t>
      </w:r>
    </w:p>
    <w:p w14:paraId="5C855266" w14:textId="7930695D" w:rsidR="00396839" w:rsidRDefault="00396839" w:rsidP="00162E13">
      <w:pPr>
        <w:keepNext/>
        <w:spacing w:after="0" w:line="240" w:lineRule="auto"/>
        <w:ind w:right="-360"/>
        <w:outlineLvl w:val="1"/>
        <w:rPr>
          <w:rFonts w:ascii="Times New Roman" w:hAnsi="Times New Roman" w:cs="Times New Roman"/>
        </w:rPr>
      </w:pPr>
    </w:p>
    <w:p w14:paraId="5146FB10" w14:textId="77777777" w:rsidR="00BF4E60" w:rsidRPr="00396839" w:rsidRDefault="00BF4E60" w:rsidP="00162E13">
      <w:pPr>
        <w:keepNext/>
        <w:spacing w:after="0" w:line="240" w:lineRule="auto"/>
        <w:ind w:right="-360"/>
        <w:outlineLvl w:val="1"/>
        <w:rPr>
          <w:rFonts w:ascii="Times New Roman" w:hAnsi="Times New Roman" w:cs="Times New Roman"/>
        </w:rPr>
      </w:pPr>
    </w:p>
    <w:p w14:paraId="01B6E9D3" w14:textId="77777777" w:rsidR="00396839" w:rsidRPr="00396839" w:rsidRDefault="00396839" w:rsidP="00396839">
      <w:pPr>
        <w:spacing w:after="0" w:line="240" w:lineRule="auto"/>
        <w:jc w:val="center"/>
        <w:rPr>
          <w:rFonts w:ascii="Times New Roman" w:hAnsi="Times New Roman" w:cs="Times New Roman"/>
          <w:b/>
        </w:rPr>
      </w:pPr>
      <w:r w:rsidRPr="00396839">
        <w:rPr>
          <w:rFonts w:ascii="Times New Roman" w:hAnsi="Times New Roman" w:cs="Times New Roman"/>
          <w:b/>
        </w:rPr>
        <w:t>HOTĂRÂREA</w:t>
      </w:r>
    </w:p>
    <w:p w14:paraId="1ACBD2D3" w14:textId="24EDF1DE" w:rsidR="00396839" w:rsidRPr="00396839" w:rsidRDefault="00396839" w:rsidP="00396839">
      <w:pPr>
        <w:spacing w:after="0" w:line="240" w:lineRule="auto"/>
        <w:jc w:val="center"/>
        <w:rPr>
          <w:rFonts w:ascii="Times New Roman" w:hAnsi="Times New Roman" w:cs="Times New Roman"/>
          <w:b/>
        </w:rPr>
      </w:pPr>
      <w:r w:rsidRPr="00396839">
        <w:rPr>
          <w:rFonts w:ascii="Times New Roman" w:hAnsi="Times New Roman" w:cs="Times New Roman"/>
          <w:b/>
        </w:rPr>
        <w:t xml:space="preserve"> Nr. 3  din 29.01.2025</w:t>
      </w:r>
    </w:p>
    <w:p w14:paraId="65FB5D34" w14:textId="77777777" w:rsidR="00962F70" w:rsidRPr="00396839" w:rsidRDefault="002845D4" w:rsidP="00396839">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sidRPr="00396839">
        <w:rPr>
          <w:rFonts w:ascii="Times New Roman" w:eastAsia="Times New Roman" w:hAnsi="Times New Roman" w:cs="Times New Roman"/>
          <w:b/>
          <w:bCs/>
          <w:noProof/>
          <w:lang w:val="fr-FR" w:eastAsia="ro-RO"/>
        </w:rPr>
        <w:t xml:space="preserve">Privind </w:t>
      </w:r>
      <w:r w:rsidR="00962F70" w:rsidRPr="00396839">
        <w:rPr>
          <w:rFonts w:ascii="Times New Roman" w:eastAsia="Times New Roman" w:hAnsi="Times New Roman" w:cs="Times New Roman"/>
          <w:b/>
          <w:bCs/>
          <w:noProof/>
          <w:lang w:val="fr-FR" w:eastAsia="ro-RO"/>
        </w:rPr>
        <w:t xml:space="preserve"> aprobarea </w:t>
      </w:r>
      <w:r w:rsidRPr="00396839">
        <w:rPr>
          <w:rFonts w:ascii="Times New Roman" w:eastAsia="Times New Roman" w:hAnsi="Times New Roman" w:cs="Times New Roman"/>
          <w:b/>
          <w:bCs/>
          <w:noProof/>
          <w:lang w:val="fr-FR" w:eastAsia="ro-RO"/>
        </w:rPr>
        <w:t>Raportului de evaluare a</w:t>
      </w:r>
      <w:r w:rsidR="00A71E3F" w:rsidRPr="00396839">
        <w:rPr>
          <w:rFonts w:ascii="Times New Roman" w:eastAsia="Times New Roman" w:hAnsi="Times New Roman" w:cs="Times New Roman"/>
          <w:b/>
          <w:bCs/>
          <w:noProof/>
          <w:lang w:val="fr-FR" w:eastAsia="ro-RO"/>
        </w:rPr>
        <w:t xml:space="preserve">  capacității de  apărare impotriva  incendiilor ,</w:t>
      </w:r>
    </w:p>
    <w:p w14:paraId="1877FB7A" w14:textId="77777777" w:rsidR="00396839" w:rsidRPr="00396839" w:rsidRDefault="00423A7B" w:rsidP="00396839">
      <w:pPr>
        <w:autoSpaceDE w:val="0"/>
        <w:autoSpaceDN w:val="0"/>
        <w:adjustRightInd w:val="0"/>
        <w:spacing w:after="0" w:line="240" w:lineRule="auto"/>
        <w:ind w:right="-284"/>
        <w:jc w:val="center"/>
        <w:rPr>
          <w:rFonts w:ascii="Times New Roman" w:hAnsi="Times New Roman" w:cs="Times New Roman"/>
        </w:rPr>
      </w:pPr>
      <w:r w:rsidRPr="00396839">
        <w:rPr>
          <w:rFonts w:ascii="Times New Roman" w:eastAsia="Times New Roman" w:hAnsi="Times New Roman" w:cs="Times New Roman"/>
          <w:b/>
          <w:bCs/>
          <w:noProof/>
          <w:lang w:val="fr-FR" w:eastAsia="ro-RO"/>
        </w:rPr>
        <w:t xml:space="preserve"> pe  semestrul II  , an  2024</w:t>
      </w:r>
      <w:r w:rsidR="00A71E3F" w:rsidRPr="00396839">
        <w:rPr>
          <w:rFonts w:ascii="Times New Roman" w:eastAsia="Times New Roman" w:hAnsi="Times New Roman" w:cs="Times New Roman"/>
          <w:b/>
          <w:bCs/>
          <w:noProof/>
          <w:lang w:val="fr-FR" w:eastAsia="ro-RO"/>
        </w:rPr>
        <w:t xml:space="preserve">  și  stabilirea</w:t>
      </w:r>
      <w:r w:rsidR="002845D4" w:rsidRPr="00396839">
        <w:rPr>
          <w:rFonts w:ascii="Times New Roman" w:eastAsia="Times New Roman" w:hAnsi="Times New Roman" w:cs="Times New Roman"/>
          <w:b/>
          <w:bCs/>
          <w:noProof/>
          <w:lang w:val="fr-FR" w:eastAsia="ro-RO"/>
        </w:rPr>
        <w:t xml:space="preserve"> Masurilor de optimizare a capacitatii de aparare impotriva incendiilor</w:t>
      </w:r>
      <w:r w:rsidRPr="00396839">
        <w:rPr>
          <w:rFonts w:ascii="Times New Roman" w:eastAsia="Times New Roman" w:hAnsi="Times New Roman" w:cs="Times New Roman"/>
          <w:b/>
          <w:bCs/>
          <w:noProof/>
          <w:lang w:val="fr-FR" w:eastAsia="ro-RO"/>
        </w:rPr>
        <w:t xml:space="preserve">  pentru anul </w:t>
      </w:r>
      <w:proofErr w:type="gramStart"/>
      <w:r w:rsidRPr="00396839">
        <w:rPr>
          <w:rFonts w:ascii="Times New Roman" w:eastAsia="Times New Roman" w:hAnsi="Times New Roman" w:cs="Times New Roman"/>
          <w:b/>
          <w:bCs/>
          <w:noProof/>
          <w:lang w:val="fr-FR" w:eastAsia="ro-RO"/>
        </w:rPr>
        <w:t>2025</w:t>
      </w:r>
      <w:r w:rsidR="00162777" w:rsidRPr="00396839">
        <w:rPr>
          <w:rFonts w:ascii="Times New Roman" w:eastAsia="Times New Roman" w:hAnsi="Times New Roman" w:cs="Times New Roman"/>
          <w:b/>
          <w:bCs/>
          <w:noProof/>
          <w:lang w:val="fr-FR" w:eastAsia="ro-RO"/>
        </w:rPr>
        <w:t xml:space="preserve"> </w:t>
      </w:r>
      <w:r w:rsidR="000201BE" w:rsidRPr="00396839">
        <w:rPr>
          <w:rFonts w:ascii="Times New Roman" w:hAnsi="Times New Roman" w:cs="Times New Roman"/>
          <w:b/>
          <w:iCs/>
        </w:rPr>
        <w:t>,</w:t>
      </w:r>
      <w:proofErr w:type="gramEnd"/>
      <w:r w:rsidR="000201BE" w:rsidRPr="00396839">
        <w:rPr>
          <w:rFonts w:ascii="Times New Roman" w:hAnsi="Times New Roman" w:cs="Times New Roman"/>
          <w:b/>
          <w:iCs/>
        </w:rPr>
        <w:t xml:space="preserve">  la</w:t>
      </w:r>
      <w:r w:rsidR="000201BE" w:rsidRPr="00396839">
        <w:rPr>
          <w:rFonts w:ascii="Times New Roman" w:eastAsia="Times New Roman" w:hAnsi="Times New Roman" w:cs="Times New Roman"/>
          <w:b/>
          <w:bCs/>
          <w:noProof/>
          <w:lang w:val="fr-FR" w:eastAsia="ro-RO"/>
        </w:rPr>
        <w:t xml:space="preserve">  </w:t>
      </w:r>
      <w:r w:rsidR="000201BE" w:rsidRPr="00396839">
        <w:rPr>
          <w:rFonts w:ascii="Times New Roman" w:hAnsi="Times New Roman" w:cs="Times New Roman"/>
          <w:b/>
          <w:iCs/>
        </w:rPr>
        <w:t>nivelul unităţii administrativ teritoriale a comunei</w:t>
      </w:r>
      <w:r w:rsidR="000201BE" w:rsidRPr="00396839">
        <w:rPr>
          <w:rFonts w:ascii="Times New Roman" w:hAnsi="Times New Roman" w:cs="Times New Roman"/>
          <w:b/>
        </w:rPr>
        <w:t xml:space="preserve"> Ion Creanga </w:t>
      </w:r>
      <w:r w:rsidR="000201BE" w:rsidRPr="00396839">
        <w:rPr>
          <w:rFonts w:ascii="Times New Roman" w:hAnsi="Times New Roman" w:cs="Times New Roman"/>
          <w:b/>
          <w:iCs/>
        </w:rPr>
        <w:t>.</w:t>
      </w:r>
      <w:r w:rsidR="000201BE" w:rsidRPr="00396839">
        <w:rPr>
          <w:rFonts w:ascii="Times New Roman" w:hAnsi="Times New Roman" w:cs="Times New Roman"/>
        </w:rPr>
        <w:t xml:space="preserve">  </w:t>
      </w:r>
    </w:p>
    <w:p w14:paraId="505C9D6D" w14:textId="445553AD" w:rsidR="000201BE" w:rsidRPr="00396839" w:rsidRDefault="000201BE" w:rsidP="00396839">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sidRPr="00396839">
        <w:rPr>
          <w:rFonts w:ascii="Times New Roman" w:hAnsi="Times New Roman" w:cs="Times New Roman"/>
        </w:rPr>
        <w:t xml:space="preserve"> </w:t>
      </w:r>
    </w:p>
    <w:p w14:paraId="40DAB222" w14:textId="596446B1" w:rsidR="00962F70" w:rsidRPr="00396839" w:rsidRDefault="000201BE" w:rsidP="00396839">
      <w:pPr>
        <w:spacing w:after="0" w:line="240" w:lineRule="auto"/>
        <w:rPr>
          <w:rFonts w:ascii="Times New Roman" w:hAnsi="Times New Roman" w:cs="Times New Roman"/>
          <w:lang w:val="fr-FR"/>
        </w:rPr>
      </w:pPr>
      <w:r w:rsidRPr="00396839">
        <w:rPr>
          <w:rFonts w:ascii="Times New Roman" w:hAnsi="Times New Roman" w:cs="Times New Roman"/>
        </w:rPr>
        <w:t xml:space="preserve">    </w:t>
      </w:r>
      <w:r w:rsidR="00396839" w:rsidRPr="00396839">
        <w:rPr>
          <w:rFonts w:ascii="Times New Roman" w:hAnsi="Times New Roman" w:cs="Times New Roman"/>
        </w:rPr>
        <w:t xml:space="preserve">     </w:t>
      </w:r>
      <w:r w:rsidRPr="00396839">
        <w:rPr>
          <w:rFonts w:ascii="Times New Roman" w:hAnsi="Times New Roman" w:cs="Times New Roman"/>
        </w:rPr>
        <w:t xml:space="preserve"> </w:t>
      </w:r>
      <w:r w:rsidR="00396839" w:rsidRPr="00396839">
        <w:rPr>
          <w:rFonts w:ascii="Times New Roman" w:hAnsi="Times New Roman" w:cs="Times New Roman"/>
        </w:rPr>
        <w:t>Consiliul local al comunei Ion Creangă, județul  Neamț, întrunit  în ședință ordinară.</w:t>
      </w:r>
      <w:r w:rsidR="00396839" w:rsidRPr="00396839">
        <w:rPr>
          <w:rFonts w:ascii="Times New Roman" w:hAnsi="Times New Roman" w:cs="Times New Roman"/>
          <w:lang w:val="fr-FR"/>
        </w:rPr>
        <w:t xml:space="preserve"> </w:t>
      </w:r>
    </w:p>
    <w:p w14:paraId="295124E2" w14:textId="04037048" w:rsidR="001C1B39" w:rsidRPr="00396839" w:rsidRDefault="0039377B" w:rsidP="00396839">
      <w:pPr>
        <w:spacing w:after="0" w:line="240" w:lineRule="auto"/>
        <w:rPr>
          <w:rFonts w:ascii="Times New Roman" w:eastAsia="Times New Roman" w:hAnsi="Times New Roman" w:cs="Times New Roman"/>
          <w:lang w:val="en-US"/>
        </w:rPr>
      </w:pPr>
      <w:r w:rsidRPr="00396839">
        <w:rPr>
          <w:rFonts w:ascii="Times New Roman" w:hAnsi="Times New Roman" w:cs="Times New Roman"/>
        </w:rPr>
        <w:t xml:space="preserve">   </w:t>
      </w:r>
      <w:r w:rsidR="001C1B39" w:rsidRPr="00396839">
        <w:rPr>
          <w:rFonts w:ascii="Times New Roman" w:eastAsia="Times New Roman" w:hAnsi="Times New Roman" w:cs="Times New Roman"/>
          <w:i/>
          <w:lang w:val="en-US"/>
        </w:rPr>
        <w:t xml:space="preserve">   </w:t>
      </w:r>
      <w:r w:rsidR="001C1B39" w:rsidRPr="00396839">
        <w:rPr>
          <w:rFonts w:ascii="Times New Roman" w:eastAsia="Times New Roman" w:hAnsi="Times New Roman" w:cs="Times New Roman"/>
          <w:lang w:val="en-US"/>
        </w:rPr>
        <w:t xml:space="preserve">  </w:t>
      </w:r>
      <w:proofErr w:type="spellStart"/>
      <w:r w:rsidR="001C1B39" w:rsidRPr="00396839">
        <w:rPr>
          <w:rFonts w:ascii="Times New Roman" w:eastAsia="Times New Roman" w:hAnsi="Times New Roman" w:cs="Times New Roman"/>
          <w:lang w:val="en-US"/>
        </w:rPr>
        <w:t>Analizând</w:t>
      </w:r>
      <w:proofErr w:type="spellEnd"/>
      <w:r w:rsidR="001C1B39" w:rsidRPr="00396839">
        <w:rPr>
          <w:rFonts w:ascii="Times New Roman" w:eastAsia="Times New Roman" w:hAnsi="Times New Roman" w:cs="Times New Roman"/>
          <w:lang w:val="en-US"/>
        </w:rPr>
        <w:t xml:space="preserve"> </w:t>
      </w:r>
      <w:proofErr w:type="spellStart"/>
      <w:proofErr w:type="gramStart"/>
      <w:r w:rsidR="001C1B39" w:rsidRPr="00396839">
        <w:rPr>
          <w:rFonts w:ascii="Times New Roman" w:eastAsia="Times New Roman" w:hAnsi="Times New Roman" w:cs="Times New Roman"/>
          <w:lang w:val="en-US"/>
        </w:rPr>
        <w:t>temeiurile</w:t>
      </w:r>
      <w:proofErr w:type="spellEnd"/>
      <w:r w:rsidR="001C1B39" w:rsidRPr="00396839">
        <w:rPr>
          <w:rFonts w:ascii="Times New Roman" w:eastAsia="Times New Roman" w:hAnsi="Times New Roman" w:cs="Times New Roman"/>
          <w:lang w:val="en-US"/>
        </w:rPr>
        <w:t xml:space="preserve">  </w:t>
      </w:r>
      <w:proofErr w:type="spellStart"/>
      <w:r w:rsidR="001C1B39" w:rsidRPr="00396839">
        <w:rPr>
          <w:rFonts w:ascii="Times New Roman" w:eastAsia="Times New Roman" w:hAnsi="Times New Roman" w:cs="Times New Roman"/>
          <w:lang w:val="en-US"/>
        </w:rPr>
        <w:t>juridice</w:t>
      </w:r>
      <w:proofErr w:type="spellEnd"/>
      <w:proofErr w:type="gramEnd"/>
      <w:r w:rsidR="001C1B39" w:rsidRPr="00396839">
        <w:rPr>
          <w:rFonts w:ascii="Times New Roman" w:eastAsia="Times New Roman" w:hAnsi="Times New Roman" w:cs="Times New Roman"/>
          <w:lang w:val="en-US"/>
        </w:rPr>
        <w:t xml:space="preserve"> :</w:t>
      </w:r>
    </w:p>
    <w:p w14:paraId="30172C18" w14:textId="2FF3967F" w:rsidR="00AC79FE" w:rsidRPr="00396839" w:rsidRDefault="00423A7B" w:rsidP="00396839">
      <w:pPr>
        <w:spacing w:after="0" w:line="240" w:lineRule="auto"/>
        <w:rPr>
          <w:rFonts w:ascii="Times New Roman" w:eastAsia="Times New Roman" w:hAnsi="Times New Roman" w:cs="Times New Roman"/>
          <w:lang w:val="en-US"/>
        </w:rPr>
      </w:pPr>
      <w:r w:rsidRPr="00396839">
        <w:rPr>
          <w:rFonts w:ascii="Times New Roman" w:eastAsia="Times New Roman" w:hAnsi="Times New Roman" w:cs="Times New Roman"/>
          <w:lang w:val="en-US"/>
        </w:rPr>
        <w:t>-</w:t>
      </w:r>
      <w:r w:rsidR="00AC79FE" w:rsidRPr="00396839">
        <w:rPr>
          <w:rFonts w:ascii="Times New Roman" w:eastAsia="Times New Roman" w:hAnsi="Times New Roman" w:cs="Times New Roman"/>
          <w:lang w:val="en-US"/>
        </w:rPr>
        <w:t xml:space="preserve">art. 13 lit.” b” </w:t>
      </w:r>
      <w:proofErr w:type="spellStart"/>
      <w:r w:rsidR="00AC79FE" w:rsidRPr="00396839">
        <w:rPr>
          <w:rFonts w:ascii="Times New Roman" w:eastAsia="Times New Roman" w:hAnsi="Times New Roman" w:cs="Times New Roman"/>
          <w:lang w:val="en-US"/>
        </w:rPr>
        <w:t>si</w:t>
      </w:r>
      <w:proofErr w:type="spellEnd"/>
      <w:r w:rsidR="00AC79FE" w:rsidRPr="00396839">
        <w:rPr>
          <w:rFonts w:ascii="Times New Roman" w:eastAsia="Times New Roman" w:hAnsi="Times New Roman" w:cs="Times New Roman"/>
          <w:lang w:val="en-US"/>
        </w:rPr>
        <w:t xml:space="preserve"> lit.” </w:t>
      </w:r>
      <w:proofErr w:type="gramStart"/>
      <w:r w:rsidR="00AC79FE" w:rsidRPr="00396839">
        <w:rPr>
          <w:rFonts w:ascii="Times New Roman" w:eastAsia="Times New Roman" w:hAnsi="Times New Roman" w:cs="Times New Roman"/>
          <w:lang w:val="en-US"/>
        </w:rPr>
        <w:t>ï ”</w:t>
      </w:r>
      <w:proofErr w:type="gramEnd"/>
      <w:r w:rsidR="00AC79FE" w:rsidRPr="00396839">
        <w:rPr>
          <w:rFonts w:ascii="Times New Roman" w:eastAsia="Times New Roman" w:hAnsi="Times New Roman" w:cs="Times New Roman"/>
          <w:lang w:val="en-US"/>
        </w:rPr>
        <w:t xml:space="preserve">, art. 27 </w:t>
      </w:r>
      <w:proofErr w:type="spellStart"/>
      <w:r w:rsidR="00AC79FE" w:rsidRPr="00396839">
        <w:rPr>
          <w:rFonts w:ascii="Times New Roman" w:eastAsia="Times New Roman" w:hAnsi="Times New Roman" w:cs="Times New Roman"/>
          <w:lang w:val="en-US"/>
        </w:rPr>
        <w:t>alin</w:t>
      </w:r>
      <w:proofErr w:type="spellEnd"/>
      <w:r w:rsidR="00AC79FE" w:rsidRPr="00396839">
        <w:rPr>
          <w:rFonts w:ascii="Times New Roman" w:eastAsia="Times New Roman" w:hAnsi="Times New Roman" w:cs="Times New Roman"/>
          <w:lang w:val="en-US"/>
        </w:rPr>
        <w:t xml:space="preserve">.(1) </w:t>
      </w:r>
      <w:proofErr w:type="spellStart"/>
      <w:r w:rsidR="00AC79FE" w:rsidRPr="00396839">
        <w:rPr>
          <w:rFonts w:ascii="Times New Roman" w:eastAsia="Times New Roman" w:hAnsi="Times New Roman" w:cs="Times New Roman"/>
          <w:lang w:val="en-US"/>
        </w:rPr>
        <w:t>lit.”e</w:t>
      </w:r>
      <w:proofErr w:type="spellEnd"/>
      <w:r w:rsidR="00AC79FE" w:rsidRPr="00396839">
        <w:rPr>
          <w:rFonts w:ascii="Times New Roman" w:eastAsia="Times New Roman" w:hAnsi="Times New Roman" w:cs="Times New Roman"/>
          <w:lang w:val="en-US"/>
        </w:rPr>
        <w:t xml:space="preserve">”   din  </w:t>
      </w:r>
      <w:proofErr w:type="spellStart"/>
      <w:r w:rsidR="00AC79FE" w:rsidRPr="00396839">
        <w:rPr>
          <w:rFonts w:ascii="Times New Roman" w:eastAsia="Times New Roman" w:hAnsi="Times New Roman" w:cs="Times New Roman"/>
          <w:lang w:val="en-US"/>
        </w:rPr>
        <w:t>Legea</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nr</w:t>
      </w:r>
      <w:proofErr w:type="spellEnd"/>
      <w:r w:rsidR="00AC79FE" w:rsidRPr="00396839">
        <w:rPr>
          <w:rFonts w:ascii="Times New Roman" w:eastAsia="Times New Roman" w:hAnsi="Times New Roman" w:cs="Times New Roman"/>
          <w:lang w:val="en-US"/>
        </w:rPr>
        <w:t xml:space="preserve">. 307 / 2006   </w:t>
      </w:r>
      <w:proofErr w:type="spellStart"/>
      <w:r w:rsidR="00AC79FE" w:rsidRPr="00396839">
        <w:rPr>
          <w:rFonts w:ascii="Times New Roman" w:eastAsia="Times New Roman" w:hAnsi="Times New Roman" w:cs="Times New Roman"/>
          <w:lang w:val="en-US"/>
        </w:rPr>
        <w:t>privind</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apararea</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impotriva</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incendiilor</w:t>
      </w:r>
      <w:proofErr w:type="spellEnd"/>
      <w:r w:rsidR="00AC79FE" w:rsidRPr="00396839">
        <w:rPr>
          <w:rFonts w:ascii="Times New Roman" w:eastAsia="Times New Roman" w:hAnsi="Times New Roman" w:cs="Times New Roman"/>
          <w:lang w:val="en-US"/>
        </w:rPr>
        <w:t xml:space="preserve">  , cu  </w:t>
      </w:r>
      <w:proofErr w:type="spellStart"/>
      <w:r w:rsidR="00AC79FE" w:rsidRPr="00396839">
        <w:rPr>
          <w:rFonts w:ascii="Times New Roman" w:eastAsia="Times New Roman" w:hAnsi="Times New Roman" w:cs="Times New Roman"/>
          <w:lang w:val="en-US"/>
        </w:rPr>
        <w:t>modificarile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si</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completarile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ulterioare</w:t>
      </w:r>
      <w:proofErr w:type="spellEnd"/>
      <w:r w:rsidR="00AC79FE" w:rsidRPr="00396839">
        <w:rPr>
          <w:rFonts w:ascii="Times New Roman" w:eastAsia="Times New Roman" w:hAnsi="Times New Roman" w:cs="Times New Roman"/>
          <w:lang w:val="en-US"/>
        </w:rPr>
        <w:t xml:space="preserve"> ,</w:t>
      </w:r>
    </w:p>
    <w:p w14:paraId="04035A7B" w14:textId="2EE15E41" w:rsidR="00AC79FE"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eastAsia="Times New Roman" w:hAnsi="Times New Roman" w:cs="Times New Roman"/>
          <w:lang w:val="en-US"/>
        </w:rPr>
        <w:t>-</w:t>
      </w:r>
      <w:r w:rsidR="00AC79FE" w:rsidRPr="00396839">
        <w:rPr>
          <w:rFonts w:ascii="Times New Roman" w:eastAsia="Times New Roman" w:hAnsi="Times New Roman" w:cs="Times New Roman"/>
          <w:lang w:val="en-US"/>
        </w:rPr>
        <w:t xml:space="preserve">art. 18  din </w:t>
      </w:r>
      <w:proofErr w:type="spellStart"/>
      <w:r w:rsidR="00AC79FE" w:rsidRPr="00396839">
        <w:rPr>
          <w:rFonts w:ascii="Times New Roman" w:eastAsia="Times New Roman" w:hAnsi="Times New Roman" w:cs="Times New Roman"/>
          <w:lang w:val="en-US"/>
        </w:rPr>
        <w:t>Ordinul</w:t>
      </w:r>
      <w:proofErr w:type="spellEnd"/>
      <w:r w:rsidR="00AC79FE" w:rsidRPr="00396839">
        <w:rPr>
          <w:rFonts w:ascii="Times New Roman" w:eastAsia="Times New Roman" w:hAnsi="Times New Roman" w:cs="Times New Roman"/>
          <w:lang w:val="en-US"/>
        </w:rPr>
        <w:t xml:space="preserve">  MAI  </w:t>
      </w:r>
      <w:proofErr w:type="spellStart"/>
      <w:r w:rsidR="00AC79FE" w:rsidRPr="00396839">
        <w:rPr>
          <w:rFonts w:ascii="Times New Roman" w:eastAsia="Times New Roman" w:hAnsi="Times New Roman" w:cs="Times New Roman"/>
          <w:lang w:val="en-US"/>
        </w:rPr>
        <w:t>nr</w:t>
      </w:r>
      <w:proofErr w:type="spellEnd"/>
      <w:r w:rsidR="00AC79FE" w:rsidRPr="00396839">
        <w:rPr>
          <w:rFonts w:ascii="Times New Roman" w:eastAsia="Times New Roman" w:hAnsi="Times New Roman" w:cs="Times New Roman"/>
          <w:lang w:val="en-US"/>
        </w:rPr>
        <w:t xml:space="preserve">. 160/ 2007 </w:t>
      </w:r>
      <w:proofErr w:type="spellStart"/>
      <w:r w:rsidR="00AC79FE" w:rsidRPr="00396839">
        <w:rPr>
          <w:rFonts w:ascii="Times New Roman" w:eastAsia="Times New Roman" w:hAnsi="Times New Roman" w:cs="Times New Roman"/>
          <w:lang w:val="en-US"/>
        </w:rPr>
        <w:t>pentru</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aprobarea</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Regulamentului</w:t>
      </w:r>
      <w:proofErr w:type="spellEnd"/>
      <w:r w:rsidR="00AC79FE" w:rsidRPr="00396839">
        <w:rPr>
          <w:rFonts w:ascii="Times New Roman" w:eastAsia="Times New Roman" w:hAnsi="Times New Roman" w:cs="Times New Roman"/>
          <w:lang w:val="en-US"/>
        </w:rPr>
        <w:t xml:space="preserve">  de  </w:t>
      </w:r>
      <w:proofErr w:type="spellStart"/>
      <w:r w:rsidR="00AC79FE" w:rsidRPr="00396839">
        <w:rPr>
          <w:rFonts w:ascii="Times New Roman" w:eastAsia="Times New Roman" w:hAnsi="Times New Roman" w:cs="Times New Roman"/>
          <w:lang w:val="en-US"/>
        </w:rPr>
        <w:t>planificare</w:t>
      </w:r>
      <w:proofErr w:type="spellEnd"/>
      <w:r w:rsidR="00AC79FE" w:rsidRPr="00396839">
        <w:rPr>
          <w:rFonts w:ascii="Times New Roman" w:eastAsia="Times New Roman" w:hAnsi="Times New Roman" w:cs="Times New Roman"/>
          <w:lang w:val="en-US"/>
        </w:rPr>
        <w:t xml:space="preserve">  , </w:t>
      </w:r>
      <w:proofErr w:type="spellStart"/>
      <w:r w:rsidR="00AC79FE" w:rsidRPr="00396839">
        <w:rPr>
          <w:rFonts w:ascii="Times New Roman" w:eastAsia="Times New Roman" w:hAnsi="Times New Roman" w:cs="Times New Roman"/>
          <w:lang w:val="en-US"/>
        </w:rPr>
        <w:t>organizare</w:t>
      </w:r>
      <w:proofErr w:type="spellEnd"/>
      <w:r w:rsidR="00AC79FE" w:rsidRPr="00396839">
        <w:rPr>
          <w:rFonts w:ascii="Times New Roman" w:eastAsia="Times New Roman" w:hAnsi="Times New Roman" w:cs="Times New Roman"/>
          <w:lang w:val="en-US"/>
        </w:rPr>
        <w:t xml:space="preserve"> , </w:t>
      </w:r>
      <w:proofErr w:type="spellStart"/>
      <w:r w:rsidR="00AC79FE" w:rsidRPr="00396839">
        <w:rPr>
          <w:rFonts w:ascii="Times New Roman" w:eastAsia="Times New Roman" w:hAnsi="Times New Roman" w:cs="Times New Roman"/>
          <w:lang w:val="en-US"/>
        </w:rPr>
        <w:t>desfasurare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si</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finalizare</w:t>
      </w:r>
      <w:proofErr w:type="spellEnd"/>
      <w:r w:rsidR="00AC79FE" w:rsidRPr="00396839">
        <w:rPr>
          <w:rFonts w:ascii="Times New Roman" w:eastAsia="Times New Roman" w:hAnsi="Times New Roman" w:cs="Times New Roman"/>
          <w:lang w:val="en-US"/>
        </w:rPr>
        <w:t xml:space="preserve"> a  </w:t>
      </w:r>
      <w:proofErr w:type="spellStart"/>
      <w:r w:rsidR="00AC79FE" w:rsidRPr="00396839">
        <w:rPr>
          <w:rFonts w:ascii="Times New Roman" w:eastAsia="Times New Roman" w:hAnsi="Times New Roman" w:cs="Times New Roman"/>
          <w:lang w:val="en-US"/>
        </w:rPr>
        <w:t>activitatii</w:t>
      </w:r>
      <w:proofErr w:type="spellEnd"/>
      <w:r w:rsidR="00AC79FE" w:rsidRPr="00396839">
        <w:rPr>
          <w:rFonts w:ascii="Times New Roman" w:eastAsia="Times New Roman" w:hAnsi="Times New Roman" w:cs="Times New Roman"/>
          <w:lang w:val="en-US"/>
        </w:rPr>
        <w:t xml:space="preserve">  de  </w:t>
      </w:r>
      <w:proofErr w:type="spellStart"/>
      <w:r w:rsidR="00AC79FE" w:rsidRPr="00396839">
        <w:rPr>
          <w:rFonts w:ascii="Times New Roman" w:eastAsia="Times New Roman" w:hAnsi="Times New Roman" w:cs="Times New Roman"/>
          <w:lang w:val="en-US"/>
        </w:rPr>
        <w:t>prevenire</w:t>
      </w:r>
      <w:proofErr w:type="spellEnd"/>
      <w:r w:rsidR="00AC79FE" w:rsidRPr="00396839">
        <w:rPr>
          <w:rFonts w:ascii="Times New Roman" w:eastAsia="Times New Roman" w:hAnsi="Times New Roman" w:cs="Times New Roman"/>
          <w:lang w:val="en-US"/>
        </w:rPr>
        <w:t xml:space="preserve"> a  </w:t>
      </w:r>
      <w:proofErr w:type="spellStart"/>
      <w:r w:rsidR="00AC79FE" w:rsidRPr="00396839">
        <w:rPr>
          <w:rFonts w:ascii="Times New Roman" w:eastAsia="Times New Roman" w:hAnsi="Times New Roman" w:cs="Times New Roman"/>
          <w:lang w:val="en-US"/>
        </w:rPr>
        <w:t>situatiilor</w:t>
      </w:r>
      <w:proofErr w:type="spellEnd"/>
      <w:r w:rsidR="00AC79FE" w:rsidRPr="00396839">
        <w:rPr>
          <w:rFonts w:ascii="Times New Roman" w:eastAsia="Times New Roman" w:hAnsi="Times New Roman" w:cs="Times New Roman"/>
          <w:lang w:val="en-US"/>
        </w:rPr>
        <w:t xml:space="preserve">  de  </w:t>
      </w:r>
      <w:proofErr w:type="spellStart"/>
      <w:r w:rsidR="00AC79FE" w:rsidRPr="00396839">
        <w:rPr>
          <w:rFonts w:ascii="Times New Roman" w:eastAsia="Times New Roman" w:hAnsi="Times New Roman" w:cs="Times New Roman"/>
          <w:lang w:val="en-US"/>
        </w:rPr>
        <w:t>urgenta</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prestate</w:t>
      </w:r>
      <w:proofErr w:type="spellEnd"/>
      <w:r w:rsidR="00AC79FE" w:rsidRPr="00396839">
        <w:rPr>
          <w:rFonts w:ascii="Times New Roman" w:eastAsia="Times New Roman" w:hAnsi="Times New Roman" w:cs="Times New Roman"/>
          <w:lang w:val="en-US"/>
        </w:rPr>
        <w:t xml:space="preserve">  de  </w:t>
      </w:r>
      <w:proofErr w:type="spellStart"/>
      <w:r w:rsidR="00AC79FE" w:rsidRPr="00396839">
        <w:rPr>
          <w:rFonts w:ascii="Times New Roman" w:eastAsia="Times New Roman" w:hAnsi="Times New Roman" w:cs="Times New Roman"/>
          <w:lang w:val="en-US"/>
        </w:rPr>
        <w:t>serviciile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voluntare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si</w:t>
      </w:r>
      <w:proofErr w:type="spellEnd"/>
      <w:r w:rsidR="00AC79FE" w:rsidRPr="00396839">
        <w:rPr>
          <w:rFonts w:ascii="Times New Roman" w:eastAsia="Times New Roman" w:hAnsi="Times New Roman" w:cs="Times New Roman"/>
          <w:lang w:val="en-US"/>
        </w:rPr>
        <w:t xml:space="preserve">  private </w:t>
      </w:r>
      <w:proofErr w:type="spellStart"/>
      <w:r w:rsidR="00AC79FE" w:rsidRPr="00396839">
        <w:rPr>
          <w:rFonts w:ascii="Times New Roman" w:eastAsia="Times New Roman" w:hAnsi="Times New Roman" w:cs="Times New Roman"/>
          <w:lang w:val="en-US"/>
        </w:rPr>
        <w:t>pentru</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situatii</w:t>
      </w:r>
      <w:proofErr w:type="spellEnd"/>
      <w:r w:rsidR="00AC79FE" w:rsidRPr="00396839">
        <w:rPr>
          <w:rFonts w:ascii="Times New Roman" w:eastAsia="Times New Roman" w:hAnsi="Times New Roman" w:cs="Times New Roman"/>
          <w:lang w:val="en-US"/>
        </w:rPr>
        <w:t xml:space="preserve">  de  </w:t>
      </w:r>
      <w:proofErr w:type="spellStart"/>
      <w:r w:rsidR="00AC79FE" w:rsidRPr="00396839">
        <w:rPr>
          <w:rFonts w:ascii="Times New Roman" w:eastAsia="Times New Roman" w:hAnsi="Times New Roman" w:cs="Times New Roman"/>
          <w:lang w:val="en-US"/>
        </w:rPr>
        <w:t>urgenta</w:t>
      </w:r>
      <w:proofErr w:type="spellEnd"/>
      <w:r w:rsidR="00AC79FE" w:rsidRPr="00396839">
        <w:rPr>
          <w:rFonts w:ascii="Times New Roman" w:eastAsia="Times New Roman" w:hAnsi="Times New Roman" w:cs="Times New Roman"/>
          <w:lang w:val="en-US"/>
        </w:rPr>
        <w:t xml:space="preserve">  , cu  </w:t>
      </w:r>
      <w:proofErr w:type="spellStart"/>
      <w:r w:rsidR="00AC79FE" w:rsidRPr="00396839">
        <w:rPr>
          <w:rFonts w:ascii="Times New Roman" w:eastAsia="Times New Roman" w:hAnsi="Times New Roman" w:cs="Times New Roman"/>
          <w:lang w:val="en-US"/>
        </w:rPr>
        <w:t>modificarile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si</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completarile</w:t>
      </w:r>
      <w:proofErr w:type="spellEnd"/>
      <w:r w:rsidR="00AC79FE" w:rsidRPr="00396839">
        <w:rPr>
          <w:rFonts w:ascii="Times New Roman" w:eastAsia="Times New Roman" w:hAnsi="Times New Roman" w:cs="Times New Roman"/>
          <w:lang w:val="en-US"/>
        </w:rPr>
        <w:t xml:space="preserve">  </w:t>
      </w:r>
      <w:proofErr w:type="spellStart"/>
      <w:r w:rsidR="00AC79FE" w:rsidRPr="00396839">
        <w:rPr>
          <w:rFonts w:ascii="Times New Roman" w:eastAsia="Times New Roman" w:hAnsi="Times New Roman" w:cs="Times New Roman"/>
          <w:lang w:val="en-US"/>
        </w:rPr>
        <w:t>ulterioare</w:t>
      </w:r>
      <w:proofErr w:type="spellEnd"/>
      <w:r w:rsidR="00AC79FE" w:rsidRPr="00396839">
        <w:rPr>
          <w:rFonts w:ascii="Times New Roman" w:eastAsia="Times New Roman" w:hAnsi="Times New Roman" w:cs="Times New Roman"/>
          <w:lang w:val="en-US"/>
        </w:rPr>
        <w:t xml:space="preserve"> ,</w:t>
      </w:r>
    </w:p>
    <w:p w14:paraId="04AC3F19" w14:textId="16E9AE78" w:rsidR="00AC79FE"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eastAsia="Times New Roman" w:hAnsi="Times New Roman" w:cs="Times New Roman"/>
          <w:bCs/>
          <w:noProof/>
          <w:lang w:val="en-US"/>
        </w:rPr>
        <w:t>-</w:t>
      </w:r>
      <w:r w:rsidR="0073056D" w:rsidRPr="00396839">
        <w:rPr>
          <w:rFonts w:ascii="Times New Roman" w:eastAsia="Times New Roman" w:hAnsi="Times New Roman" w:cs="Times New Roman"/>
          <w:bCs/>
          <w:noProof/>
          <w:lang w:val="en-US"/>
        </w:rPr>
        <w:t xml:space="preserve">art. 14, lit. ,,e </w:t>
      </w:r>
      <w:r w:rsidR="0066634A" w:rsidRPr="00396839">
        <w:rPr>
          <w:rFonts w:ascii="Times New Roman" w:eastAsia="Times New Roman" w:hAnsi="Times New Roman" w:cs="Times New Roman"/>
          <w:bCs/>
          <w:noProof/>
          <w:lang w:val="en-US"/>
        </w:rPr>
        <w:t xml:space="preserve"> si f</w:t>
      </w:r>
      <w:r w:rsidR="0073056D" w:rsidRPr="00396839">
        <w:rPr>
          <w:rFonts w:ascii="Times New Roman" w:eastAsia="Times New Roman" w:hAnsi="Times New Roman" w:cs="Times New Roman"/>
          <w:bCs/>
          <w:noProof/>
          <w:lang w:val="en-US"/>
        </w:rPr>
        <w:t>“ , art. 152 din Ordinul Administraţiei şi Internelor nr. 163/2007 pentru aprobarea Normelor de apărare împotriva incendiilor,</w:t>
      </w:r>
      <w:r w:rsidR="0073056D" w:rsidRPr="00396839">
        <w:rPr>
          <w:rFonts w:ascii="Times New Roman" w:eastAsia="Times New Roman" w:hAnsi="Times New Roman" w:cs="Times New Roman"/>
          <w:lang w:val="en-US"/>
        </w:rPr>
        <w:t xml:space="preserve"> cu  </w:t>
      </w:r>
      <w:proofErr w:type="spellStart"/>
      <w:r w:rsidR="0073056D" w:rsidRPr="00396839">
        <w:rPr>
          <w:rFonts w:ascii="Times New Roman" w:eastAsia="Times New Roman" w:hAnsi="Times New Roman" w:cs="Times New Roman"/>
          <w:lang w:val="en-US"/>
        </w:rPr>
        <w:t>modificarile</w:t>
      </w:r>
      <w:proofErr w:type="spellEnd"/>
      <w:r w:rsidR="0073056D" w:rsidRPr="00396839">
        <w:rPr>
          <w:rFonts w:ascii="Times New Roman" w:eastAsia="Times New Roman" w:hAnsi="Times New Roman" w:cs="Times New Roman"/>
          <w:lang w:val="en-US"/>
        </w:rPr>
        <w:t xml:space="preserve">  </w:t>
      </w:r>
      <w:proofErr w:type="spellStart"/>
      <w:r w:rsidR="0073056D" w:rsidRPr="00396839">
        <w:rPr>
          <w:rFonts w:ascii="Times New Roman" w:eastAsia="Times New Roman" w:hAnsi="Times New Roman" w:cs="Times New Roman"/>
          <w:lang w:val="en-US"/>
        </w:rPr>
        <w:t>si</w:t>
      </w:r>
      <w:proofErr w:type="spellEnd"/>
      <w:r w:rsidR="0073056D" w:rsidRPr="00396839">
        <w:rPr>
          <w:rFonts w:ascii="Times New Roman" w:eastAsia="Times New Roman" w:hAnsi="Times New Roman" w:cs="Times New Roman"/>
          <w:lang w:val="en-US"/>
        </w:rPr>
        <w:t xml:space="preserve">  </w:t>
      </w:r>
      <w:proofErr w:type="spellStart"/>
      <w:r w:rsidR="0073056D" w:rsidRPr="00396839">
        <w:rPr>
          <w:rFonts w:ascii="Times New Roman" w:eastAsia="Times New Roman" w:hAnsi="Times New Roman" w:cs="Times New Roman"/>
          <w:lang w:val="en-US"/>
        </w:rPr>
        <w:t>completarile</w:t>
      </w:r>
      <w:proofErr w:type="spellEnd"/>
      <w:r w:rsidR="0073056D" w:rsidRPr="00396839">
        <w:rPr>
          <w:rFonts w:ascii="Times New Roman" w:eastAsia="Times New Roman" w:hAnsi="Times New Roman" w:cs="Times New Roman"/>
          <w:lang w:val="en-US"/>
        </w:rPr>
        <w:t xml:space="preserve">  </w:t>
      </w:r>
      <w:proofErr w:type="spellStart"/>
      <w:r w:rsidR="0073056D" w:rsidRPr="00396839">
        <w:rPr>
          <w:rFonts w:ascii="Times New Roman" w:eastAsia="Times New Roman" w:hAnsi="Times New Roman" w:cs="Times New Roman"/>
          <w:lang w:val="en-US"/>
        </w:rPr>
        <w:t>ulterioare</w:t>
      </w:r>
      <w:proofErr w:type="spellEnd"/>
      <w:r w:rsidR="0073056D" w:rsidRPr="00396839">
        <w:rPr>
          <w:rFonts w:ascii="Times New Roman" w:eastAsia="Times New Roman" w:hAnsi="Times New Roman" w:cs="Times New Roman"/>
          <w:lang w:val="en-US"/>
        </w:rPr>
        <w:t xml:space="preserve"> ;</w:t>
      </w:r>
    </w:p>
    <w:p w14:paraId="56AB09BE" w14:textId="1DD6F6AE" w:rsidR="00AC79FE"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eastAsia="Times New Roman" w:hAnsi="Times New Roman" w:cs="Times New Roman"/>
          <w:bCs/>
          <w:noProof/>
          <w:lang w:val="en-US"/>
        </w:rPr>
        <w:t>-</w:t>
      </w:r>
      <w:r w:rsidR="00E81620" w:rsidRPr="00396839">
        <w:rPr>
          <w:rFonts w:ascii="Times New Roman" w:eastAsia="Times New Roman" w:hAnsi="Times New Roman" w:cs="Times New Roman"/>
          <w:bCs/>
          <w:noProof/>
          <w:lang w:val="en-US"/>
        </w:rPr>
        <w:t>O.U.G nr. 21/2004 privind Sistemul Naţional de Management al Situaţiilor de Urgenţă</w:t>
      </w:r>
      <w:r w:rsidR="00E81620" w:rsidRPr="00396839">
        <w:rPr>
          <w:rFonts w:ascii="Times New Roman" w:eastAsia="Times New Roman" w:hAnsi="Times New Roman" w:cs="Times New Roman"/>
          <w:lang w:val="en-US"/>
        </w:rPr>
        <w:t xml:space="preserve"> </w:t>
      </w:r>
      <w:r w:rsidR="003635AD" w:rsidRPr="00396839">
        <w:rPr>
          <w:rFonts w:ascii="Times New Roman" w:eastAsia="Times New Roman" w:hAnsi="Times New Roman" w:cs="Times New Roman"/>
          <w:lang w:val="en-US"/>
        </w:rPr>
        <w:t xml:space="preserve">, </w:t>
      </w:r>
      <w:r w:rsidR="00E81620" w:rsidRPr="00396839">
        <w:rPr>
          <w:rFonts w:ascii="Times New Roman" w:eastAsia="Times New Roman" w:hAnsi="Times New Roman" w:cs="Times New Roman"/>
          <w:lang w:val="en-US"/>
        </w:rPr>
        <w:t xml:space="preserve">cu  </w:t>
      </w:r>
      <w:proofErr w:type="spellStart"/>
      <w:r w:rsidR="00E81620" w:rsidRPr="00396839">
        <w:rPr>
          <w:rFonts w:ascii="Times New Roman" w:eastAsia="Times New Roman" w:hAnsi="Times New Roman" w:cs="Times New Roman"/>
          <w:lang w:val="en-US"/>
        </w:rPr>
        <w:t>modificarile</w:t>
      </w:r>
      <w:proofErr w:type="spellEnd"/>
      <w:r w:rsidR="00E81620" w:rsidRPr="00396839">
        <w:rPr>
          <w:rFonts w:ascii="Times New Roman" w:eastAsia="Times New Roman" w:hAnsi="Times New Roman" w:cs="Times New Roman"/>
          <w:lang w:val="en-US"/>
        </w:rPr>
        <w:t xml:space="preserve">  </w:t>
      </w:r>
      <w:proofErr w:type="spellStart"/>
      <w:r w:rsidR="00E81620" w:rsidRPr="00396839">
        <w:rPr>
          <w:rFonts w:ascii="Times New Roman" w:eastAsia="Times New Roman" w:hAnsi="Times New Roman" w:cs="Times New Roman"/>
          <w:lang w:val="en-US"/>
        </w:rPr>
        <w:t>si</w:t>
      </w:r>
      <w:proofErr w:type="spellEnd"/>
      <w:r w:rsidR="00E81620" w:rsidRPr="00396839">
        <w:rPr>
          <w:rFonts w:ascii="Times New Roman" w:eastAsia="Times New Roman" w:hAnsi="Times New Roman" w:cs="Times New Roman"/>
          <w:lang w:val="en-US"/>
        </w:rPr>
        <w:t xml:space="preserve">  </w:t>
      </w:r>
      <w:proofErr w:type="spellStart"/>
      <w:r w:rsidR="00E81620" w:rsidRPr="00396839">
        <w:rPr>
          <w:rFonts w:ascii="Times New Roman" w:eastAsia="Times New Roman" w:hAnsi="Times New Roman" w:cs="Times New Roman"/>
          <w:lang w:val="en-US"/>
        </w:rPr>
        <w:t>completarile</w:t>
      </w:r>
      <w:proofErr w:type="spellEnd"/>
      <w:r w:rsidR="00E81620" w:rsidRPr="00396839">
        <w:rPr>
          <w:rFonts w:ascii="Times New Roman" w:eastAsia="Times New Roman" w:hAnsi="Times New Roman" w:cs="Times New Roman"/>
          <w:lang w:val="en-US"/>
        </w:rPr>
        <w:t xml:space="preserve">  </w:t>
      </w:r>
      <w:proofErr w:type="spellStart"/>
      <w:r w:rsidR="00E81620" w:rsidRPr="00396839">
        <w:rPr>
          <w:rFonts w:ascii="Times New Roman" w:eastAsia="Times New Roman" w:hAnsi="Times New Roman" w:cs="Times New Roman"/>
          <w:lang w:val="en-US"/>
        </w:rPr>
        <w:t>ulterioare</w:t>
      </w:r>
      <w:proofErr w:type="spellEnd"/>
      <w:r w:rsidR="00AC79FE" w:rsidRPr="00396839">
        <w:rPr>
          <w:rFonts w:ascii="Times New Roman" w:eastAsia="Times New Roman" w:hAnsi="Times New Roman" w:cs="Times New Roman"/>
          <w:bCs/>
          <w:noProof/>
          <w:lang w:val="en-US"/>
        </w:rPr>
        <w:t>,</w:t>
      </w:r>
    </w:p>
    <w:p w14:paraId="695C8E89" w14:textId="5AC236D1" w:rsidR="00AC79FE"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hAnsi="Times New Roman" w:cs="Times New Roman"/>
          <w:iCs/>
        </w:rPr>
        <w:t>-</w:t>
      </w:r>
      <w:r w:rsidR="003635AD" w:rsidRPr="00396839">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003635AD" w:rsidRPr="00396839">
        <w:rPr>
          <w:rFonts w:ascii="Times New Roman" w:eastAsia="Times New Roman" w:hAnsi="Times New Roman" w:cs="Times New Roman"/>
          <w:lang w:val="en-US"/>
        </w:rPr>
        <w:t xml:space="preserve"> cu  </w:t>
      </w:r>
      <w:proofErr w:type="spellStart"/>
      <w:r w:rsidR="003635AD" w:rsidRPr="00396839">
        <w:rPr>
          <w:rFonts w:ascii="Times New Roman" w:eastAsia="Times New Roman" w:hAnsi="Times New Roman" w:cs="Times New Roman"/>
          <w:lang w:val="en-US"/>
        </w:rPr>
        <w:t>modificarile</w:t>
      </w:r>
      <w:proofErr w:type="spellEnd"/>
      <w:r w:rsidR="003635AD" w:rsidRPr="00396839">
        <w:rPr>
          <w:rFonts w:ascii="Times New Roman" w:eastAsia="Times New Roman" w:hAnsi="Times New Roman" w:cs="Times New Roman"/>
          <w:lang w:val="en-US"/>
        </w:rPr>
        <w:t xml:space="preserve">  </w:t>
      </w:r>
      <w:proofErr w:type="spellStart"/>
      <w:r w:rsidR="003635AD" w:rsidRPr="00396839">
        <w:rPr>
          <w:rFonts w:ascii="Times New Roman" w:eastAsia="Times New Roman" w:hAnsi="Times New Roman" w:cs="Times New Roman"/>
          <w:lang w:val="en-US"/>
        </w:rPr>
        <w:t>si</w:t>
      </w:r>
      <w:proofErr w:type="spellEnd"/>
      <w:r w:rsidR="003635AD" w:rsidRPr="00396839">
        <w:rPr>
          <w:rFonts w:ascii="Times New Roman" w:eastAsia="Times New Roman" w:hAnsi="Times New Roman" w:cs="Times New Roman"/>
          <w:lang w:val="en-US"/>
        </w:rPr>
        <w:t xml:space="preserve">  </w:t>
      </w:r>
      <w:proofErr w:type="spellStart"/>
      <w:r w:rsidR="003635AD" w:rsidRPr="00396839">
        <w:rPr>
          <w:rFonts w:ascii="Times New Roman" w:eastAsia="Times New Roman" w:hAnsi="Times New Roman" w:cs="Times New Roman"/>
          <w:lang w:val="en-US"/>
        </w:rPr>
        <w:t>completarile</w:t>
      </w:r>
      <w:proofErr w:type="spellEnd"/>
      <w:r w:rsidR="003635AD" w:rsidRPr="00396839">
        <w:rPr>
          <w:rFonts w:ascii="Times New Roman" w:eastAsia="Times New Roman" w:hAnsi="Times New Roman" w:cs="Times New Roman"/>
          <w:lang w:val="en-US"/>
        </w:rPr>
        <w:t xml:space="preserve">  </w:t>
      </w:r>
      <w:proofErr w:type="spellStart"/>
      <w:r w:rsidR="003635AD" w:rsidRPr="00396839">
        <w:rPr>
          <w:rFonts w:ascii="Times New Roman" w:eastAsia="Times New Roman" w:hAnsi="Times New Roman" w:cs="Times New Roman"/>
          <w:lang w:val="en-US"/>
        </w:rPr>
        <w:t>ulterioare</w:t>
      </w:r>
      <w:proofErr w:type="spellEnd"/>
      <w:r w:rsidR="003635AD" w:rsidRPr="00396839">
        <w:rPr>
          <w:rFonts w:ascii="Times New Roman" w:eastAsia="Times New Roman" w:hAnsi="Times New Roman" w:cs="Times New Roman"/>
          <w:bCs/>
          <w:noProof/>
          <w:lang w:val="en-US"/>
        </w:rPr>
        <w:t>;</w:t>
      </w:r>
    </w:p>
    <w:p w14:paraId="4B9DF3B4" w14:textId="67BDE64F" w:rsidR="00AC79FE"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hAnsi="Times New Roman" w:cs="Times New Roman"/>
          <w:bCs/>
        </w:rPr>
        <w:t>-</w:t>
      </w:r>
      <w:r w:rsidR="0066634A" w:rsidRPr="00396839">
        <w:rPr>
          <w:rFonts w:ascii="Times New Roman" w:hAnsi="Times New Roman" w:cs="Times New Roman"/>
          <w:bCs/>
        </w:rPr>
        <w:t>Legea  nr. 24/27.03.2000,republicata privind normele de tehnica legislativa pentru elaborarea actelor normative,</w:t>
      </w:r>
      <w:r w:rsidR="0066634A" w:rsidRPr="00396839">
        <w:rPr>
          <w:rFonts w:ascii="Times New Roman" w:eastAsia="Times New Roman" w:hAnsi="Times New Roman" w:cs="Times New Roman"/>
          <w:lang w:val="en-US"/>
        </w:rPr>
        <w:t xml:space="preserve"> cu  </w:t>
      </w:r>
      <w:proofErr w:type="spellStart"/>
      <w:r w:rsidR="0066634A" w:rsidRPr="00396839">
        <w:rPr>
          <w:rFonts w:ascii="Times New Roman" w:eastAsia="Times New Roman" w:hAnsi="Times New Roman" w:cs="Times New Roman"/>
          <w:lang w:val="en-US"/>
        </w:rPr>
        <w:t>modificarile</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si</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completarile</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ulterioare</w:t>
      </w:r>
      <w:proofErr w:type="spellEnd"/>
      <w:r w:rsidR="0066634A" w:rsidRPr="00396839">
        <w:rPr>
          <w:rFonts w:ascii="Times New Roman" w:eastAsia="Times New Roman" w:hAnsi="Times New Roman" w:cs="Times New Roman"/>
          <w:lang w:val="en-US"/>
        </w:rPr>
        <w:t xml:space="preserve"> ;</w:t>
      </w:r>
    </w:p>
    <w:p w14:paraId="225377EE" w14:textId="24F33564" w:rsidR="003635AD" w:rsidRPr="00396839" w:rsidRDefault="00423A7B" w:rsidP="00396839">
      <w:pPr>
        <w:spacing w:after="0" w:line="240" w:lineRule="auto"/>
        <w:contextualSpacing/>
        <w:rPr>
          <w:rFonts w:ascii="Times New Roman" w:eastAsia="Times New Roman" w:hAnsi="Times New Roman" w:cs="Times New Roman"/>
          <w:lang w:val="en-US"/>
        </w:rPr>
      </w:pPr>
      <w:r w:rsidRPr="00396839">
        <w:rPr>
          <w:rFonts w:ascii="Times New Roman" w:eastAsia="Times New Roman" w:hAnsi="Times New Roman" w:cs="Times New Roman"/>
          <w:lang w:val="en-US"/>
        </w:rPr>
        <w:t>-</w:t>
      </w:r>
      <w:proofErr w:type="spellStart"/>
      <w:r w:rsidR="0066634A" w:rsidRPr="00396839">
        <w:rPr>
          <w:rFonts w:ascii="Times New Roman" w:eastAsia="Times New Roman" w:hAnsi="Times New Roman" w:cs="Times New Roman"/>
          <w:lang w:val="en-US"/>
        </w:rPr>
        <w:t>Legea</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nr</w:t>
      </w:r>
      <w:proofErr w:type="spellEnd"/>
      <w:r w:rsidR="0066634A" w:rsidRPr="00396839">
        <w:rPr>
          <w:rFonts w:ascii="Times New Roman" w:eastAsia="Times New Roman" w:hAnsi="Times New Roman" w:cs="Times New Roman"/>
          <w:lang w:val="en-US"/>
        </w:rPr>
        <w:t xml:space="preserve">. 52/ 2003  </w:t>
      </w:r>
      <w:proofErr w:type="spellStart"/>
      <w:r w:rsidR="0066634A" w:rsidRPr="00396839">
        <w:rPr>
          <w:rFonts w:ascii="Times New Roman" w:eastAsia="Times New Roman" w:hAnsi="Times New Roman" w:cs="Times New Roman"/>
          <w:lang w:val="en-US"/>
        </w:rPr>
        <w:t>privind</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transparenta</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decizionala</w:t>
      </w:r>
      <w:proofErr w:type="spellEnd"/>
      <w:r w:rsidR="0066634A" w:rsidRPr="00396839">
        <w:rPr>
          <w:rFonts w:ascii="Times New Roman" w:eastAsia="Times New Roman" w:hAnsi="Times New Roman" w:cs="Times New Roman"/>
          <w:lang w:val="en-US"/>
        </w:rPr>
        <w:t xml:space="preserve">  in  </w:t>
      </w:r>
      <w:proofErr w:type="spellStart"/>
      <w:r w:rsidR="0066634A" w:rsidRPr="00396839">
        <w:rPr>
          <w:rFonts w:ascii="Times New Roman" w:eastAsia="Times New Roman" w:hAnsi="Times New Roman" w:cs="Times New Roman"/>
          <w:lang w:val="en-US"/>
        </w:rPr>
        <w:t>administratia</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publica</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locala</w:t>
      </w:r>
      <w:proofErr w:type="spellEnd"/>
      <w:r w:rsidR="0066634A" w:rsidRPr="00396839">
        <w:rPr>
          <w:rFonts w:ascii="Times New Roman" w:eastAsia="Times New Roman" w:hAnsi="Times New Roman" w:cs="Times New Roman"/>
          <w:lang w:val="en-US"/>
        </w:rPr>
        <w:t xml:space="preserve">  cu  </w:t>
      </w:r>
      <w:proofErr w:type="spellStart"/>
      <w:r w:rsidR="0066634A" w:rsidRPr="00396839">
        <w:rPr>
          <w:rFonts w:ascii="Times New Roman" w:eastAsia="Times New Roman" w:hAnsi="Times New Roman" w:cs="Times New Roman"/>
          <w:lang w:val="en-US"/>
        </w:rPr>
        <w:t>modificarile</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si</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completarile</w:t>
      </w:r>
      <w:proofErr w:type="spellEnd"/>
      <w:r w:rsidR="0066634A" w:rsidRPr="00396839">
        <w:rPr>
          <w:rFonts w:ascii="Times New Roman" w:eastAsia="Times New Roman" w:hAnsi="Times New Roman" w:cs="Times New Roman"/>
          <w:lang w:val="en-US"/>
        </w:rPr>
        <w:t xml:space="preserve">  </w:t>
      </w:r>
      <w:proofErr w:type="spellStart"/>
      <w:r w:rsidR="0066634A" w:rsidRPr="00396839">
        <w:rPr>
          <w:rFonts w:ascii="Times New Roman" w:eastAsia="Times New Roman" w:hAnsi="Times New Roman" w:cs="Times New Roman"/>
          <w:lang w:val="en-US"/>
        </w:rPr>
        <w:t>ulterioare</w:t>
      </w:r>
      <w:proofErr w:type="spellEnd"/>
      <w:r w:rsidR="00E52797" w:rsidRPr="00396839">
        <w:rPr>
          <w:rFonts w:ascii="Times New Roman" w:eastAsia="Times New Roman" w:hAnsi="Times New Roman" w:cs="Times New Roman"/>
          <w:lang w:val="en-US"/>
        </w:rPr>
        <w:t>;</w:t>
      </w:r>
      <w:r w:rsidR="0066634A" w:rsidRPr="00396839">
        <w:rPr>
          <w:rFonts w:ascii="Times New Roman" w:eastAsia="Times New Roman" w:hAnsi="Times New Roman" w:cs="Times New Roman"/>
          <w:lang w:val="en-US"/>
        </w:rPr>
        <w:t xml:space="preserve">   </w:t>
      </w:r>
    </w:p>
    <w:p w14:paraId="64929CBF" w14:textId="774AE388" w:rsidR="0085708B" w:rsidRPr="00396839" w:rsidRDefault="0085708B" w:rsidP="00396839">
      <w:pPr>
        <w:shd w:val="clear" w:color="auto" w:fill="FFFFFF"/>
        <w:spacing w:after="0" w:line="240" w:lineRule="auto"/>
        <w:ind w:left="390"/>
        <w:contextualSpacing/>
        <w:outlineLvl w:val="3"/>
        <w:rPr>
          <w:rFonts w:ascii="Times New Roman" w:eastAsia="Times New Roman" w:hAnsi="Times New Roman" w:cs="Times New Roman"/>
          <w:lang w:val="en-US"/>
        </w:rPr>
      </w:pPr>
      <w:proofErr w:type="spellStart"/>
      <w:r w:rsidRPr="00396839">
        <w:rPr>
          <w:rFonts w:ascii="Times New Roman" w:eastAsia="Times New Roman" w:hAnsi="Times New Roman" w:cs="Times New Roman"/>
          <w:lang w:val="en-US"/>
        </w:rPr>
        <w:t>Ținând</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seama</w:t>
      </w:r>
      <w:proofErr w:type="spellEnd"/>
      <w:r w:rsidRPr="00396839">
        <w:rPr>
          <w:rFonts w:ascii="Times New Roman" w:eastAsia="Times New Roman" w:hAnsi="Times New Roman" w:cs="Times New Roman"/>
          <w:lang w:val="en-US"/>
        </w:rPr>
        <w:t xml:space="preserve"> de  </w:t>
      </w:r>
      <w:proofErr w:type="spellStart"/>
      <w:r w:rsidRPr="00396839">
        <w:rPr>
          <w:rFonts w:ascii="Times New Roman" w:eastAsia="Times New Roman" w:hAnsi="Times New Roman" w:cs="Times New Roman"/>
          <w:lang w:val="en-US"/>
        </w:rPr>
        <w:t>prevederile</w:t>
      </w:r>
      <w:proofErr w:type="spellEnd"/>
      <w:r w:rsidRPr="00396839">
        <w:rPr>
          <w:rFonts w:ascii="Times New Roman" w:eastAsia="Times New Roman" w:hAnsi="Times New Roman" w:cs="Times New Roman"/>
          <w:lang w:val="en-US"/>
        </w:rPr>
        <w:t xml:space="preserve"> :</w:t>
      </w:r>
    </w:p>
    <w:p w14:paraId="1CA32006" w14:textId="6666CD20" w:rsidR="00AB6AAB" w:rsidRPr="00396839" w:rsidRDefault="00AB6AAB" w:rsidP="00396839">
      <w:pPr>
        <w:pStyle w:val="NoSpacing"/>
        <w:rPr>
          <w:rFonts w:ascii="Times New Roman" w:hAnsi="Times New Roman" w:cs="Times New Roman"/>
          <w:bCs/>
        </w:rPr>
      </w:pPr>
      <w:r w:rsidRPr="00396839">
        <w:rPr>
          <w:rFonts w:ascii="Times New Roman" w:eastAsia="Times New Roman" w:hAnsi="Times New Roman" w:cs="Times New Roman"/>
        </w:rPr>
        <w:t xml:space="preserve">-H.C.L </w:t>
      </w:r>
      <w:proofErr w:type="spellStart"/>
      <w:r w:rsidRPr="00396839">
        <w:rPr>
          <w:rFonts w:ascii="Times New Roman" w:eastAsia="Times New Roman" w:hAnsi="Times New Roman" w:cs="Times New Roman"/>
        </w:rPr>
        <w:t>nr</w:t>
      </w:r>
      <w:proofErr w:type="spellEnd"/>
      <w:r w:rsidRPr="00396839">
        <w:rPr>
          <w:rFonts w:ascii="Times New Roman" w:eastAsia="Times New Roman" w:hAnsi="Times New Roman" w:cs="Times New Roman"/>
        </w:rPr>
        <w:t xml:space="preserve">. 103 din 31.10.2019 </w:t>
      </w:r>
      <w:proofErr w:type="spellStart"/>
      <w:r w:rsidRPr="00396839">
        <w:rPr>
          <w:rFonts w:ascii="Times New Roman" w:hAnsi="Times New Roman" w:cs="Times New Roman"/>
          <w:bCs/>
        </w:rPr>
        <w:t>privind</w:t>
      </w:r>
      <w:proofErr w:type="spellEnd"/>
      <w:r w:rsidRPr="00396839">
        <w:rPr>
          <w:rFonts w:ascii="Times New Roman" w:hAnsi="Times New Roman" w:cs="Times New Roman"/>
          <w:bCs/>
        </w:rPr>
        <w:t xml:space="preserve"> </w:t>
      </w:r>
      <w:proofErr w:type="spellStart"/>
      <w:r w:rsidRPr="00396839">
        <w:rPr>
          <w:rFonts w:ascii="Times New Roman" w:hAnsi="Times New Roman" w:cs="Times New Roman"/>
          <w:bCs/>
        </w:rPr>
        <w:t>modificarea</w:t>
      </w:r>
      <w:proofErr w:type="spellEnd"/>
      <w:r w:rsidRPr="00396839">
        <w:rPr>
          <w:rFonts w:ascii="Times New Roman" w:hAnsi="Times New Roman" w:cs="Times New Roman"/>
          <w:bCs/>
        </w:rPr>
        <w:t xml:space="preserve"> </w:t>
      </w:r>
      <w:proofErr w:type="spellStart"/>
      <w:r w:rsidRPr="00396839">
        <w:rPr>
          <w:rFonts w:ascii="Times New Roman" w:hAnsi="Times New Roman" w:cs="Times New Roman"/>
          <w:bCs/>
        </w:rPr>
        <w:t>și</w:t>
      </w:r>
      <w:proofErr w:type="spellEnd"/>
      <w:r w:rsidRPr="00396839">
        <w:rPr>
          <w:rFonts w:ascii="Times New Roman" w:hAnsi="Times New Roman" w:cs="Times New Roman"/>
          <w:bCs/>
        </w:rPr>
        <w:t xml:space="preserve"> </w:t>
      </w:r>
      <w:proofErr w:type="spellStart"/>
      <w:r w:rsidRPr="00396839">
        <w:rPr>
          <w:rFonts w:ascii="Times New Roman" w:hAnsi="Times New Roman" w:cs="Times New Roman"/>
          <w:bCs/>
        </w:rPr>
        <w:t>completarea</w:t>
      </w:r>
      <w:proofErr w:type="spellEnd"/>
      <w:r w:rsidRPr="00396839">
        <w:rPr>
          <w:rFonts w:ascii="Times New Roman" w:hAnsi="Times New Roman" w:cs="Times New Roman"/>
          <w:bCs/>
        </w:rPr>
        <w:t xml:space="preserve"> H.C.L. </w:t>
      </w:r>
      <w:proofErr w:type="spellStart"/>
      <w:r w:rsidRPr="00396839">
        <w:rPr>
          <w:rFonts w:ascii="Times New Roman" w:hAnsi="Times New Roman" w:cs="Times New Roman"/>
          <w:bCs/>
        </w:rPr>
        <w:t>nr</w:t>
      </w:r>
      <w:proofErr w:type="spellEnd"/>
      <w:r w:rsidRPr="00396839">
        <w:rPr>
          <w:rFonts w:ascii="Times New Roman" w:hAnsi="Times New Roman" w:cs="Times New Roman"/>
          <w:bCs/>
        </w:rPr>
        <w:t xml:space="preserve">. 53 din 26.12.2005 </w:t>
      </w:r>
    </w:p>
    <w:p w14:paraId="0F07DBAE" w14:textId="0CF9CE6C" w:rsidR="00AB6AAB" w:rsidRPr="00396839" w:rsidRDefault="00AB6AAB" w:rsidP="00396839">
      <w:pPr>
        <w:spacing w:after="0" w:line="240" w:lineRule="auto"/>
        <w:rPr>
          <w:rFonts w:ascii="Times New Roman" w:eastAsia="Calibri" w:hAnsi="Times New Roman" w:cs="Times New Roman"/>
          <w:bCs/>
        </w:rPr>
      </w:pPr>
      <w:r w:rsidRPr="00396839">
        <w:rPr>
          <w:rFonts w:ascii="Times New Roman" w:eastAsia="Calibri" w:hAnsi="Times New Roman" w:cs="Times New Roman"/>
          <w:bCs/>
        </w:rPr>
        <w:t>privind înființarea, organigrama și numărul de personal ale Serviciului Voluntar pentru Situații de Urgență al comunei Ion Creanga , județul Neamț</w:t>
      </w:r>
      <w:r w:rsidR="00417519" w:rsidRPr="00396839">
        <w:rPr>
          <w:rFonts w:ascii="Times New Roman" w:eastAsia="Calibri" w:hAnsi="Times New Roman" w:cs="Times New Roman"/>
          <w:bCs/>
        </w:rPr>
        <w:t>.</w:t>
      </w:r>
    </w:p>
    <w:p w14:paraId="496489DE" w14:textId="078BFE48" w:rsidR="0085708B" w:rsidRPr="00396839" w:rsidRDefault="0085708B" w:rsidP="00396839">
      <w:pPr>
        <w:spacing w:after="0" w:line="240" w:lineRule="auto"/>
        <w:rPr>
          <w:rFonts w:ascii="Times New Roman" w:eastAsia="Times New Roman" w:hAnsi="Times New Roman" w:cs="Times New Roman"/>
          <w:lang w:val="en-US"/>
        </w:rPr>
      </w:pP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Luând</w:t>
      </w:r>
      <w:proofErr w:type="spellEnd"/>
      <w:r w:rsidRPr="00396839">
        <w:rPr>
          <w:rFonts w:ascii="Times New Roman" w:eastAsia="Times New Roman" w:hAnsi="Times New Roman" w:cs="Times New Roman"/>
          <w:lang w:val="en-US"/>
        </w:rPr>
        <w:t xml:space="preserve">  act  de: </w:t>
      </w:r>
    </w:p>
    <w:p w14:paraId="38B48F23" w14:textId="4E4539A5" w:rsidR="00222803" w:rsidRPr="00396839" w:rsidRDefault="00222803" w:rsidP="00396839">
      <w:pPr>
        <w:spacing w:after="0" w:line="240" w:lineRule="auto"/>
        <w:contextualSpacing/>
        <w:rPr>
          <w:rFonts w:ascii="Times New Roman" w:eastAsia="Times New Roman" w:hAnsi="Times New Roman" w:cs="Times New Roman"/>
          <w:lang w:val="en-US"/>
        </w:rPr>
      </w:pPr>
      <w:r w:rsidRPr="00396839">
        <w:rPr>
          <w:rFonts w:ascii="Times New Roman" w:eastAsia="Times New Roman" w:hAnsi="Times New Roman" w:cs="Times New Roman"/>
          <w:lang w:val="en-US"/>
        </w:rPr>
        <w:t>-</w:t>
      </w:r>
      <w:proofErr w:type="spellStart"/>
      <w:r w:rsidRPr="00396839">
        <w:rPr>
          <w:rFonts w:ascii="Times New Roman" w:eastAsia="Times New Roman" w:hAnsi="Times New Roman" w:cs="Times New Roman"/>
          <w:lang w:val="en-US"/>
        </w:rPr>
        <w:t>referatul</w:t>
      </w:r>
      <w:proofErr w:type="spellEnd"/>
      <w:r w:rsidRPr="00396839">
        <w:rPr>
          <w:rFonts w:ascii="Times New Roman" w:eastAsia="Times New Roman" w:hAnsi="Times New Roman" w:cs="Times New Roman"/>
          <w:lang w:val="en-US"/>
        </w:rPr>
        <w:t xml:space="preserve">  de  </w:t>
      </w:r>
      <w:proofErr w:type="spellStart"/>
      <w:r w:rsidRPr="00396839">
        <w:rPr>
          <w:rFonts w:ascii="Times New Roman" w:eastAsia="Times New Roman" w:hAnsi="Times New Roman" w:cs="Times New Roman"/>
          <w:lang w:val="en-US"/>
        </w:rPr>
        <w:t>aprobare</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intocmit</w:t>
      </w:r>
      <w:proofErr w:type="spellEnd"/>
      <w:r w:rsidRPr="00396839">
        <w:rPr>
          <w:rFonts w:ascii="Times New Roman" w:eastAsia="Times New Roman" w:hAnsi="Times New Roman" w:cs="Times New Roman"/>
          <w:lang w:val="en-US"/>
        </w:rPr>
        <w:t xml:space="preserve">  de  </w:t>
      </w:r>
      <w:proofErr w:type="spellStart"/>
      <w:r w:rsidRPr="00396839">
        <w:rPr>
          <w:rFonts w:ascii="Times New Roman" w:eastAsia="Times New Roman" w:hAnsi="Times New Roman" w:cs="Times New Roman"/>
          <w:lang w:val="en-US"/>
        </w:rPr>
        <w:t>primarului</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comunei</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inregistrat</w:t>
      </w:r>
      <w:proofErr w:type="spellEnd"/>
      <w:r w:rsidRPr="00396839">
        <w:rPr>
          <w:rFonts w:ascii="Times New Roman" w:eastAsia="Times New Roman" w:hAnsi="Times New Roman" w:cs="Times New Roman"/>
          <w:lang w:val="en-US"/>
        </w:rPr>
        <w:t xml:space="preserve">  la  </w:t>
      </w:r>
      <w:proofErr w:type="spellStart"/>
      <w:r w:rsidRPr="00396839">
        <w:rPr>
          <w:rFonts w:ascii="Times New Roman" w:eastAsia="Times New Roman" w:hAnsi="Times New Roman" w:cs="Times New Roman"/>
          <w:lang w:val="en-US"/>
        </w:rPr>
        <w:t>nr</w:t>
      </w:r>
      <w:proofErr w:type="spellEnd"/>
      <w:r w:rsidRPr="00396839">
        <w:rPr>
          <w:rFonts w:ascii="Times New Roman" w:eastAsia="Times New Roman" w:hAnsi="Times New Roman" w:cs="Times New Roman"/>
          <w:lang w:val="en-US"/>
        </w:rPr>
        <w:t xml:space="preserve">. </w:t>
      </w:r>
      <w:r w:rsidR="00423A7B" w:rsidRPr="00396839">
        <w:rPr>
          <w:rFonts w:ascii="Times New Roman" w:eastAsia="Times New Roman" w:hAnsi="Times New Roman" w:cs="Times New Roman"/>
          <w:lang w:val="en-US"/>
        </w:rPr>
        <w:t>16.166</w:t>
      </w:r>
      <w:r w:rsidR="00020029" w:rsidRPr="00396839">
        <w:rPr>
          <w:rFonts w:ascii="Times New Roman" w:eastAsia="Times New Roman" w:hAnsi="Times New Roman" w:cs="Times New Roman"/>
          <w:lang w:val="en-US"/>
        </w:rPr>
        <w:t xml:space="preserve"> din</w:t>
      </w:r>
      <w:r w:rsidR="00423A7B" w:rsidRPr="00396839">
        <w:rPr>
          <w:rFonts w:ascii="Times New Roman" w:eastAsia="Times New Roman" w:hAnsi="Times New Roman" w:cs="Times New Roman"/>
          <w:lang w:val="en-US"/>
        </w:rPr>
        <w:t xml:space="preserve"> 20.1</w:t>
      </w:r>
      <w:r w:rsidR="00417519" w:rsidRPr="00396839">
        <w:rPr>
          <w:rFonts w:ascii="Times New Roman" w:eastAsia="Times New Roman" w:hAnsi="Times New Roman" w:cs="Times New Roman"/>
          <w:lang w:val="en-US"/>
        </w:rPr>
        <w:t>2.2024</w:t>
      </w:r>
      <w:r w:rsidRPr="00396839">
        <w:rPr>
          <w:rFonts w:ascii="Times New Roman" w:eastAsia="Times New Roman" w:hAnsi="Times New Roman" w:cs="Times New Roman"/>
          <w:lang w:val="en-US"/>
        </w:rPr>
        <w:t xml:space="preserve">, </w:t>
      </w:r>
    </w:p>
    <w:p w14:paraId="20A6C3DC" w14:textId="73EF79C7" w:rsidR="00222803" w:rsidRPr="00396839" w:rsidRDefault="00222803" w:rsidP="00396839">
      <w:pPr>
        <w:spacing w:after="0" w:line="240" w:lineRule="auto"/>
        <w:contextualSpacing/>
        <w:rPr>
          <w:rFonts w:ascii="Times New Roman" w:eastAsia="Times New Roman" w:hAnsi="Times New Roman" w:cs="Times New Roman"/>
          <w:lang w:eastAsia="ro-RO"/>
        </w:rPr>
      </w:pP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raportul</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compartimentului</w:t>
      </w:r>
      <w:proofErr w:type="spellEnd"/>
      <w:r w:rsidRPr="00396839">
        <w:rPr>
          <w:rFonts w:ascii="Times New Roman" w:eastAsia="Times New Roman" w:hAnsi="Times New Roman" w:cs="Times New Roman"/>
          <w:lang w:val="en-US"/>
        </w:rPr>
        <w:t xml:space="preserve"> de  </w:t>
      </w:r>
      <w:proofErr w:type="spellStart"/>
      <w:r w:rsidRPr="00396839">
        <w:rPr>
          <w:rFonts w:ascii="Times New Roman" w:eastAsia="Times New Roman" w:hAnsi="Times New Roman" w:cs="Times New Roman"/>
          <w:lang w:val="en-US"/>
        </w:rPr>
        <w:t>specialitate</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inregistrat</w:t>
      </w:r>
      <w:proofErr w:type="spellEnd"/>
      <w:r w:rsidRPr="00396839">
        <w:rPr>
          <w:rFonts w:ascii="Times New Roman" w:eastAsia="Times New Roman" w:hAnsi="Times New Roman" w:cs="Times New Roman"/>
          <w:lang w:val="en-US"/>
        </w:rPr>
        <w:t xml:space="preserve">  la  </w:t>
      </w:r>
      <w:proofErr w:type="spellStart"/>
      <w:r w:rsidRPr="00396839">
        <w:rPr>
          <w:rFonts w:ascii="Times New Roman" w:eastAsia="Times New Roman" w:hAnsi="Times New Roman" w:cs="Times New Roman"/>
          <w:lang w:val="en-US"/>
        </w:rPr>
        <w:t>nr</w:t>
      </w:r>
      <w:proofErr w:type="spellEnd"/>
      <w:r w:rsidRPr="00396839">
        <w:rPr>
          <w:rFonts w:ascii="Times New Roman" w:eastAsia="Times New Roman" w:hAnsi="Times New Roman" w:cs="Times New Roman"/>
          <w:lang w:val="en-US"/>
        </w:rPr>
        <w:t>.</w:t>
      </w:r>
      <w:r w:rsidR="00423A7B" w:rsidRPr="00396839">
        <w:rPr>
          <w:rFonts w:ascii="Times New Roman" w:eastAsia="Times New Roman" w:hAnsi="Times New Roman" w:cs="Times New Roman"/>
          <w:lang w:val="en-US"/>
        </w:rPr>
        <w:t xml:space="preserve"> 16.167  din 20.1</w:t>
      </w:r>
      <w:r w:rsidR="00417519" w:rsidRPr="00396839">
        <w:rPr>
          <w:rFonts w:ascii="Times New Roman" w:eastAsia="Times New Roman" w:hAnsi="Times New Roman" w:cs="Times New Roman"/>
          <w:lang w:val="en-US"/>
        </w:rPr>
        <w:t>2.2024</w:t>
      </w:r>
      <w:r w:rsidR="00020029" w:rsidRPr="00396839">
        <w:rPr>
          <w:rFonts w:ascii="Times New Roman" w:eastAsia="Times New Roman" w:hAnsi="Times New Roman" w:cs="Times New Roman"/>
          <w:lang w:val="en-US"/>
        </w:rPr>
        <w:t xml:space="preserve"> , </w:t>
      </w:r>
    </w:p>
    <w:p w14:paraId="3F59184B" w14:textId="7449B41C" w:rsidR="0085708B" w:rsidRPr="00396839" w:rsidRDefault="00222803" w:rsidP="00396839">
      <w:pPr>
        <w:spacing w:after="0" w:line="240" w:lineRule="auto"/>
        <w:contextualSpacing/>
        <w:rPr>
          <w:rFonts w:ascii="Times New Roman" w:eastAsia="Times New Roman" w:hAnsi="Times New Roman" w:cs="Times New Roman"/>
          <w:lang w:eastAsia="ro-RO"/>
        </w:rPr>
      </w:pPr>
      <w:r w:rsidRPr="00396839">
        <w:rPr>
          <w:rFonts w:ascii="Times New Roman" w:eastAsia="Times New Roman" w:hAnsi="Times New Roman" w:cs="Times New Roman"/>
          <w:lang w:eastAsia="ro-RO"/>
        </w:rPr>
        <w:t>-</w:t>
      </w:r>
      <w:r w:rsidR="0085708B" w:rsidRPr="00396839">
        <w:rPr>
          <w:rFonts w:ascii="Times New Roman" w:eastAsia="Times New Roman" w:hAnsi="Times New Roman" w:cs="Times New Roman"/>
          <w:lang w:eastAsia="ro-RO"/>
        </w:rPr>
        <w:t xml:space="preserve">avizul pentru  legalitate, intocmit de  secretarul general  al  UAT , </w:t>
      </w:r>
    </w:p>
    <w:p w14:paraId="5805D501" w14:textId="2485E174" w:rsidR="0085708B" w:rsidRPr="00396839" w:rsidRDefault="00222803" w:rsidP="00396839">
      <w:pPr>
        <w:spacing w:after="0" w:line="240" w:lineRule="auto"/>
        <w:contextualSpacing/>
        <w:rPr>
          <w:rFonts w:ascii="Times New Roman" w:eastAsia="Times New Roman" w:hAnsi="Times New Roman" w:cs="Times New Roman"/>
          <w:lang w:eastAsia="ro-RO"/>
        </w:rPr>
      </w:pPr>
      <w:r w:rsidRPr="00396839">
        <w:rPr>
          <w:rFonts w:ascii="Times New Roman" w:eastAsia="Times New Roman" w:hAnsi="Times New Roman" w:cs="Times New Roman"/>
          <w:lang w:eastAsia="ro-RO"/>
        </w:rPr>
        <w:t>-</w:t>
      </w:r>
      <w:r w:rsidR="0085708B" w:rsidRPr="00396839">
        <w:rPr>
          <w:rFonts w:ascii="Times New Roman" w:eastAsia="Times New Roman" w:hAnsi="Times New Roman" w:cs="Times New Roman"/>
          <w:lang w:eastAsia="ro-RO"/>
        </w:rPr>
        <w:t>avizul   comisiilor  de  specialitate ale  Consiliului  local ;</w:t>
      </w:r>
    </w:p>
    <w:p w14:paraId="72C96672" w14:textId="156606F6" w:rsidR="0085708B" w:rsidRPr="00396839" w:rsidRDefault="0085708B" w:rsidP="00396839">
      <w:pPr>
        <w:spacing w:after="0" w:line="240" w:lineRule="auto"/>
        <w:rPr>
          <w:rFonts w:ascii="Times New Roman" w:eastAsia="Times New Roman" w:hAnsi="Times New Roman" w:cs="Times New Roman"/>
          <w:lang w:val="en-US"/>
        </w:rPr>
      </w:pP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În</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temeiul</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prevederilor</w:t>
      </w:r>
      <w:proofErr w:type="spellEnd"/>
      <w:r w:rsidRPr="00396839">
        <w:rPr>
          <w:rFonts w:ascii="Times New Roman" w:eastAsia="Times New Roman" w:hAnsi="Times New Roman" w:cs="Times New Roman"/>
          <w:lang w:val="en-US"/>
        </w:rPr>
        <w:t xml:space="preserve"> art.129 </w:t>
      </w:r>
      <w:proofErr w:type="spellStart"/>
      <w:r w:rsidRPr="00396839">
        <w:rPr>
          <w:rFonts w:ascii="Times New Roman" w:eastAsia="Times New Roman" w:hAnsi="Times New Roman" w:cs="Times New Roman"/>
          <w:lang w:val="en-US"/>
        </w:rPr>
        <w:t>alin</w:t>
      </w:r>
      <w:proofErr w:type="spellEnd"/>
      <w:r w:rsidRPr="00396839">
        <w:rPr>
          <w:rFonts w:ascii="Times New Roman" w:eastAsia="Times New Roman" w:hAnsi="Times New Roman" w:cs="Times New Roman"/>
          <w:lang w:val="en-US"/>
        </w:rPr>
        <w:t xml:space="preserve">.(2) lit. “ d ”, </w:t>
      </w:r>
      <w:proofErr w:type="spellStart"/>
      <w:r w:rsidRPr="00396839">
        <w:rPr>
          <w:rFonts w:ascii="Times New Roman" w:eastAsia="Times New Roman" w:hAnsi="Times New Roman" w:cs="Times New Roman"/>
          <w:lang w:val="en-US"/>
        </w:rPr>
        <w:t>alin</w:t>
      </w:r>
      <w:proofErr w:type="spellEnd"/>
      <w:r w:rsidRPr="00396839">
        <w:rPr>
          <w:rFonts w:ascii="Times New Roman" w:eastAsia="Times New Roman" w:hAnsi="Times New Roman" w:cs="Times New Roman"/>
          <w:lang w:val="en-US"/>
        </w:rPr>
        <w:t xml:space="preserve">.(7)  lit. ,, </w:t>
      </w:r>
      <w:r w:rsidR="000310B7" w:rsidRPr="00396839">
        <w:rPr>
          <w:rFonts w:ascii="Times New Roman" w:eastAsia="Times New Roman" w:hAnsi="Times New Roman" w:cs="Times New Roman"/>
          <w:lang w:val="en-US"/>
        </w:rPr>
        <w:t>h</w:t>
      </w:r>
      <w:r w:rsidRPr="00396839">
        <w:rPr>
          <w:rFonts w:ascii="Times New Roman" w:eastAsia="Times New Roman" w:hAnsi="Times New Roman" w:cs="Times New Roman"/>
          <w:lang w:val="en-US"/>
        </w:rPr>
        <w:t xml:space="preserve"> ”, art 139 </w:t>
      </w:r>
      <w:proofErr w:type="spellStart"/>
      <w:r w:rsidRPr="00396839">
        <w:rPr>
          <w:rFonts w:ascii="Times New Roman" w:eastAsia="Times New Roman" w:hAnsi="Times New Roman" w:cs="Times New Roman"/>
          <w:lang w:val="en-US"/>
        </w:rPr>
        <w:t>alin</w:t>
      </w:r>
      <w:proofErr w:type="spellEnd"/>
      <w:r w:rsidRPr="00396839">
        <w:rPr>
          <w:rFonts w:ascii="Times New Roman" w:eastAsia="Times New Roman" w:hAnsi="Times New Roman" w:cs="Times New Roman"/>
          <w:lang w:val="en-US"/>
        </w:rPr>
        <w:t>.(1)</w:t>
      </w:r>
      <w:r w:rsidR="000310B7" w:rsidRPr="00396839">
        <w:rPr>
          <w:rFonts w:ascii="Times New Roman" w:eastAsia="Times New Roman" w:hAnsi="Times New Roman" w:cs="Times New Roman"/>
          <w:lang w:val="en-US"/>
        </w:rPr>
        <w:t>, art. 14</w:t>
      </w:r>
      <w:r w:rsidR="00AC79FE" w:rsidRPr="00396839">
        <w:rPr>
          <w:rFonts w:ascii="Times New Roman" w:eastAsia="Times New Roman" w:hAnsi="Times New Roman" w:cs="Times New Roman"/>
          <w:lang w:val="en-US"/>
        </w:rPr>
        <w:t>0</w:t>
      </w:r>
      <w:r w:rsidR="000310B7" w:rsidRPr="00396839">
        <w:rPr>
          <w:rFonts w:ascii="Times New Roman" w:eastAsia="Times New Roman" w:hAnsi="Times New Roman" w:cs="Times New Roman"/>
          <w:lang w:val="en-US"/>
        </w:rPr>
        <w:t xml:space="preserve"> </w:t>
      </w:r>
      <w:proofErr w:type="spellStart"/>
      <w:r w:rsidR="000310B7" w:rsidRPr="00396839">
        <w:rPr>
          <w:rFonts w:ascii="Times New Roman" w:eastAsia="Times New Roman" w:hAnsi="Times New Roman" w:cs="Times New Roman"/>
          <w:lang w:val="en-US"/>
        </w:rPr>
        <w:t>alin</w:t>
      </w:r>
      <w:proofErr w:type="spellEnd"/>
      <w:r w:rsidR="000310B7" w:rsidRPr="00396839">
        <w:rPr>
          <w:rFonts w:ascii="Times New Roman" w:eastAsia="Times New Roman" w:hAnsi="Times New Roman" w:cs="Times New Roman"/>
          <w:lang w:val="en-US"/>
        </w:rPr>
        <w:t xml:space="preserve">.(1) </w:t>
      </w: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si</w:t>
      </w:r>
      <w:proofErr w:type="spellEnd"/>
      <w:r w:rsidRPr="00396839">
        <w:rPr>
          <w:rFonts w:ascii="Times New Roman" w:eastAsia="Times New Roman" w:hAnsi="Times New Roman" w:cs="Times New Roman"/>
          <w:lang w:val="en-US"/>
        </w:rPr>
        <w:t xml:space="preserve"> ale  art. 196, </w:t>
      </w:r>
      <w:proofErr w:type="spellStart"/>
      <w:r w:rsidRPr="00396839">
        <w:rPr>
          <w:rFonts w:ascii="Times New Roman" w:eastAsia="Times New Roman" w:hAnsi="Times New Roman" w:cs="Times New Roman"/>
          <w:lang w:val="en-US"/>
        </w:rPr>
        <w:t>alin</w:t>
      </w:r>
      <w:proofErr w:type="spellEnd"/>
      <w:r w:rsidRPr="00396839">
        <w:rPr>
          <w:rFonts w:ascii="Times New Roman" w:eastAsia="Times New Roman" w:hAnsi="Times New Roman" w:cs="Times New Roman"/>
          <w:lang w:val="en-US"/>
        </w:rPr>
        <w:t xml:space="preserve">.(1)  lit. ,,a” din </w:t>
      </w:r>
      <w:proofErr w:type="spellStart"/>
      <w:r w:rsidRPr="00396839">
        <w:rPr>
          <w:rFonts w:ascii="Times New Roman" w:eastAsia="Times New Roman" w:hAnsi="Times New Roman" w:cs="Times New Roman"/>
          <w:lang w:val="en-US"/>
        </w:rPr>
        <w:t>Ordonanta</w:t>
      </w:r>
      <w:proofErr w:type="spellEnd"/>
      <w:r w:rsidRPr="00396839">
        <w:rPr>
          <w:rFonts w:ascii="Times New Roman" w:eastAsia="Times New Roman" w:hAnsi="Times New Roman" w:cs="Times New Roman"/>
          <w:lang w:val="en-US"/>
        </w:rPr>
        <w:t xml:space="preserve"> de </w:t>
      </w:r>
      <w:proofErr w:type="spellStart"/>
      <w:r w:rsidRPr="00396839">
        <w:rPr>
          <w:rFonts w:ascii="Times New Roman" w:eastAsia="Times New Roman" w:hAnsi="Times New Roman" w:cs="Times New Roman"/>
          <w:lang w:val="en-US"/>
        </w:rPr>
        <w:t>urgenta</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nr</w:t>
      </w:r>
      <w:proofErr w:type="spellEnd"/>
      <w:r w:rsidRPr="00396839">
        <w:rPr>
          <w:rFonts w:ascii="Times New Roman" w:eastAsia="Times New Roman" w:hAnsi="Times New Roman" w:cs="Times New Roman"/>
          <w:lang w:val="en-US"/>
        </w:rPr>
        <w:t xml:space="preserve">. 57din 3 </w:t>
      </w:r>
      <w:proofErr w:type="spellStart"/>
      <w:r w:rsidRPr="00396839">
        <w:rPr>
          <w:rFonts w:ascii="Times New Roman" w:eastAsia="Times New Roman" w:hAnsi="Times New Roman" w:cs="Times New Roman"/>
          <w:lang w:val="en-US"/>
        </w:rPr>
        <w:t>iulie</w:t>
      </w:r>
      <w:proofErr w:type="spellEnd"/>
      <w:r w:rsidRPr="00396839">
        <w:rPr>
          <w:rFonts w:ascii="Times New Roman" w:eastAsia="Times New Roman" w:hAnsi="Times New Roman" w:cs="Times New Roman"/>
          <w:lang w:val="en-US"/>
        </w:rPr>
        <w:t xml:space="preserve"> 2019 </w:t>
      </w:r>
      <w:proofErr w:type="spellStart"/>
      <w:r w:rsidRPr="00396839">
        <w:rPr>
          <w:rFonts w:ascii="Times New Roman" w:eastAsia="Times New Roman" w:hAnsi="Times New Roman" w:cs="Times New Roman"/>
          <w:lang w:val="en-US"/>
        </w:rPr>
        <w:t>privind</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Codul</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administrativ</w:t>
      </w:r>
      <w:proofErr w:type="spellEnd"/>
      <w:r w:rsidRPr="00396839">
        <w:rPr>
          <w:rFonts w:ascii="Times New Roman" w:eastAsia="Times New Roman" w:hAnsi="Times New Roman" w:cs="Times New Roman"/>
          <w:lang w:val="en-US"/>
        </w:rPr>
        <w:t xml:space="preserve">, cu  </w:t>
      </w:r>
      <w:proofErr w:type="spellStart"/>
      <w:r w:rsidRPr="00396839">
        <w:rPr>
          <w:rFonts w:ascii="Times New Roman" w:eastAsia="Times New Roman" w:hAnsi="Times New Roman" w:cs="Times New Roman"/>
          <w:lang w:val="en-US"/>
        </w:rPr>
        <w:t>modificarile</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si</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completarile</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ulterioare</w:t>
      </w:r>
      <w:proofErr w:type="spellEnd"/>
      <w:r w:rsidRPr="00396839">
        <w:rPr>
          <w:rFonts w:ascii="Times New Roman" w:eastAsia="Times New Roman" w:hAnsi="Times New Roman" w:cs="Times New Roman"/>
          <w:lang w:val="en-US"/>
        </w:rPr>
        <w:t xml:space="preserve"> ;</w:t>
      </w:r>
    </w:p>
    <w:p w14:paraId="66B253CF" w14:textId="315EBF49" w:rsidR="00396839" w:rsidRPr="00396839" w:rsidRDefault="000310B7" w:rsidP="00396839">
      <w:pPr>
        <w:spacing w:after="0" w:line="240" w:lineRule="auto"/>
        <w:rPr>
          <w:rFonts w:ascii="Times New Roman" w:hAnsi="Times New Roman" w:cs="Times New Roman"/>
        </w:rPr>
      </w:pPr>
      <w:r w:rsidRPr="00396839">
        <w:rPr>
          <w:rFonts w:ascii="Times New Roman" w:eastAsia="Times New Roman" w:hAnsi="Times New Roman" w:cs="Times New Roman"/>
          <w:b/>
          <w:lang w:val="en-US" w:eastAsia="ro-RO"/>
        </w:rPr>
        <w:t xml:space="preserve">   </w:t>
      </w:r>
      <w:r w:rsidR="0085708B" w:rsidRPr="00396839">
        <w:rPr>
          <w:rFonts w:ascii="Times New Roman" w:eastAsia="Times New Roman" w:hAnsi="Times New Roman" w:cs="Times New Roman"/>
          <w:b/>
          <w:lang w:val="en-US" w:eastAsia="ro-RO"/>
        </w:rPr>
        <w:t xml:space="preserve"> </w:t>
      </w:r>
      <w:r w:rsidR="00396839" w:rsidRPr="00396839">
        <w:rPr>
          <w:rFonts w:ascii="Times New Roman" w:hAnsi="Times New Roman" w:cs="Times New Roman"/>
          <w:b/>
        </w:rPr>
        <w:t xml:space="preserve">   Consiliul  Local  Ion  Creanga, judetul Neamt,  adoptă prezenta </w:t>
      </w:r>
      <w:r w:rsidR="00396839" w:rsidRPr="00396839">
        <w:rPr>
          <w:rFonts w:ascii="Times New Roman" w:hAnsi="Times New Roman" w:cs="Times New Roman"/>
        </w:rPr>
        <w:t>;</w:t>
      </w:r>
    </w:p>
    <w:p w14:paraId="143F6FE9" w14:textId="77777777" w:rsidR="00396839" w:rsidRPr="00396839" w:rsidRDefault="00396839" w:rsidP="00396839">
      <w:pPr>
        <w:spacing w:after="0" w:line="240" w:lineRule="auto"/>
        <w:rPr>
          <w:rFonts w:ascii="Times New Roman" w:hAnsi="Times New Roman" w:cs="Times New Roman"/>
        </w:rPr>
      </w:pPr>
    </w:p>
    <w:p w14:paraId="60B4F790" w14:textId="77777777" w:rsidR="00396839" w:rsidRPr="00396839" w:rsidRDefault="00396839" w:rsidP="00396839">
      <w:pPr>
        <w:tabs>
          <w:tab w:val="left" w:pos="1806"/>
        </w:tabs>
        <w:spacing w:after="0" w:line="240" w:lineRule="auto"/>
        <w:ind w:left="-142" w:right="-618"/>
        <w:jc w:val="center"/>
        <w:rPr>
          <w:rFonts w:ascii="Times New Roman" w:hAnsi="Times New Roman" w:cs="Times New Roman"/>
          <w:b/>
          <w:lang w:val="fr-FR"/>
        </w:rPr>
      </w:pPr>
      <w:r w:rsidRPr="00396839">
        <w:rPr>
          <w:rFonts w:ascii="Times New Roman" w:hAnsi="Times New Roman" w:cs="Times New Roman"/>
          <w:b/>
        </w:rPr>
        <w:t>HOTĂRÂRE :</w:t>
      </w:r>
      <w:r w:rsidRPr="00396839">
        <w:rPr>
          <w:rFonts w:ascii="Times New Roman" w:hAnsi="Times New Roman" w:cs="Times New Roman"/>
          <w:b/>
          <w:lang w:val="fr-FR"/>
        </w:rPr>
        <w:t xml:space="preserve">   </w:t>
      </w:r>
    </w:p>
    <w:p w14:paraId="5799FD4F" w14:textId="59D9D14D" w:rsidR="0039377B" w:rsidRPr="00396839" w:rsidRDefault="0039377B" w:rsidP="00396839">
      <w:pPr>
        <w:spacing w:after="0" w:line="240" w:lineRule="auto"/>
        <w:rPr>
          <w:rFonts w:ascii="Times New Roman" w:hAnsi="Times New Roman" w:cs="Times New Roman"/>
          <w:b/>
          <w:bCs/>
        </w:rPr>
      </w:pPr>
    </w:p>
    <w:p w14:paraId="5AAD34FD" w14:textId="34E71577" w:rsidR="00614B7B" w:rsidRPr="00396839" w:rsidRDefault="0039377B" w:rsidP="00396839">
      <w:pPr>
        <w:autoSpaceDE w:val="0"/>
        <w:autoSpaceDN w:val="0"/>
        <w:adjustRightInd w:val="0"/>
        <w:spacing w:after="0" w:line="240" w:lineRule="auto"/>
        <w:rPr>
          <w:rFonts w:ascii="Times New Roman" w:hAnsi="Times New Roman" w:cs="Times New Roman"/>
        </w:rPr>
      </w:pPr>
      <w:r w:rsidRPr="00396839">
        <w:rPr>
          <w:rFonts w:ascii="Times New Roman" w:hAnsi="Times New Roman" w:cs="Times New Roman"/>
          <w:b/>
        </w:rPr>
        <w:t xml:space="preserve">   Art.1 </w:t>
      </w:r>
      <w:r w:rsidR="00111186" w:rsidRPr="00396839">
        <w:rPr>
          <w:rFonts w:ascii="Times New Roman" w:hAnsi="Times New Roman" w:cs="Times New Roman"/>
          <w:b/>
        </w:rPr>
        <w:t xml:space="preserve"> </w:t>
      </w:r>
      <w:r w:rsidR="00962F70" w:rsidRPr="00396839">
        <w:rPr>
          <w:rFonts w:ascii="Times New Roman" w:hAnsi="Times New Roman" w:cs="Times New Roman"/>
          <w:b/>
        </w:rPr>
        <w:t xml:space="preserve"> </w:t>
      </w:r>
      <w:r w:rsidR="00962F70" w:rsidRPr="00396839">
        <w:rPr>
          <w:rFonts w:ascii="Times New Roman" w:hAnsi="Times New Roman" w:cs="Times New Roman"/>
          <w:bCs/>
        </w:rPr>
        <w:t>Se  aprobă R</w:t>
      </w:r>
      <w:r w:rsidR="00614B7B" w:rsidRPr="00396839">
        <w:rPr>
          <w:rFonts w:ascii="Times New Roman" w:hAnsi="Times New Roman" w:cs="Times New Roman"/>
          <w:bCs/>
        </w:rPr>
        <w:t>aportul</w:t>
      </w:r>
      <w:r w:rsidR="00614B7B" w:rsidRPr="00396839">
        <w:rPr>
          <w:rFonts w:ascii="Times New Roman" w:hAnsi="Times New Roman" w:cs="Times New Roman"/>
        </w:rPr>
        <w:t xml:space="preserve"> de </w:t>
      </w:r>
      <w:r w:rsidR="00FC0F07" w:rsidRPr="00396839">
        <w:rPr>
          <w:rFonts w:ascii="Times New Roman" w:hAnsi="Times New Roman" w:cs="Times New Roman"/>
        </w:rPr>
        <w:t xml:space="preserve">evaluare a  capacitatii de aparare  impotriva  incendiilor la  nivelul  UAT- Comuna </w:t>
      </w:r>
      <w:r w:rsidRPr="00396839">
        <w:rPr>
          <w:rFonts w:ascii="Times New Roman" w:hAnsi="Times New Roman" w:cs="Times New Roman"/>
        </w:rPr>
        <w:t xml:space="preserve">Ion Creanga </w:t>
      </w:r>
      <w:r w:rsidR="00614B7B" w:rsidRPr="00396839">
        <w:rPr>
          <w:rFonts w:ascii="Times New Roman" w:hAnsi="Times New Roman" w:cs="Times New Roman"/>
        </w:rPr>
        <w:t xml:space="preserve">,pe Semestrul II </w:t>
      </w:r>
      <w:r w:rsidR="00090DEC" w:rsidRPr="00396839">
        <w:rPr>
          <w:rFonts w:ascii="Times New Roman" w:hAnsi="Times New Roman" w:cs="Times New Roman"/>
        </w:rPr>
        <w:t>,</w:t>
      </w:r>
      <w:r w:rsidR="00417519" w:rsidRPr="00396839">
        <w:rPr>
          <w:rFonts w:ascii="Times New Roman" w:hAnsi="Times New Roman" w:cs="Times New Roman"/>
        </w:rPr>
        <w:t xml:space="preserve">an </w:t>
      </w:r>
      <w:r w:rsidR="00614B7B" w:rsidRPr="00396839">
        <w:rPr>
          <w:rFonts w:ascii="Times New Roman" w:hAnsi="Times New Roman" w:cs="Times New Roman"/>
        </w:rPr>
        <w:t>20</w:t>
      </w:r>
      <w:r w:rsidR="007E30E3" w:rsidRPr="00396839">
        <w:rPr>
          <w:rFonts w:ascii="Times New Roman" w:hAnsi="Times New Roman" w:cs="Times New Roman"/>
        </w:rPr>
        <w:t>2</w:t>
      </w:r>
      <w:r w:rsidR="00423A7B" w:rsidRPr="00396839">
        <w:rPr>
          <w:rFonts w:ascii="Times New Roman" w:hAnsi="Times New Roman" w:cs="Times New Roman"/>
        </w:rPr>
        <w:t>4</w:t>
      </w:r>
      <w:r w:rsidR="00F6187C" w:rsidRPr="00396839">
        <w:rPr>
          <w:rFonts w:ascii="Times New Roman" w:hAnsi="Times New Roman" w:cs="Times New Roman"/>
        </w:rPr>
        <w:t xml:space="preserve">   si  a  Măsurilor de optimizare a  capacității de  apărare  împotriva  incendiilor , </w:t>
      </w:r>
      <w:r w:rsidR="008E5872" w:rsidRPr="00396839">
        <w:rPr>
          <w:rFonts w:ascii="Times New Roman" w:hAnsi="Times New Roman" w:cs="Times New Roman"/>
          <w:bCs/>
          <w:iCs/>
        </w:rPr>
        <w:t>la</w:t>
      </w:r>
      <w:r w:rsidR="008E5872" w:rsidRPr="00396839">
        <w:rPr>
          <w:rFonts w:ascii="Times New Roman" w:eastAsia="Times New Roman" w:hAnsi="Times New Roman" w:cs="Times New Roman"/>
          <w:bCs/>
          <w:noProof/>
          <w:lang w:val="fr-FR" w:eastAsia="ro-RO"/>
        </w:rPr>
        <w:t xml:space="preserve">  </w:t>
      </w:r>
      <w:r w:rsidR="008E5872" w:rsidRPr="00396839">
        <w:rPr>
          <w:rFonts w:ascii="Times New Roman" w:hAnsi="Times New Roman" w:cs="Times New Roman"/>
          <w:bCs/>
          <w:iCs/>
        </w:rPr>
        <w:t>nivelul unităţii administrativ teritoriale a comunei</w:t>
      </w:r>
      <w:r w:rsidR="008E5872" w:rsidRPr="00396839">
        <w:rPr>
          <w:rFonts w:ascii="Times New Roman" w:hAnsi="Times New Roman" w:cs="Times New Roman"/>
          <w:bCs/>
        </w:rPr>
        <w:t xml:space="preserve"> Ion Creanga </w:t>
      </w:r>
      <w:r w:rsidR="00423A7B" w:rsidRPr="00396839">
        <w:rPr>
          <w:rFonts w:ascii="Times New Roman" w:hAnsi="Times New Roman" w:cs="Times New Roman"/>
          <w:bCs/>
        </w:rPr>
        <w:t xml:space="preserve"> pentru anul 2025</w:t>
      </w:r>
      <w:r w:rsidR="00FC0F07" w:rsidRPr="00396839">
        <w:rPr>
          <w:rFonts w:ascii="Times New Roman" w:hAnsi="Times New Roman" w:cs="Times New Roman"/>
          <w:bCs/>
        </w:rPr>
        <w:t xml:space="preserve"> </w:t>
      </w:r>
      <w:r w:rsidR="008E5872" w:rsidRPr="00396839">
        <w:rPr>
          <w:rFonts w:ascii="Times New Roman" w:hAnsi="Times New Roman" w:cs="Times New Roman"/>
          <w:bCs/>
          <w:iCs/>
        </w:rPr>
        <w:t>,</w:t>
      </w:r>
      <w:r w:rsidR="00614B7B" w:rsidRPr="00396839">
        <w:rPr>
          <w:rFonts w:ascii="Times New Roman" w:hAnsi="Times New Roman" w:cs="Times New Roman"/>
        </w:rPr>
        <w:t>conform anexe</w:t>
      </w:r>
      <w:r w:rsidR="00F6187C" w:rsidRPr="00396839">
        <w:rPr>
          <w:rFonts w:ascii="Times New Roman" w:hAnsi="Times New Roman" w:cs="Times New Roman"/>
        </w:rPr>
        <w:t xml:space="preserve">i nr. 1  si  II , </w:t>
      </w:r>
      <w:r w:rsidR="00614B7B" w:rsidRPr="00396839">
        <w:rPr>
          <w:rFonts w:ascii="Times New Roman" w:hAnsi="Times New Roman" w:cs="Times New Roman"/>
        </w:rPr>
        <w:t>care face parte integrantă  din prezenta</w:t>
      </w:r>
      <w:r w:rsidR="00E4172E" w:rsidRPr="00396839">
        <w:rPr>
          <w:rFonts w:ascii="Times New Roman" w:hAnsi="Times New Roman" w:cs="Times New Roman"/>
        </w:rPr>
        <w:t xml:space="preserve"> </w:t>
      </w:r>
      <w:r w:rsidR="00614B7B" w:rsidRPr="00396839">
        <w:rPr>
          <w:rFonts w:ascii="Times New Roman" w:hAnsi="Times New Roman" w:cs="Times New Roman"/>
        </w:rPr>
        <w:t>.</w:t>
      </w:r>
    </w:p>
    <w:p w14:paraId="0C485812" w14:textId="140DE76F" w:rsidR="00FC0F07" w:rsidRPr="00396839" w:rsidRDefault="00FC0F07" w:rsidP="00396839">
      <w:pPr>
        <w:shd w:val="clear" w:color="auto" w:fill="FFFFFF"/>
        <w:spacing w:after="0" w:line="240" w:lineRule="auto"/>
        <w:ind w:right="22"/>
        <w:rPr>
          <w:rFonts w:ascii="Times New Roman" w:eastAsia="Times New Roman" w:hAnsi="Times New Roman" w:cs="Times New Roman"/>
          <w:color w:val="000000"/>
          <w:spacing w:val="-2"/>
        </w:rPr>
      </w:pPr>
      <w:r w:rsidRPr="00396839">
        <w:rPr>
          <w:rFonts w:ascii="Times New Roman" w:eastAsia="Times New Roman" w:hAnsi="Times New Roman" w:cs="Times New Roman"/>
          <w:b/>
          <w:lang w:val="en-US"/>
        </w:rPr>
        <w:t xml:space="preserve">  Art. 2  </w:t>
      </w:r>
      <w:r w:rsidRPr="00396839">
        <w:rPr>
          <w:rFonts w:ascii="Times New Roman" w:eastAsia="Times New Roman" w:hAnsi="Times New Roman" w:cs="Times New Roman"/>
          <w:color w:val="000000"/>
          <w:spacing w:val="4"/>
        </w:rPr>
        <w:t>Cu ducerea la îndeplinire a prezentei se însărcinează d-l</w:t>
      </w:r>
      <w:r w:rsidR="00417519" w:rsidRPr="00396839">
        <w:rPr>
          <w:rFonts w:ascii="Times New Roman" w:eastAsia="Times New Roman" w:hAnsi="Times New Roman" w:cs="Times New Roman"/>
          <w:color w:val="000000"/>
          <w:spacing w:val="4"/>
        </w:rPr>
        <w:t xml:space="preserve"> Huci  Constantin – Cristian avand functia de  șef  SVSU Ion Creangă </w:t>
      </w:r>
      <w:r w:rsidRPr="00396839">
        <w:rPr>
          <w:rFonts w:ascii="Times New Roman" w:eastAsia="Times New Roman" w:hAnsi="Times New Roman" w:cs="Times New Roman"/>
          <w:color w:val="000000"/>
          <w:spacing w:val="4"/>
        </w:rPr>
        <w:t>, conducerea  institutiilor  si  autoritatilor din  Comuna  Ion Creanga  .</w:t>
      </w:r>
    </w:p>
    <w:p w14:paraId="662A1D2D" w14:textId="431EC454" w:rsidR="0039377B" w:rsidRDefault="0039377B" w:rsidP="00396839">
      <w:pPr>
        <w:spacing w:after="0" w:line="240" w:lineRule="auto"/>
        <w:rPr>
          <w:rFonts w:ascii="Times New Roman" w:eastAsia="Times New Roman" w:hAnsi="Times New Roman" w:cs="Times New Roman"/>
          <w:lang w:val="en-US"/>
        </w:rPr>
      </w:pPr>
      <w:r w:rsidRPr="00396839">
        <w:rPr>
          <w:rFonts w:ascii="Times New Roman" w:eastAsia="Times New Roman" w:hAnsi="Times New Roman" w:cs="Times New Roman"/>
          <w:lang w:val="en-US"/>
        </w:rPr>
        <w:t xml:space="preserve">   </w:t>
      </w:r>
      <w:r w:rsidRPr="00396839">
        <w:rPr>
          <w:rFonts w:ascii="Times New Roman" w:eastAsia="Times New Roman" w:hAnsi="Times New Roman" w:cs="Times New Roman"/>
          <w:b/>
          <w:lang w:val="en-US"/>
        </w:rPr>
        <w:t xml:space="preserve">Art. </w:t>
      </w:r>
      <w:r w:rsidR="00FC0F07" w:rsidRPr="00396839">
        <w:rPr>
          <w:rFonts w:ascii="Times New Roman" w:eastAsia="Times New Roman" w:hAnsi="Times New Roman" w:cs="Times New Roman"/>
          <w:b/>
          <w:lang w:val="en-US"/>
        </w:rPr>
        <w:t>3</w:t>
      </w: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Secretarul</w:t>
      </w:r>
      <w:proofErr w:type="spellEnd"/>
      <w:r w:rsidRPr="00396839">
        <w:rPr>
          <w:rFonts w:ascii="Times New Roman" w:eastAsia="Times New Roman" w:hAnsi="Times New Roman" w:cs="Times New Roman"/>
          <w:lang w:val="en-US"/>
        </w:rPr>
        <w:t xml:space="preserve">  </w:t>
      </w:r>
      <w:r w:rsidR="00F6187C" w:rsidRPr="00396839">
        <w:rPr>
          <w:rFonts w:ascii="Times New Roman" w:eastAsia="Times New Roman" w:hAnsi="Times New Roman" w:cs="Times New Roman"/>
          <w:lang w:val="en-US"/>
        </w:rPr>
        <w:t xml:space="preserve">general  al  UAT </w:t>
      </w: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va</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comunica</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prezenta</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institutiilor</w:t>
      </w:r>
      <w:proofErr w:type="spellEnd"/>
      <w:r w:rsidRPr="00396839">
        <w:rPr>
          <w:rFonts w:ascii="Times New Roman" w:eastAsia="Times New Roman" w:hAnsi="Times New Roman" w:cs="Times New Roman"/>
          <w:lang w:val="en-US"/>
        </w:rPr>
        <w:t xml:space="preserve"> </w:t>
      </w:r>
      <w:r w:rsidR="00F6187C" w:rsidRPr="00396839">
        <w:rPr>
          <w:rFonts w:ascii="Times New Roman" w:eastAsia="Times New Roman" w:hAnsi="Times New Roman" w:cs="Times New Roman"/>
          <w:lang w:val="en-US"/>
        </w:rPr>
        <w:t xml:space="preserve">, </w:t>
      </w:r>
      <w:proofErr w:type="spellStart"/>
      <w:r w:rsidR="00F6187C" w:rsidRPr="00396839">
        <w:rPr>
          <w:rFonts w:ascii="Times New Roman" w:eastAsia="Times New Roman" w:hAnsi="Times New Roman" w:cs="Times New Roman"/>
          <w:lang w:val="en-US"/>
        </w:rPr>
        <w:t>autorităților</w:t>
      </w:r>
      <w:proofErr w:type="spellEnd"/>
      <w:r w:rsidR="00F6187C" w:rsidRPr="00396839">
        <w:rPr>
          <w:rFonts w:ascii="Times New Roman" w:eastAsia="Times New Roman" w:hAnsi="Times New Roman" w:cs="Times New Roman"/>
          <w:lang w:val="en-US"/>
        </w:rPr>
        <w:t xml:space="preserve">  </w:t>
      </w:r>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si</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persoanelor</w:t>
      </w:r>
      <w:proofErr w:type="spellEnd"/>
      <w:r w:rsidRPr="00396839">
        <w:rPr>
          <w:rFonts w:ascii="Times New Roman" w:eastAsia="Times New Roman" w:hAnsi="Times New Roman" w:cs="Times New Roman"/>
          <w:lang w:val="en-US"/>
        </w:rPr>
        <w:t xml:space="preserve">  </w:t>
      </w:r>
      <w:proofErr w:type="spellStart"/>
      <w:r w:rsidRPr="00396839">
        <w:rPr>
          <w:rFonts w:ascii="Times New Roman" w:eastAsia="Times New Roman" w:hAnsi="Times New Roman" w:cs="Times New Roman"/>
          <w:lang w:val="en-US"/>
        </w:rPr>
        <w:t>interesate</w:t>
      </w:r>
      <w:proofErr w:type="spellEnd"/>
      <w:r w:rsidRPr="00396839">
        <w:rPr>
          <w:rFonts w:ascii="Times New Roman" w:eastAsia="Times New Roman" w:hAnsi="Times New Roman" w:cs="Times New Roman"/>
          <w:lang w:val="en-US"/>
        </w:rPr>
        <w:t xml:space="preserve"> </w:t>
      </w:r>
      <w:r w:rsidR="00162E13">
        <w:rPr>
          <w:rFonts w:ascii="Times New Roman" w:eastAsia="Times New Roman" w:hAnsi="Times New Roman" w:cs="Times New Roman"/>
          <w:lang w:val="en-US"/>
        </w:rPr>
        <w:t>.</w:t>
      </w:r>
    </w:p>
    <w:p w14:paraId="0E5E961F" w14:textId="77777777" w:rsidR="00162E13" w:rsidRPr="00396839" w:rsidRDefault="00162E13" w:rsidP="00396839">
      <w:pPr>
        <w:spacing w:after="0" w:line="240" w:lineRule="auto"/>
        <w:rPr>
          <w:rFonts w:ascii="Times New Roman" w:eastAsia="Times New Roman" w:hAnsi="Times New Roman" w:cs="Times New Roman"/>
          <w:lang w:val="en-US"/>
        </w:rPr>
      </w:pPr>
    </w:p>
    <w:p w14:paraId="4112A4B4" w14:textId="505ACD29" w:rsidR="00396839" w:rsidRPr="00396839" w:rsidRDefault="008E5872" w:rsidP="00396839">
      <w:pPr>
        <w:spacing w:after="0" w:line="240" w:lineRule="auto"/>
        <w:rPr>
          <w:rFonts w:ascii="Times New Roman" w:hAnsi="Times New Roman" w:cs="Times New Roman"/>
        </w:rPr>
      </w:pPr>
      <w:r w:rsidRPr="00396839">
        <w:rPr>
          <w:rFonts w:ascii="Times New Roman" w:eastAsia="Times New Roman" w:hAnsi="Times New Roman" w:cs="Times New Roman"/>
          <w:noProof/>
          <w:lang w:val="fr-FR" w:eastAsia="ro-RO"/>
        </w:rPr>
        <w:t xml:space="preserve"> </w:t>
      </w:r>
      <w:r w:rsidR="00396839" w:rsidRPr="00396839">
        <w:rPr>
          <w:rFonts w:ascii="Times New Roman" w:hAnsi="Times New Roman" w:cs="Times New Roman"/>
        </w:rPr>
        <w:t xml:space="preserve">          </w:t>
      </w:r>
      <w:r w:rsidR="00396839">
        <w:rPr>
          <w:rFonts w:ascii="Times New Roman" w:hAnsi="Times New Roman" w:cs="Times New Roman"/>
        </w:rPr>
        <w:t xml:space="preserve">     </w:t>
      </w:r>
      <w:r w:rsidR="00396839" w:rsidRPr="00396839">
        <w:rPr>
          <w:rFonts w:ascii="Times New Roman" w:hAnsi="Times New Roman" w:cs="Times New Roman"/>
        </w:rPr>
        <w:t xml:space="preserve">   PREȘEDINTE  DE  ȘEDINȚĂ                                              Contrasemneaza  ptr. Legalitate</w:t>
      </w:r>
    </w:p>
    <w:p w14:paraId="03455F84" w14:textId="02EC55B6" w:rsidR="00396839" w:rsidRPr="00396839" w:rsidRDefault="00396839" w:rsidP="00396839">
      <w:pPr>
        <w:spacing w:after="0" w:line="240" w:lineRule="auto"/>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CONSILIER   LOCAL                                                          SECRETAR GENERAL  </w:t>
      </w:r>
    </w:p>
    <w:p w14:paraId="4B4332CC" w14:textId="5DB1E14D" w:rsidR="00396839" w:rsidRDefault="00396839" w:rsidP="00396839">
      <w:pPr>
        <w:spacing w:after="0" w:line="240" w:lineRule="auto"/>
        <w:ind w:left="-567" w:right="-618"/>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Vasile   AIACOBOAEI                                                             Mihaela   NIŢĂ</w:t>
      </w:r>
    </w:p>
    <w:p w14:paraId="453941E2" w14:textId="2B1A6C68" w:rsidR="00162E13" w:rsidRPr="00396839" w:rsidRDefault="00162E13" w:rsidP="00396839">
      <w:pPr>
        <w:spacing w:after="0" w:line="240" w:lineRule="auto"/>
        <w:ind w:left="-567" w:right="-618"/>
        <w:rPr>
          <w:rFonts w:ascii="Times New Roman" w:hAnsi="Times New Roman" w:cs="Times New Roman"/>
        </w:rPr>
      </w:pPr>
    </w:p>
    <w:p w14:paraId="6C008C21" w14:textId="77777777" w:rsidR="00396839" w:rsidRPr="00396839" w:rsidRDefault="00396839" w:rsidP="00396839">
      <w:pPr>
        <w:tabs>
          <w:tab w:val="left" w:pos="-284"/>
        </w:tabs>
        <w:spacing w:after="0"/>
        <w:ind w:right="-618"/>
        <w:rPr>
          <w:rFonts w:ascii="Times New Roman" w:hAnsi="Times New Roman" w:cs="Times New Roman"/>
        </w:rPr>
      </w:pPr>
    </w:p>
    <w:p w14:paraId="5274C314" w14:textId="77777777" w:rsidR="00E0130C" w:rsidRDefault="00E0130C" w:rsidP="00E0130C">
      <w:pPr>
        <w:spacing w:after="0"/>
        <w:rPr>
          <w:rFonts w:ascii="Times New Roman" w:hAnsi="Times New Roman"/>
          <w:sz w:val="16"/>
          <w:szCs w:val="16"/>
        </w:rPr>
      </w:pPr>
      <w:r>
        <w:rPr>
          <w:rFonts w:ascii="Times New Roman" w:hAnsi="Times New Roman"/>
          <w:sz w:val="16"/>
          <w:szCs w:val="16"/>
        </w:rPr>
        <w:t xml:space="preserve">         Notă:   1. Consilieri prezenţi: 15 consilieri, din cei 15 ce formează consiliul local.</w:t>
      </w:r>
    </w:p>
    <w:p w14:paraId="646CAB02" w14:textId="77777777" w:rsidR="00E0130C" w:rsidRDefault="00E0130C" w:rsidP="00E0130C">
      <w:pPr>
        <w:spacing w:after="0"/>
        <w:ind w:firstLine="720"/>
        <w:jc w:val="both"/>
        <w:rPr>
          <w:rFonts w:ascii="Times New Roman" w:hAnsi="Times New Roman"/>
          <w:sz w:val="16"/>
          <w:szCs w:val="16"/>
        </w:rPr>
      </w:pPr>
      <w:r>
        <w:rPr>
          <w:rFonts w:ascii="Times New Roman" w:hAnsi="Times New Roman"/>
          <w:sz w:val="16"/>
          <w:szCs w:val="16"/>
        </w:rPr>
        <w:t xml:space="preserve">   2. Prezenta hotărâre a fost aprobată cu  15 voturi pentru,...-.....voturi împotrivă și ...-.....abține</w:t>
      </w:r>
    </w:p>
    <w:p w14:paraId="42438011" w14:textId="6FD2F1B5" w:rsidR="00396839" w:rsidRPr="00396839" w:rsidRDefault="00396839" w:rsidP="00E0130C">
      <w:pPr>
        <w:spacing w:after="0"/>
        <w:rPr>
          <w:rFonts w:ascii="Times New Roman" w:hAnsi="Times New Roman" w:cs="Times New Roman"/>
          <w:sz w:val="20"/>
          <w:szCs w:val="20"/>
        </w:rPr>
      </w:pPr>
      <w:r w:rsidRPr="00396839">
        <w:rPr>
          <w:rFonts w:ascii="Times New Roman" w:hAnsi="Times New Roman" w:cs="Times New Roman"/>
        </w:rPr>
        <w:t xml:space="preserve">  </w:t>
      </w:r>
    </w:p>
    <w:p w14:paraId="798C9625" w14:textId="223640CD" w:rsidR="00567F28" w:rsidRPr="00396839" w:rsidRDefault="008E5872" w:rsidP="0074430C">
      <w:pPr>
        <w:spacing w:after="0" w:line="240" w:lineRule="auto"/>
        <w:rPr>
          <w:rFonts w:ascii="Times New Roman" w:eastAsia="Times New Roman" w:hAnsi="Times New Roman" w:cs="Times New Roman"/>
          <w:lang w:val="en-US"/>
        </w:rPr>
      </w:pPr>
      <w:r w:rsidRPr="00396839">
        <w:rPr>
          <w:rFonts w:ascii="Times New Roman" w:eastAsia="Times New Roman" w:hAnsi="Times New Roman" w:cs="Times New Roman"/>
          <w:noProof/>
          <w:lang w:val="fr-FR" w:eastAsia="ro-RO"/>
        </w:rPr>
        <w:lastRenderedPageBreak/>
        <w:t xml:space="preserve">  </w:t>
      </w:r>
      <w:r w:rsidR="00396839">
        <w:rPr>
          <w:rFonts w:ascii="Times New Roman" w:eastAsia="Times New Roman" w:hAnsi="Times New Roman" w:cs="Times New Roman"/>
          <w:lang w:val="en-US"/>
        </w:rPr>
        <w:t xml:space="preserve">     </w:t>
      </w:r>
    </w:p>
    <w:p w14:paraId="3C018345" w14:textId="77777777" w:rsidR="00456AB4" w:rsidRDefault="00456AB4" w:rsidP="00456AB4">
      <w:pPr>
        <w:autoSpaceDE w:val="0"/>
        <w:autoSpaceDN w:val="0"/>
        <w:adjustRightInd w:val="0"/>
        <w:spacing w:after="0"/>
        <w:jc w:val="right"/>
        <w:rPr>
          <w:rFonts w:ascii="Times New Roman" w:hAnsi="Times New Roman" w:cs="Times New Roman"/>
          <w:b/>
          <w:iCs/>
          <w:sz w:val="24"/>
          <w:szCs w:val="24"/>
        </w:rPr>
      </w:pPr>
      <w:r>
        <w:rPr>
          <w:rFonts w:ascii="Times New Roman" w:hAnsi="Times New Roman" w:cs="Times New Roman"/>
          <w:b/>
          <w:iCs/>
          <w:sz w:val="24"/>
          <w:szCs w:val="24"/>
        </w:rPr>
        <w:t>Anexa  nr. I</w:t>
      </w:r>
    </w:p>
    <w:p w14:paraId="2115CA4E" w14:textId="77777777" w:rsidR="00456AB4" w:rsidRDefault="00456AB4" w:rsidP="00456AB4">
      <w:pPr>
        <w:autoSpaceDE w:val="0"/>
        <w:autoSpaceDN w:val="0"/>
        <w:adjustRightInd w:val="0"/>
        <w:spacing w:after="0"/>
        <w:jc w:val="center"/>
        <w:rPr>
          <w:rFonts w:ascii="Times New Roman" w:hAnsi="Times New Roman" w:cs="Times New Roman"/>
          <w:b/>
          <w:iCs/>
          <w:sz w:val="24"/>
          <w:szCs w:val="24"/>
        </w:rPr>
      </w:pPr>
    </w:p>
    <w:p w14:paraId="169F5047" w14:textId="77777777" w:rsidR="00BF4E60" w:rsidRDefault="00456AB4" w:rsidP="00456AB4">
      <w:pPr>
        <w:autoSpaceDE w:val="0"/>
        <w:autoSpaceDN w:val="0"/>
        <w:adjustRightInd w:val="0"/>
        <w:spacing w:after="0" w:line="240" w:lineRule="auto"/>
        <w:ind w:right="-284"/>
        <w:jc w:val="center"/>
        <w:rPr>
          <w:rFonts w:ascii="Times New Roman" w:hAnsi="Times New Roman" w:cs="Times New Roman"/>
          <w:b/>
          <w:iCs/>
          <w:sz w:val="24"/>
          <w:szCs w:val="24"/>
        </w:rPr>
      </w:pPr>
      <w:r w:rsidRPr="008538F6">
        <w:rPr>
          <w:rFonts w:ascii="Times New Roman" w:hAnsi="Times New Roman" w:cs="Times New Roman"/>
          <w:b/>
          <w:iCs/>
          <w:sz w:val="24"/>
          <w:szCs w:val="24"/>
        </w:rPr>
        <w:t xml:space="preserve">RAPORT </w:t>
      </w:r>
    </w:p>
    <w:p w14:paraId="5BFEDCD0" w14:textId="2FBD9239" w:rsidR="00456AB4" w:rsidRPr="0074430C" w:rsidRDefault="00456AB4" w:rsidP="00456AB4">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bCs/>
          <w:noProof/>
          <w:sz w:val="24"/>
          <w:szCs w:val="24"/>
          <w:lang w:val="fr-FR" w:eastAsia="ro-RO"/>
        </w:rPr>
        <w:t>de evalu</w:t>
      </w:r>
      <w:r w:rsidR="00C5733D">
        <w:rPr>
          <w:rFonts w:ascii="Times New Roman" w:eastAsia="Times New Roman" w:hAnsi="Times New Roman" w:cs="Times New Roman"/>
          <w:b/>
          <w:bCs/>
          <w:noProof/>
          <w:sz w:val="24"/>
          <w:szCs w:val="24"/>
          <w:lang w:val="fr-FR" w:eastAsia="ro-RO"/>
        </w:rPr>
        <w:t>are a  capacității de  apărare î</w:t>
      </w:r>
      <w:r w:rsidRPr="0074430C">
        <w:rPr>
          <w:rFonts w:ascii="Times New Roman" w:eastAsia="Times New Roman" w:hAnsi="Times New Roman" w:cs="Times New Roman"/>
          <w:b/>
          <w:bCs/>
          <w:noProof/>
          <w:sz w:val="24"/>
          <w:szCs w:val="24"/>
          <w:lang w:val="fr-FR" w:eastAsia="ro-RO"/>
        </w:rPr>
        <w:t>mpotriva  incendiilor ,</w:t>
      </w:r>
    </w:p>
    <w:p w14:paraId="5B6A0688" w14:textId="364481A1" w:rsidR="00456AB4" w:rsidRPr="0074430C" w:rsidRDefault="00456AB4" w:rsidP="00456AB4">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bCs/>
          <w:noProof/>
          <w:sz w:val="24"/>
          <w:szCs w:val="24"/>
          <w:lang w:val="fr-FR" w:eastAsia="ro-RO"/>
        </w:rPr>
        <w:t xml:space="preserve"> pe  semestrul II  , an  20</w:t>
      </w:r>
      <w:r w:rsidR="00423A7B">
        <w:rPr>
          <w:rFonts w:ascii="Times New Roman" w:eastAsia="Times New Roman" w:hAnsi="Times New Roman" w:cs="Times New Roman"/>
          <w:b/>
          <w:bCs/>
          <w:noProof/>
          <w:sz w:val="24"/>
          <w:szCs w:val="24"/>
          <w:lang w:val="fr-FR" w:eastAsia="ro-RO"/>
        </w:rPr>
        <w:t>24</w:t>
      </w:r>
      <w:r w:rsidRPr="0074430C">
        <w:rPr>
          <w:rFonts w:ascii="Times New Roman" w:eastAsia="Times New Roman" w:hAnsi="Times New Roman" w:cs="Times New Roman"/>
          <w:b/>
          <w:bCs/>
          <w:noProof/>
          <w:sz w:val="24"/>
          <w:szCs w:val="24"/>
          <w:lang w:val="fr-FR" w:eastAsia="ro-RO"/>
        </w:rPr>
        <w:t xml:space="preserve">  </w:t>
      </w:r>
      <w:proofErr w:type="gramStart"/>
      <w:r w:rsidRPr="0074430C">
        <w:rPr>
          <w:rFonts w:ascii="Times New Roman" w:hAnsi="Times New Roman" w:cs="Times New Roman"/>
          <w:b/>
          <w:iCs/>
          <w:sz w:val="24"/>
          <w:szCs w:val="24"/>
        </w:rPr>
        <w:t>la</w:t>
      </w:r>
      <w:r w:rsidRPr="0074430C">
        <w:rPr>
          <w:rFonts w:ascii="Times New Roman" w:eastAsia="Times New Roman" w:hAnsi="Times New Roman" w:cs="Times New Roman"/>
          <w:b/>
          <w:bCs/>
          <w:noProof/>
          <w:sz w:val="24"/>
          <w:szCs w:val="24"/>
          <w:lang w:val="fr-FR" w:eastAsia="ro-RO"/>
        </w:rPr>
        <w:t xml:space="preserve">  </w:t>
      </w:r>
      <w:r w:rsidRPr="0074430C">
        <w:rPr>
          <w:rFonts w:ascii="Times New Roman" w:hAnsi="Times New Roman" w:cs="Times New Roman"/>
          <w:b/>
          <w:iCs/>
          <w:sz w:val="24"/>
          <w:szCs w:val="24"/>
        </w:rPr>
        <w:t>nivelul</w:t>
      </w:r>
      <w:proofErr w:type="gramEnd"/>
      <w:r w:rsidRPr="0074430C">
        <w:rPr>
          <w:rFonts w:ascii="Times New Roman" w:hAnsi="Times New Roman" w:cs="Times New Roman"/>
          <w:b/>
          <w:iCs/>
          <w:sz w:val="24"/>
          <w:szCs w:val="24"/>
        </w:rPr>
        <w:t xml:space="preserve"> unităţii administrativ teritoriale a comunei</w:t>
      </w:r>
      <w:r w:rsidRPr="0074430C">
        <w:rPr>
          <w:rFonts w:ascii="Times New Roman" w:hAnsi="Times New Roman" w:cs="Times New Roman"/>
          <w:b/>
          <w:sz w:val="24"/>
          <w:szCs w:val="24"/>
        </w:rPr>
        <w:t xml:space="preserve"> Ion Creanga </w:t>
      </w:r>
    </w:p>
    <w:p w14:paraId="0D8969A0" w14:textId="77777777" w:rsidR="00456AB4" w:rsidRPr="008538F6" w:rsidRDefault="00456AB4" w:rsidP="00456AB4">
      <w:pPr>
        <w:autoSpaceDE w:val="0"/>
        <w:autoSpaceDN w:val="0"/>
        <w:adjustRightInd w:val="0"/>
        <w:spacing w:after="0"/>
        <w:jc w:val="center"/>
        <w:rPr>
          <w:rFonts w:ascii="Times New Roman" w:hAnsi="Times New Roman" w:cs="Times New Roman"/>
          <w:b/>
          <w:iCs/>
          <w:sz w:val="24"/>
          <w:szCs w:val="24"/>
        </w:rPr>
      </w:pPr>
    </w:p>
    <w:p w14:paraId="6BA5C6E9"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p>
    <w:p w14:paraId="51CCC3CB" w14:textId="77777777" w:rsidR="00456AB4" w:rsidRPr="0074430C" w:rsidRDefault="00456AB4" w:rsidP="00456AB4">
      <w:pPr>
        <w:spacing w:after="0"/>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1. Implementarea noilor prevederi legale.</w:t>
      </w:r>
    </w:p>
    <w:p w14:paraId="378012FF" w14:textId="77777777" w:rsidR="00456AB4" w:rsidRDefault="00456AB4" w:rsidP="00456AB4">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b/>
        <w:t>Au  fost   prelucrate  următoarele acte normative care reglementează managementul situaţiilor de urgenţă:</w:t>
      </w:r>
    </w:p>
    <w:p w14:paraId="476588B8" w14:textId="77777777" w:rsidR="00456AB4" w:rsidRPr="0074430C" w:rsidRDefault="00456AB4" w:rsidP="00456AB4">
      <w:pPr>
        <w:pStyle w:val="ListParagraph"/>
        <w:numPr>
          <w:ilvl w:val="0"/>
          <w:numId w:val="4"/>
        </w:numPr>
        <w:spacing w:after="0" w:line="240" w:lineRule="auto"/>
        <w:ind w:left="644"/>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Legea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proofErr w:type="gramEnd"/>
      <w:r w:rsidRPr="0074430C">
        <w:rPr>
          <w:rFonts w:ascii="Times New Roman" w:eastAsia="Times New Roman" w:hAnsi="Times New Roman" w:cs="Times New Roman"/>
          <w:lang w:val="en-US"/>
        </w:rPr>
        <w:t xml:space="preserve">. 307 / 2006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apararea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D3ACAA5"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MAI</w:t>
      </w:r>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r w:rsidRPr="0074430C">
        <w:rPr>
          <w:rFonts w:ascii="Times New Roman" w:eastAsia="Times New Roman" w:hAnsi="Times New Roman" w:cs="Times New Roman"/>
          <w:lang w:val="en-US"/>
        </w:rPr>
        <w:t xml:space="preserve">. 160/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Regulamentului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planificare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organizare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desfasurare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finalizare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activitatii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prevenire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situatiilor</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prestate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serviciile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voluntare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private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situatii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737CE093"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proofErr w:type="gramEnd"/>
      <w:r w:rsidRPr="0074430C">
        <w:rPr>
          <w:rFonts w:ascii="Times New Roman" w:eastAsia="Times New Roman" w:hAnsi="Times New Roman" w:cs="Times New Roman"/>
          <w:lang w:val="en-US"/>
        </w:rPr>
        <w:t xml:space="preserve">. 163/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Normelor</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generale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aparare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8C04FEE"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bCs/>
          <w:noProof/>
          <w:lang w:val="en-US"/>
        </w:rPr>
        <w:t>O.U.G nr. 21/2004 privind Sistemul Naţional de Management al Situaţiilor de Urgenţă</w:t>
      </w:r>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24C71FED" w14:textId="77777777" w:rsidR="00456AB4" w:rsidRPr="00162777"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27B4C372" w14:textId="7DF4F2D3" w:rsidR="00456AB4" w:rsidRPr="00FA6222" w:rsidRDefault="00456AB4" w:rsidP="00FA6222">
      <w:pPr>
        <w:tabs>
          <w:tab w:val="num" w:pos="0"/>
        </w:tabs>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 xml:space="preserve">Aceste documente legislative au fost aduse la cunoştinţa persoanelor cu atribuţii privind apărarea împotriva incendiilor şi protecţia civilă, pentru a putea fi studiate şi aprofundate în vederea implementării acestora. </w:t>
      </w:r>
    </w:p>
    <w:p w14:paraId="5CBAB8D7" w14:textId="77777777" w:rsidR="00456AB4" w:rsidRPr="00456AB4" w:rsidRDefault="00456AB4" w:rsidP="00456AB4">
      <w:pPr>
        <w:spacing w:after="0"/>
        <w:jc w:val="both"/>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2. Stadiul îndeplinirii măsurilor stabilite.</w:t>
      </w:r>
      <w:r>
        <w:rPr>
          <w:rFonts w:ascii="Times New Roman" w:hAnsi="Times New Roman" w:cs="Times New Roman"/>
          <w:bCs/>
        </w:rPr>
        <w:t xml:space="preserve">Institutiile si  autoritatile  din  comuna  Ion Creanga : </w:t>
      </w:r>
    </w:p>
    <w:p w14:paraId="0251F470"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Primaria  Ion Creanga </w:t>
      </w:r>
      <w:r>
        <w:rPr>
          <w:rFonts w:ascii="Times New Roman" w:hAnsi="Times New Roman" w:cs="Times New Roman"/>
          <w:bCs/>
        </w:rPr>
        <w:t>,</w:t>
      </w:r>
    </w:p>
    <w:p w14:paraId="1D1B287C"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Scoala  Ion Creanga si  scolile  arondate ,</w:t>
      </w:r>
    </w:p>
    <w:p w14:paraId="35ECCE94"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Caminele  culturale  in  numar  de  5 ,</w:t>
      </w:r>
    </w:p>
    <w:p w14:paraId="58BDD0B7" w14:textId="77777777"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Biblioteca </w:t>
      </w:r>
      <w:r>
        <w:rPr>
          <w:rFonts w:ascii="Times New Roman" w:hAnsi="Times New Roman" w:cs="Times New Roman"/>
          <w:bCs/>
        </w:rPr>
        <w:t>,</w:t>
      </w:r>
    </w:p>
    <w:p w14:paraId="04FCEB3A" w14:textId="016A3EEF"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Pr>
          <w:rFonts w:ascii="Times New Roman" w:hAnsi="Times New Roman" w:cs="Times New Roman"/>
          <w:bCs/>
        </w:rPr>
        <w:t>Biserici in  numar  de  7  si  un  Schit ,</w:t>
      </w:r>
    </w:p>
    <w:p w14:paraId="0C4EE3C7" w14:textId="5CA69417"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w:t>
      </w:r>
      <w:r w:rsidR="00423A7B">
        <w:rPr>
          <w:rFonts w:ascii="Times New Roman" w:hAnsi="Times New Roman" w:cs="Times New Roman"/>
          <w:bCs/>
        </w:rPr>
        <w:t>.</w:t>
      </w:r>
      <w:r w:rsidRPr="00482E75">
        <w:rPr>
          <w:rFonts w:ascii="Times New Roman" w:hAnsi="Times New Roman" w:cs="Times New Roman"/>
          <w:bCs/>
        </w:rPr>
        <w:t>V</w:t>
      </w:r>
      <w:r w:rsidR="00423A7B">
        <w:rPr>
          <w:rFonts w:ascii="Times New Roman" w:hAnsi="Times New Roman" w:cs="Times New Roman"/>
          <w:bCs/>
        </w:rPr>
        <w:t>.</w:t>
      </w:r>
      <w:r w:rsidRPr="00482E75">
        <w:rPr>
          <w:rFonts w:ascii="Times New Roman" w:hAnsi="Times New Roman" w:cs="Times New Roman"/>
          <w:bCs/>
        </w:rPr>
        <w:t>S</w:t>
      </w:r>
      <w:r w:rsidR="00423A7B">
        <w:rPr>
          <w:rFonts w:ascii="Times New Roman" w:hAnsi="Times New Roman" w:cs="Times New Roman"/>
          <w:bCs/>
        </w:rPr>
        <w:t>.</w:t>
      </w:r>
      <w:r w:rsidRPr="00482E75">
        <w:rPr>
          <w:rFonts w:ascii="Times New Roman" w:hAnsi="Times New Roman" w:cs="Times New Roman"/>
          <w:bCs/>
        </w:rPr>
        <w:t>U Ion Creanga</w:t>
      </w:r>
      <w:r>
        <w:rPr>
          <w:rFonts w:ascii="Times New Roman" w:hAnsi="Times New Roman" w:cs="Times New Roman"/>
          <w:bCs/>
        </w:rPr>
        <w:t>.</w:t>
      </w:r>
      <w:r w:rsidRPr="00482E75">
        <w:rPr>
          <w:rFonts w:ascii="Times New Roman" w:hAnsi="Times New Roman" w:cs="Times New Roman"/>
          <w:bCs/>
        </w:rPr>
        <w:t xml:space="preserve"> </w:t>
      </w:r>
    </w:p>
    <w:p w14:paraId="4984FD98"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3) Deficienţe care se manifestă în domeniul apărării împotriva incendiilor.</w:t>
      </w:r>
    </w:p>
    <w:p w14:paraId="0E0181D2" w14:textId="77777777" w:rsidR="00456AB4" w:rsidRPr="00162777" w:rsidRDefault="00456AB4" w:rsidP="00456AB4">
      <w:pPr>
        <w:autoSpaceDE w:val="0"/>
        <w:autoSpaceDN w:val="0"/>
        <w:adjustRightInd w:val="0"/>
        <w:spacing w:after="0"/>
        <w:rPr>
          <w:rFonts w:ascii="Times New Roman" w:hAnsi="Times New Roman" w:cs="Times New Roman"/>
          <w:bCs/>
          <w:i/>
          <w:iCs/>
        </w:rPr>
      </w:pPr>
      <w:r w:rsidRPr="00482E75">
        <w:rPr>
          <w:rFonts w:ascii="Times New Roman" w:hAnsi="Times New Roman" w:cs="Times New Roman"/>
        </w:rPr>
        <w:t>Una dintre principalele atribuţii ale serviciului voluntar este „</w:t>
      </w:r>
      <w:r w:rsidRPr="00482E75">
        <w:rPr>
          <w:rFonts w:ascii="Times New Roman" w:hAnsi="Times New Roman" w:cs="Times New Roman"/>
          <w:bCs/>
          <w:i/>
          <w:iCs/>
        </w:rPr>
        <w:t>desfăşurarea de activităţi de</w:t>
      </w:r>
      <w:r>
        <w:rPr>
          <w:rFonts w:ascii="Times New Roman" w:hAnsi="Times New Roman" w:cs="Times New Roman"/>
          <w:bCs/>
          <w:i/>
          <w:iCs/>
        </w:rPr>
        <w:t xml:space="preserve"> </w:t>
      </w:r>
      <w:r w:rsidRPr="00482E75">
        <w:rPr>
          <w:rFonts w:ascii="Times New Roman" w:hAnsi="Times New Roman" w:cs="Times New Roman"/>
          <w:bCs/>
          <w:i/>
          <w:iCs/>
        </w:rPr>
        <w:t>informare şi instruire privind cunoaşterea şi respectarea regulilor şi a măsurilor de apărare</w:t>
      </w:r>
      <w:r>
        <w:rPr>
          <w:rFonts w:ascii="Times New Roman" w:hAnsi="Times New Roman" w:cs="Times New Roman"/>
          <w:bCs/>
          <w:i/>
          <w:iCs/>
        </w:rPr>
        <w:t xml:space="preserve"> </w:t>
      </w:r>
      <w:r w:rsidRPr="00482E75">
        <w:rPr>
          <w:rFonts w:ascii="Times New Roman" w:hAnsi="Times New Roman" w:cs="Times New Roman"/>
          <w:bCs/>
          <w:i/>
          <w:iCs/>
        </w:rPr>
        <w:t>împotriva incendiilor</w:t>
      </w:r>
      <w:r w:rsidRPr="00482E75">
        <w:rPr>
          <w:rFonts w:ascii="Times New Roman" w:hAnsi="Times New Roman" w:cs="Times New Roman"/>
          <w:i/>
          <w:iCs/>
        </w:rPr>
        <w:t>”</w:t>
      </w:r>
      <w:r w:rsidRPr="00482E75">
        <w:rPr>
          <w:rFonts w:ascii="Times New Roman" w:hAnsi="Times New Roman" w:cs="Times New Roman"/>
        </w:rPr>
        <w:t xml:space="preserve">. </w:t>
      </w:r>
    </w:p>
    <w:p w14:paraId="6ADE0158"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În acest sens serviciul voluntar a desfăşurat activităţi de prevenire în urma  acestora rezultă următoarele constatări:</w:t>
      </w:r>
    </w:p>
    <w:p w14:paraId="61E685AD" w14:textId="27B79C0E"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r w:rsidR="00423A7B">
        <w:rPr>
          <w:rFonts w:ascii="Times New Roman" w:hAnsi="Times New Roman" w:cs="Times New Roman"/>
        </w:rPr>
        <w:t xml:space="preserve"> In  anul 2024</w:t>
      </w:r>
      <w:r>
        <w:rPr>
          <w:rFonts w:ascii="Times New Roman" w:hAnsi="Times New Roman" w:cs="Times New Roman"/>
        </w:rPr>
        <w:t xml:space="preserve"> au fost controlate gospodării individuale,</w:t>
      </w:r>
      <w:r w:rsidRPr="00482E75">
        <w:rPr>
          <w:rFonts w:ascii="Times New Roman" w:hAnsi="Times New Roman" w:cs="Times New Roman"/>
        </w:rPr>
        <w:t xml:space="preserve"> unitati</w:t>
      </w:r>
      <w:r>
        <w:rPr>
          <w:rFonts w:ascii="Times New Roman" w:hAnsi="Times New Roman" w:cs="Times New Roman"/>
        </w:rPr>
        <w:t>le</w:t>
      </w:r>
      <w:r w:rsidRPr="00482E75">
        <w:rPr>
          <w:rFonts w:ascii="Times New Roman" w:hAnsi="Times New Roman" w:cs="Times New Roman"/>
        </w:rPr>
        <w:t xml:space="preserve"> de </w:t>
      </w:r>
      <w:r>
        <w:rPr>
          <w:rFonts w:ascii="Times New Roman" w:hAnsi="Times New Roman" w:cs="Times New Roman"/>
        </w:rPr>
        <w:t>invatamant, unitatile  de cult din  comuna  si caminele culturale .</w:t>
      </w:r>
    </w:p>
    <w:p w14:paraId="63A32FA9"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4) Alte activitati ale SVSU   ION Creanga :</w:t>
      </w:r>
    </w:p>
    <w:p w14:paraId="0668633B" w14:textId="49EA9EDA" w:rsidR="00456AB4" w:rsidRPr="00482E75" w:rsidRDefault="00456AB4" w:rsidP="00456AB4">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a)Activitatea de instruire a salariaţilor în domeniul situaţiilor de urgenţă şi periodic în conformitate cu prevederile legislative din domeniu, potrivit graficului şi tematicii anuale de instruire întocmite şi apr</w:t>
      </w:r>
      <w:r>
        <w:rPr>
          <w:rFonts w:ascii="Times New Roman" w:eastAsia="Times New Roman" w:hAnsi="Times New Roman" w:cs="Times New Roman"/>
          <w:lang w:eastAsia="ro-RO"/>
        </w:rPr>
        <w:t>obate pe categorii de personal  prin  contract  de prestari servicii de  catre  o  persoana  autorizata in  acest  sens.</w:t>
      </w:r>
    </w:p>
    <w:p w14:paraId="6DB37312" w14:textId="0C61F6E8" w:rsidR="00456AB4" w:rsidRPr="00456AB4" w:rsidRDefault="00456AB4" w:rsidP="00456AB4">
      <w:pPr>
        <w:autoSpaceDE w:val="0"/>
        <w:autoSpaceDN w:val="0"/>
        <w:adjustRightInd w:val="0"/>
        <w:spacing w:after="0"/>
        <w:rPr>
          <w:rFonts w:ascii="Times New Roman" w:hAnsi="Times New Roman" w:cs="Times New Roman"/>
          <w:bCs/>
        </w:rPr>
      </w:pPr>
      <w:r w:rsidRPr="00482E75">
        <w:rPr>
          <w:rFonts w:ascii="Times New Roman" w:hAnsi="Times New Roman" w:cs="Times New Roman"/>
          <w:bCs/>
        </w:rPr>
        <w:t>b) Prevenirea</w:t>
      </w:r>
      <w:r w:rsidR="0077502E">
        <w:rPr>
          <w:rFonts w:ascii="Times New Roman" w:hAnsi="Times New Roman" w:cs="Times New Roman"/>
          <w:bCs/>
        </w:rPr>
        <w:t>, informarea</w:t>
      </w:r>
      <w:r w:rsidRPr="00482E75">
        <w:rPr>
          <w:rFonts w:ascii="Times New Roman" w:hAnsi="Times New Roman" w:cs="Times New Roman"/>
          <w:bCs/>
        </w:rPr>
        <w:t xml:space="preserve"> şi supravegherea respectării măsurilor de a</w:t>
      </w:r>
      <w:r>
        <w:rPr>
          <w:rFonts w:ascii="Times New Roman" w:hAnsi="Times New Roman" w:cs="Times New Roman"/>
          <w:bCs/>
        </w:rPr>
        <w:t xml:space="preserve">părare împotriva incendiilor la </w:t>
      </w:r>
      <w:r w:rsidR="0077502E">
        <w:rPr>
          <w:rFonts w:ascii="Times New Roman" w:hAnsi="Times New Roman" w:cs="Times New Roman"/>
          <w:bCs/>
        </w:rPr>
        <w:t xml:space="preserve">:  gospodariile  populatiei , </w:t>
      </w:r>
      <w:r w:rsidRPr="00482E75">
        <w:rPr>
          <w:rFonts w:ascii="Times New Roman" w:hAnsi="Times New Roman" w:cs="Times New Roman"/>
          <w:bCs/>
        </w:rPr>
        <w:t xml:space="preserve">căminele culturale </w:t>
      </w:r>
      <w:r w:rsidRPr="00482E75">
        <w:rPr>
          <w:rFonts w:ascii="Times New Roman" w:hAnsi="Times New Roman" w:cs="Times New Roman"/>
        </w:rPr>
        <w:t>cu ocazia desfăşurării</w:t>
      </w:r>
      <w:r w:rsidR="0077502E">
        <w:rPr>
          <w:rFonts w:ascii="Times New Roman" w:hAnsi="Times New Roman" w:cs="Times New Roman"/>
        </w:rPr>
        <w:t xml:space="preserve"> unor activităţi</w:t>
      </w:r>
      <w:r>
        <w:rPr>
          <w:rFonts w:ascii="Times New Roman" w:hAnsi="Times New Roman" w:cs="Times New Roman"/>
        </w:rPr>
        <w:t xml:space="preserve"> culturale </w:t>
      </w:r>
      <w:r w:rsidR="00423A7B">
        <w:rPr>
          <w:rFonts w:ascii="Times New Roman" w:hAnsi="Times New Roman" w:cs="Times New Roman"/>
        </w:rPr>
        <w:t>.</w:t>
      </w:r>
    </w:p>
    <w:p w14:paraId="185272ED"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b/>
          <w:bCs/>
        </w:rPr>
        <w:t>5) Relaţiile cu terţii privind apărarea împotriva încendiilor</w:t>
      </w:r>
      <w:r w:rsidRPr="00482E75">
        <w:rPr>
          <w:rFonts w:ascii="Times New Roman" w:hAnsi="Times New Roman" w:cs="Times New Roman"/>
        </w:rPr>
        <w:t>.</w:t>
      </w:r>
    </w:p>
    <w:p w14:paraId="2E0FAB77" w14:textId="08111C23"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-În anului 20</w:t>
      </w:r>
      <w:r w:rsidR="00423A7B">
        <w:rPr>
          <w:rFonts w:ascii="Times New Roman" w:hAnsi="Times New Roman" w:cs="Times New Roman"/>
        </w:rPr>
        <w:t xml:space="preserve">24 Serviciul Voluntar </w:t>
      </w:r>
      <w:r w:rsidRPr="00482E75">
        <w:rPr>
          <w:rFonts w:ascii="Times New Roman" w:hAnsi="Times New Roman" w:cs="Times New Roman"/>
        </w:rPr>
        <w:t xml:space="preserve"> a avut intervenţii în colaborare cu alte servicii voluntare</w:t>
      </w:r>
      <w:r>
        <w:rPr>
          <w:rFonts w:ascii="Times New Roman" w:hAnsi="Times New Roman" w:cs="Times New Roman"/>
        </w:rPr>
        <w:t xml:space="preserve">  </w:t>
      </w:r>
      <w:r w:rsidRPr="00482E75">
        <w:rPr>
          <w:rFonts w:ascii="Times New Roman" w:hAnsi="Times New Roman" w:cs="Times New Roman"/>
        </w:rPr>
        <w:t>pentru situaţii de urgenţă</w:t>
      </w:r>
      <w:r w:rsidR="0077502E">
        <w:rPr>
          <w:rFonts w:ascii="Times New Roman" w:hAnsi="Times New Roman" w:cs="Times New Roman"/>
        </w:rPr>
        <w:t xml:space="preserve"> in  doua  cazuri : un incendiu  la  vegetatie  uscată  si  un  incediu  la  locuinta.</w:t>
      </w:r>
    </w:p>
    <w:p w14:paraId="2A31C501"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w:t>
      </w:r>
      <w:r w:rsidRPr="00482E75">
        <w:rPr>
          <w:rFonts w:ascii="Times New Roman" w:eastAsia="Times New Roman" w:hAnsi="Times New Roman" w:cs="Times New Roman"/>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w:t>
      </w:r>
      <w:r>
        <w:rPr>
          <w:rFonts w:ascii="Times New Roman" w:eastAsia="Times New Roman" w:hAnsi="Times New Roman" w:cs="Times New Roman"/>
          <w:lang w:eastAsia="ro-RO"/>
        </w:rPr>
        <w:t>mărilor în cazul unor incendii prin  compartimentul de prevenire al SVSU Ion Creanga.</w:t>
      </w:r>
    </w:p>
    <w:p w14:paraId="525F89DC" w14:textId="77777777" w:rsidR="00456AB4" w:rsidRDefault="00456AB4" w:rsidP="00456AB4">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3638963D" w14:textId="77777777" w:rsidR="00456AB4" w:rsidRPr="00482E75" w:rsidRDefault="00456AB4" w:rsidP="00456AB4">
      <w:pPr>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In  ceea  ce  priveste  controalele la  gospodarii  au  fost  aplicate  avertismente  verbale </w:t>
      </w:r>
    </w:p>
    <w:p w14:paraId="33E8696B"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6) Asigurarea dotării, calitatea şi funcţionarea mijloacelor tehnice de apărare împotriva</w:t>
      </w:r>
      <w:r>
        <w:rPr>
          <w:rFonts w:ascii="Times New Roman" w:hAnsi="Times New Roman" w:cs="Times New Roman"/>
          <w:b/>
          <w:bCs/>
        </w:rPr>
        <w:t xml:space="preserve"> </w:t>
      </w:r>
      <w:r w:rsidRPr="00482E75">
        <w:rPr>
          <w:rFonts w:ascii="Times New Roman" w:hAnsi="Times New Roman" w:cs="Times New Roman"/>
          <w:b/>
          <w:bCs/>
        </w:rPr>
        <w:t>incendiilor.</w:t>
      </w:r>
    </w:p>
    <w:p w14:paraId="7620FDBE" w14:textId="783D7CE1" w:rsidR="00456AB4" w:rsidRDefault="00456AB4" w:rsidP="00456AB4">
      <w:pPr>
        <w:autoSpaceDE w:val="0"/>
        <w:autoSpaceDN w:val="0"/>
        <w:adjustRightInd w:val="0"/>
        <w:spacing w:after="0"/>
        <w:rPr>
          <w:rFonts w:ascii="Times New Roman" w:hAnsi="Times New Roman" w:cs="Times New Roman"/>
          <w:lang w:val="en-US"/>
        </w:rPr>
      </w:pPr>
      <w:r w:rsidRPr="00482E75">
        <w:rPr>
          <w:rFonts w:ascii="Times New Roman" w:hAnsi="Times New Roman" w:cs="Times New Roman"/>
        </w:rPr>
        <w:t xml:space="preserve"> a) In privinţa mijloacelor tehnice de apărare împotriva incendiilor este este asigurata</w:t>
      </w:r>
      <w:r w:rsidRPr="00482E75">
        <w:rPr>
          <w:rFonts w:ascii="Times New Roman" w:eastAsia="Times New Roman" w:hAnsi="Times New Roman" w:cs="Times New Roman"/>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r>
        <w:rPr>
          <w:rFonts w:ascii="Times New Roman" w:eastAsia="Times New Roman" w:hAnsi="Times New Roman" w:cs="Times New Roman"/>
          <w:lang w:eastAsia="ro-RO"/>
        </w:rPr>
        <w:t xml:space="preserve"> 2  stingătoare P9 , 16 stingătoare P6, </w:t>
      </w:r>
      <w:r w:rsidR="009942BD">
        <w:rPr>
          <w:rFonts w:ascii="Times New Roman" w:hAnsi="Times New Roman" w:cs="Times New Roman"/>
        </w:rPr>
        <w:t>2 stingatoare</w:t>
      </w:r>
      <w:r w:rsidRPr="00162777">
        <w:rPr>
          <w:rFonts w:ascii="Times New Roman" w:hAnsi="Times New Roman" w:cs="Times New Roman"/>
        </w:rPr>
        <w:t xml:space="preserve">  P 50 ,</w:t>
      </w:r>
      <w:r w:rsidR="009942BD">
        <w:rPr>
          <w:rFonts w:ascii="Times New Roman" w:eastAsia="Times New Roman" w:hAnsi="Times New Roman" w:cs="Times New Roman"/>
          <w:lang w:eastAsia="ro-RO"/>
        </w:rPr>
        <w:t xml:space="preserve"> 5 cazmale PSI , 5 lopeti PSI, 4</w:t>
      </w:r>
      <w:r>
        <w:rPr>
          <w:rFonts w:ascii="Times New Roman" w:eastAsia="Times New Roman" w:hAnsi="Times New Roman" w:cs="Times New Roman"/>
          <w:lang w:eastAsia="ro-RO"/>
        </w:rPr>
        <w:t xml:space="preserve">  batatoare stins  incediu vegetati</w:t>
      </w:r>
      <w:r w:rsidR="009942BD">
        <w:rPr>
          <w:rFonts w:ascii="Times New Roman" w:eastAsia="Times New Roman" w:hAnsi="Times New Roman" w:cs="Times New Roman"/>
          <w:lang w:eastAsia="ro-RO"/>
        </w:rPr>
        <w:t>e  uscata , 2</w:t>
      </w:r>
      <w:r>
        <w:rPr>
          <w:rFonts w:ascii="Times New Roman" w:eastAsia="Times New Roman" w:hAnsi="Times New Roman" w:cs="Times New Roman"/>
          <w:lang w:eastAsia="ro-RO"/>
        </w:rPr>
        <w:t xml:space="preserve">  topoare  tip  târnăcop , 2  aparate  respirat +3 butelii  oxigen, 2  scari  culisabile cu 3  elementi , 3  pichetet PSI impărtite in 3  localitati de  pe  raza comunei,  </w:t>
      </w:r>
      <w:r>
        <w:rPr>
          <w:rFonts w:ascii="Times New Roman" w:hAnsi="Times New Roman" w:cs="Times New Roman"/>
          <w:lang w:val="en-US"/>
        </w:rPr>
        <w:t>Tractor  Belarus</w:t>
      </w:r>
      <w:r w:rsidRPr="00482E75">
        <w:rPr>
          <w:rFonts w:ascii="Times New Roman" w:hAnsi="Times New Roman" w:cs="Times New Roman"/>
          <w:lang w:val="en-US"/>
        </w:rPr>
        <w:t xml:space="preserve"> cu  </w:t>
      </w:r>
      <w:proofErr w:type="spellStart"/>
      <w:r w:rsidRPr="00482E75">
        <w:rPr>
          <w:rFonts w:ascii="Times New Roman" w:hAnsi="Times New Roman" w:cs="Times New Roman"/>
          <w:lang w:val="en-US"/>
        </w:rPr>
        <w:t>vidanja</w:t>
      </w:r>
      <w:proofErr w:type="spellEnd"/>
      <w:r w:rsidRPr="00482E75">
        <w:rPr>
          <w:rFonts w:ascii="Times New Roman" w:hAnsi="Times New Roman" w:cs="Times New Roman"/>
          <w:lang w:val="en-US"/>
        </w:rPr>
        <w:t xml:space="preserve">   de  5  to</w:t>
      </w:r>
      <w:r>
        <w:rPr>
          <w:rFonts w:ascii="Times New Roman" w:hAnsi="Times New Roman" w:cs="Times New Roman"/>
          <w:lang w:val="en-US"/>
        </w:rPr>
        <w:t>.</w:t>
      </w:r>
    </w:p>
    <w:p w14:paraId="6AB353FD" w14:textId="77777777" w:rsidR="00456AB4" w:rsidRPr="007D4EF0" w:rsidRDefault="00456AB4" w:rsidP="00456AB4">
      <w:pPr>
        <w:autoSpaceDE w:val="0"/>
        <w:autoSpaceDN w:val="0"/>
        <w:adjustRightInd w:val="0"/>
        <w:spacing w:after="0"/>
        <w:rPr>
          <w:rFonts w:ascii="Times New Roman" w:hAnsi="Times New Roman" w:cs="Times New Roman"/>
        </w:rPr>
      </w:pPr>
      <w:r>
        <w:rPr>
          <w:rFonts w:ascii="Times New Roman" w:hAnsi="Times New Roman" w:cs="Times New Roman"/>
          <w:lang w:val="en-US"/>
        </w:rPr>
        <w:t xml:space="preserve">  </w:t>
      </w:r>
      <w:r w:rsidRPr="00482E75">
        <w:rPr>
          <w:rFonts w:ascii="Times New Roman" w:hAnsi="Times New Roman" w:cs="Times New Roman"/>
          <w:lang w:val="en-US"/>
        </w:rPr>
        <w:t xml:space="preserve"> </w:t>
      </w:r>
      <w:proofErr w:type="spellStart"/>
      <w:r>
        <w:rPr>
          <w:rFonts w:ascii="Times New Roman" w:hAnsi="Times New Roman" w:cs="Times New Roman"/>
          <w:lang w:val="en-US"/>
        </w:rPr>
        <w:t>Existenata</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sistem</w:t>
      </w:r>
      <w:r>
        <w:rPr>
          <w:rFonts w:ascii="Times New Roman" w:hAnsi="Times New Roman" w:cs="Times New Roman"/>
          <w:lang w:val="en-US"/>
        </w:rPr>
        <w:t>ului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instiintare</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avertizare</w:t>
      </w:r>
      <w:proofErr w:type="spellEnd"/>
      <w:r w:rsidRPr="00482E75">
        <w:rPr>
          <w:rFonts w:ascii="Times New Roman" w:hAnsi="Times New Roman" w:cs="Times New Roman"/>
          <w:lang w:val="en-US"/>
        </w:rPr>
        <w:t xml:space="preserve"> –</w:t>
      </w:r>
      <w:r w:rsidRPr="007D4EF0">
        <w:rPr>
          <w:rFonts w:ascii="Times New Roman" w:hAnsi="Times New Roman" w:cs="Times New Roman"/>
        </w:rPr>
        <w:t xml:space="preserve">format din </w:t>
      </w:r>
      <w:proofErr w:type="spellStart"/>
      <w:r w:rsidRPr="007D4EF0">
        <w:rPr>
          <w:rFonts w:ascii="Times New Roman" w:eastAsia="Times New Roman" w:hAnsi="Times New Roman" w:cs="Times New Roman"/>
          <w:lang w:val="en-US" w:eastAsia="ar-SA"/>
        </w:rPr>
        <w:t>Centrală</w:t>
      </w:r>
      <w:proofErr w:type="spellEnd"/>
      <w:r w:rsidRPr="007D4EF0">
        <w:rPr>
          <w:rFonts w:ascii="Times New Roman" w:eastAsia="Times New Roman" w:hAnsi="Times New Roman" w:cs="Times New Roman"/>
          <w:lang w:val="en-US" w:eastAsia="ar-SA"/>
        </w:rPr>
        <w:t xml:space="preserve"> de </w:t>
      </w:r>
      <w:proofErr w:type="spellStart"/>
      <w:r w:rsidRPr="007D4EF0">
        <w:rPr>
          <w:rFonts w:ascii="Times New Roman" w:eastAsia="Times New Roman" w:hAnsi="Times New Roman" w:cs="Times New Roman"/>
          <w:lang w:val="en-US" w:eastAsia="ar-SA"/>
        </w:rPr>
        <w:t>înștiințare</w:t>
      </w:r>
      <w:proofErr w:type="spellEnd"/>
      <w:r w:rsidRPr="007D4EF0">
        <w:rPr>
          <w:rFonts w:ascii="Times New Roman" w:eastAsia="Times New Roman" w:hAnsi="Times New Roman" w:cs="Times New Roman"/>
          <w:lang w:val="en-US" w:eastAsia="ar-SA"/>
        </w:rPr>
        <w:t xml:space="preserve"> -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SONIA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canal radio VHF</w:t>
      </w:r>
      <w:r w:rsidRPr="007D4EF0">
        <w:rPr>
          <w:rFonts w:ascii="Times New Roman" w:hAnsi="Times New Roman" w:cs="Times New Roman"/>
        </w:rPr>
        <w:t xml:space="preserve"> ,in  cadrul  primaria  comunei  Ion Creanga , compartiment  Serviciul  Voluntar  pentru  Situatii  de  Urgenta   Ion Creanga ; </w:t>
      </w:r>
      <w:r w:rsidRPr="007D4EF0">
        <w:rPr>
          <w:rFonts w:ascii="Times New Roman" w:eastAsia="Times New Roman" w:hAnsi="Times New Roman" w:cs="Times New Roman"/>
          <w:lang w:val="en-US" w:eastAsia="ar-SA"/>
        </w:rPr>
        <w:t xml:space="preserve">1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sirenă</w:t>
      </w:r>
      <w:proofErr w:type="spellEnd"/>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electronică</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amplasament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sediul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primăria</w:t>
      </w:r>
      <w:proofErr w:type="spellEnd"/>
      <w:r w:rsidRPr="007D4EF0">
        <w:rPr>
          <w:rFonts w:ascii="Times New Roman" w:eastAsia="Times New Roman" w:hAnsi="Times New Roman" w:cs="Times New Roman"/>
          <w:lang w:val="en-US" w:eastAsia="ar-SA"/>
        </w:rPr>
        <w:t xml:space="preserve"> Ion </w:t>
      </w:r>
      <w:proofErr w:type="spellStart"/>
      <w:r w:rsidRPr="007D4EF0">
        <w:rPr>
          <w:rFonts w:ascii="Times New Roman" w:eastAsia="Times New Roman" w:hAnsi="Times New Roman" w:cs="Times New Roman"/>
          <w:lang w:val="en-US" w:eastAsia="ar-SA"/>
        </w:rPr>
        <w:t>Creangă</w:t>
      </w:r>
      <w:proofErr w:type="spellEnd"/>
      <w:r w:rsidRPr="007D4EF0">
        <w:rPr>
          <w:rFonts w:ascii="Times New Roman" w:eastAsia="Times New Roman" w:hAnsi="Times New Roman" w:cs="Times New Roman"/>
          <w:lang w:val="en-US" w:eastAsia="ar-SA"/>
        </w:rPr>
        <w:t xml:space="preserve">  ;</w:t>
      </w:r>
      <w:r w:rsidRPr="007D4EF0">
        <w:rPr>
          <w:rFonts w:ascii="Times New Roman" w:hAnsi="Times New Roman" w:cs="Times New Roman"/>
        </w:rPr>
        <w:t xml:space="preserve"> </w:t>
      </w:r>
      <w:r w:rsidRPr="007D4EF0">
        <w:rPr>
          <w:rFonts w:ascii="Times New Roman" w:eastAsia="Times New Roman" w:hAnsi="Times New Roman" w:cs="Times New Roman"/>
          <w:lang w:val="en-US" w:eastAsia="ar-SA"/>
        </w:rPr>
        <w:t xml:space="preserve">2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sirene</w:t>
      </w:r>
      <w:proofErr w:type="spellEnd"/>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electronice</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canal radio VHF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amplasamente:cămin</w:t>
      </w:r>
      <w:proofErr w:type="spellEnd"/>
      <w:r w:rsidRPr="007D4EF0">
        <w:rPr>
          <w:rFonts w:ascii="Times New Roman" w:eastAsia="Times New Roman" w:hAnsi="Times New Roman" w:cs="Times New Roman"/>
          <w:lang w:val="en-US" w:eastAsia="ar-SA"/>
        </w:rPr>
        <w:t xml:space="preserve"> cultural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w:t>
      </w:r>
      <w:proofErr w:type="spellStart"/>
      <w:r w:rsidRPr="007D4EF0">
        <w:rPr>
          <w:rFonts w:ascii="Times New Roman" w:eastAsia="Times New Roman" w:hAnsi="Times New Roman" w:cs="Times New Roman"/>
          <w:lang w:val="en-US" w:eastAsia="ar-SA"/>
        </w:rPr>
        <w:t>satul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 str.  </w:t>
      </w:r>
      <w:proofErr w:type="spellStart"/>
      <w:proofErr w:type="gramStart"/>
      <w:r w:rsidRPr="007D4EF0">
        <w:rPr>
          <w:rFonts w:ascii="Times New Roman" w:eastAsia="Times New Roman" w:hAnsi="Times New Roman" w:cs="Times New Roman"/>
          <w:lang w:val="en-US" w:eastAsia="ar-SA"/>
        </w:rPr>
        <w:t>Siretului</w:t>
      </w:r>
      <w:proofErr w:type="spellEnd"/>
      <w:r w:rsidRPr="007D4EF0">
        <w:rPr>
          <w:rFonts w:ascii="Times New Roman" w:eastAsia="Times New Roman" w:hAnsi="Times New Roman" w:cs="Times New Roman"/>
          <w:lang w:val="en-US" w:eastAsia="ar-SA"/>
        </w:rPr>
        <w:t xml:space="preserve"> ,</w:t>
      </w:r>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nr</w:t>
      </w:r>
      <w:proofErr w:type="spellEnd"/>
      <w:r w:rsidRPr="007D4EF0">
        <w:rPr>
          <w:rFonts w:ascii="Times New Roman" w:eastAsia="Times New Roman" w:hAnsi="Times New Roman" w:cs="Times New Roman"/>
          <w:lang w:val="en-US" w:eastAsia="ar-SA"/>
        </w:rPr>
        <w:t xml:space="preserve">. </w:t>
      </w:r>
      <w:proofErr w:type="gramStart"/>
      <w:r w:rsidRPr="007D4EF0">
        <w:rPr>
          <w:rFonts w:ascii="Times New Roman" w:eastAsia="Times New Roman" w:hAnsi="Times New Roman" w:cs="Times New Roman"/>
          <w:lang w:val="en-US" w:eastAsia="ar-SA"/>
        </w:rPr>
        <w:t xml:space="preserve">65  </w:t>
      </w:r>
      <w:proofErr w:type="spellStart"/>
      <w:r w:rsidRPr="007D4EF0">
        <w:rPr>
          <w:rFonts w:ascii="Times New Roman" w:eastAsia="Times New Roman" w:hAnsi="Times New Roman" w:cs="Times New Roman"/>
          <w:lang w:val="en-US" w:eastAsia="ar-SA"/>
        </w:rPr>
        <w:t>ș</w:t>
      </w:r>
      <w:proofErr w:type="gramEnd"/>
      <w:r w:rsidRPr="007D4EF0">
        <w:rPr>
          <w:rFonts w:ascii="Times New Roman" w:eastAsia="Times New Roman" w:hAnsi="Times New Roman" w:cs="Times New Roman"/>
          <w:lang w:val="en-US" w:eastAsia="ar-SA"/>
        </w:rPr>
        <w:t>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Scoala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noua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loc.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 str. </w:t>
      </w:r>
      <w:proofErr w:type="spellStart"/>
      <w:r w:rsidRPr="007D4EF0">
        <w:rPr>
          <w:rFonts w:ascii="Times New Roman" w:eastAsia="Times New Roman" w:hAnsi="Times New Roman" w:cs="Times New Roman"/>
          <w:lang w:val="en-US" w:eastAsia="ar-SA"/>
        </w:rPr>
        <w:t>Oancea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Averescu</w:t>
      </w:r>
      <w:proofErr w:type="spellEnd"/>
      <w:r w:rsidRPr="007D4EF0">
        <w:rPr>
          <w:rFonts w:ascii="Times New Roman" w:eastAsia="Times New Roman" w:hAnsi="Times New Roman" w:cs="Times New Roman"/>
          <w:lang w:val="en-US" w:eastAsia="ar-SA"/>
        </w:rPr>
        <w:t xml:space="preserve">  , nr.13  , </w:t>
      </w:r>
      <w:proofErr w:type="spellStart"/>
      <w:r w:rsidRPr="007D4EF0">
        <w:rPr>
          <w:rFonts w:ascii="Times New Roman" w:eastAsia="Times New Roman" w:hAnsi="Times New Roman" w:cs="Times New Roman"/>
          <w:lang w:val="es-ES" w:eastAsia="ar-SA"/>
        </w:rPr>
        <w:t>cu</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servicii</w:t>
      </w:r>
      <w:proofErr w:type="spellEnd"/>
      <w:r w:rsidRPr="007D4EF0">
        <w:rPr>
          <w:rFonts w:ascii="Times New Roman" w:eastAsia="Times New Roman" w:hAnsi="Times New Roman" w:cs="Times New Roman"/>
          <w:lang w:val="es-ES" w:eastAsia="ar-SA"/>
        </w:rPr>
        <w:t xml:space="preserve"> de </w:t>
      </w:r>
      <w:proofErr w:type="spellStart"/>
      <w:r w:rsidRPr="007D4EF0">
        <w:rPr>
          <w:rFonts w:ascii="Times New Roman" w:eastAsia="Times New Roman" w:hAnsi="Times New Roman" w:cs="Times New Roman"/>
          <w:lang w:val="es-ES" w:eastAsia="ar-SA"/>
        </w:rPr>
        <w:t>transport</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montaj</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punere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în</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funcțiune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școlarizare</w:t>
      </w:r>
      <w:proofErr w:type="spellEnd"/>
      <w:r w:rsidRPr="007D4EF0">
        <w:rPr>
          <w:rFonts w:ascii="Times New Roman" w:eastAsia="Times New Roman" w:hAnsi="Times New Roman" w:cs="Times New Roman"/>
          <w:lang w:val="es-ES" w:eastAsia="ar-SA"/>
        </w:rPr>
        <w:t xml:space="preserve"> personal de </w:t>
      </w:r>
      <w:proofErr w:type="spellStart"/>
      <w:r w:rsidRPr="007D4EF0">
        <w:rPr>
          <w:rFonts w:ascii="Times New Roman" w:eastAsia="Times New Roman" w:hAnsi="Times New Roman" w:cs="Times New Roman"/>
          <w:lang w:val="es-ES" w:eastAsia="ar-SA"/>
        </w:rPr>
        <w:t>exploatare</w:t>
      </w:r>
      <w:proofErr w:type="spellEnd"/>
      <w:r w:rsidRPr="007D4EF0">
        <w:rPr>
          <w:rFonts w:ascii="Times New Roman" w:hAnsi="Times New Roman" w:cs="Times New Roman"/>
        </w:rPr>
        <w:t>, dupa  care  va  urma  extinderea  treptata a  sistemului centralizat de  instiintare  prin  achizitia  altor  sirene  electronice  si  racordarea  la  centrala  de  alarmare .</w:t>
      </w:r>
    </w:p>
    <w:p w14:paraId="7CA9F563" w14:textId="11446449" w:rsidR="00456AB4" w:rsidRDefault="00456AB4" w:rsidP="00456AB4">
      <w:pPr>
        <w:autoSpaceDE w:val="0"/>
        <w:autoSpaceDN w:val="0"/>
        <w:adjustRightInd w:val="0"/>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Verificarea şi reîncărcarea stingătoarelor de incendiu se face de către o firmă atestată în acest sens conform legisl</w:t>
      </w:r>
      <w:r>
        <w:rPr>
          <w:rFonts w:ascii="Times New Roman" w:eastAsia="Times New Roman" w:hAnsi="Times New Roman" w:cs="Times New Roman"/>
          <w:lang w:eastAsia="ro-RO"/>
        </w:rPr>
        <w:t>aţiei în vigoare precum si  se  asigura  mentenanta sistemului  de  alarmare  al populatiei prin servicii de  mentenanta.</w:t>
      </w:r>
    </w:p>
    <w:p w14:paraId="07C80C14" w14:textId="38F59816" w:rsidR="007E2EBF" w:rsidRPr="00482E75" w:rsidRDefault="007E2EBF" w:rsidP="00456AB4">
      <w:pPr>
        <w:autoSpaceDE w:val="0"/>
        <w:autoSpaceDN w:val="0"/>
        <w:adjustRightInd w:val="0"/>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S-a  actionat  la  toaletarea  copacilor  de pe  raza  comunei  care  impiedicau  vizibilitatea  in  trafic. </w:t>
      </w:r>
    </w:p>
    <w:p w14:paraId="1F37C70F"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7)  Eficienţa activităţii desfăşurate de structurile cu atribuţii în domeniul apărării</w:t>
      </w:r>
      <w:r>
        <w:rPr>
          <w:rFonts w:ascii="Times New Roman" w:hAnsi="Times New Roman" w:cs="Times New Roman"/>
          <w:b/>
          <w:bCs/>
        </w:rPr>
        <w:t xml:space="preserve"> </w:t>
      </w:r>
      <w:r w:rsidRPr="00482E75">
        <w:rPr>
          <w:rFonts w:ascii="Times New Roman" w:hAnsi="Times New Roman" w:cs="Times New Roman"/>
          <w:b/>
          <w:bCs/>
        </w:rPr>
        <w:t>împotriva incendiilor.</w:t>
      </w:r>
    </w:p>
    <w:p w14:paraId="39DC5A19" w14:textId="3E59720B"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Este de menţionat faptul că în semestrul II al anului 20</w:t>
      </w:r>
      <w:r w:rsidR="007E2EBF">
        <w:rPr>
          <w:rFonts w:ascii="Times New Roman" w:hAnsi="Times New Roman" w:cs="Times New Roman"/>
        </w:rPr>
        <w:t>24</w:t>
      </w:r>
      <w:r w:rsidRPr="00482E75">
        <w:rPr>
          <w:rFonts w:ascii="Times New Roman" w:hAnsi="Times New Roman" w:cs="Times New Roman"/>
        </w:rPr>
        <w:t xml:space="preserve">, s-au înregistrat un  </w:t>
      </w:r>
      <w:r w:rsidR="007E2EBF">
        <w:rPr>
          <w:rFonts w:ascii="Times New Roman" w:hAnsi="Times New Roman" w:cs="Times New Roman"/>
        </w:rPr>
        <w:t xml:space="preserve">2  incendii </w:t>
      </w:r>
      <w:r w:rsidRPr="00482E75">
        <w:rPr>
          <w:rFonts w:ascii="Times New Roman" w:hAnsi="Times New Roman" w:cs="Times New Roman"/>
        </w:rPr>
        <w:t xml:space="preserve">  în sectorul de com</w:t>
      </w:r>
      <w:r w:rsidR="007E2EBF">
        <w:rPr>
          <w:rFonts w:ascii="Times New Roman" w:hAnsi="Times New Roman" w:cs="Times New Roman"/>
        </w:rPr>
        <w:t>petenţă a serviciului voluntar</w:t>
      </w:r>
      <w:r w:rsidRPr="00482E75">
        <w:rPr>
          <w:rFonts w:ascii="Times New Roman" w:hAnsi="Times New Roman" w:cs="Times New Roman"/>
        </w:rPr>
        <w:t xml:space="preserve">, </w:t>
      </w:r>
      <w:r w:rsidR="007E2EBF">
        <w:rPr>
          <w:rFonts w:ascii="Times New Roman" w:hAnsi="Times New Roman" w:cs="Times New Roman"/>
        </w:rPr>
        <w:t xml:space="preserve">unul </w:t>
      </w:r>
      <w:r w:rsidRPr="00482E75">
        <w:rPr>
          <w:rFonts w:ascii="Times New Roman" w:hAnsi="Times New Roman" w:cs="Times New Roman"/>
        </w:rPr>
        <w:t xml:space="preserve">la  gospodariile  populatiei </w:t>
      </w:r>
      <w:r w:rsidR="007E2EBF">
        <w:rPr>
          <w:rFonts w:ascii="Times New Roman" w:hAnsi="Times New Roman" w:cs="Times New Roman"/>
        </w:rPr>
        <w:t xml:space="preserve">si  un  incendiu  de vegetatie  uscata </w:t>
      </w:r>
      <w:r w:rsidRPr="00482E75">
        <w:rPr>
          <w:rFonts w:ascii="Times New Roman" w:hAnsi="Times New Roman" w:cs="Times New Roman"/>
        </w:rPr>
        <w:t>.</w:t>
      </w:r>
    </w:p>
    <w:p w14:paraId="55794E24" w14:textId="77777777" w:rsidR="00456AB4" w:rsidRPr="00482E75" w:rsidRDefault="00456AB4" w:rsidP="00456AB4">
      <w:pPr>
        <w:spacing w:after="0"/>
        <w:rPr>
          <w:rFonts w:ascii="Times New Roman" w:eastAsia="Times New Roman" w:hAnsi="Times New Roman" w:cs="Times New Roman"/>
          <w:b/>
          <w:u w:val="single"/>
          <w:lang w:eastAsia="ro-RO"/>
        </w:rPr>
      </w:pPr>
      <w:r w:rsidRPr="00482E75">
        <w:rPr>
          <w:rFonts w:ascii="Times New Roman" w:hAnsi="Times New Roman" w:cs="Times New Roman"/>
        </w:rPr>
        <w:t xml:space="preserve">  </w:t>
      </w:r>
      <w:r w:rsidRPr="00482E75">
        <w:rPr>
          <w:rFonts w:ascii="Times New Roman" w:hAnsi="Times New Roman" w:cs="Times New Roman"/>
          <w:b/>
        </w:rPr>
        <w:t xml:space="preserve">8)  </w:t>
      </w:r>
      <w:r w:rsidRPr="00482E75">
        <w:rPr>
          <w:rFonts w:ascii="Times New Roman" w:hAnsi="Times New Roman" w:cs="Times New Roman"/>
          <w:b/>
          <w:bCs/>
        </w:rPr>
        <w:t>Propuneri de măsuri pentru îmbunătăţirea activităţii.</w:t>
      </w:r>
      <w:r w:rsidRPr="00482E75">
        <w:rPr>
          <w:rFonts w:ascii="Times New Roman" w:eastAsia="Times New Roman" w:hAnsi="Times New Roman" w:cs="Times New Roman"/>
          <w:b/>
          <w:lang w:eastAsia="ro-RO"/>
        </w:rPr>
        <w:t xml:space="preserve">                        </w:t>
      </w:r>
    </w:p>
    <w:p w14:paraId="29B7ABD9" w14:textId="77777777" w:rsidR="00456AB4" w:rsidRPr="00482E75" w:rsidRDefault="00456AB4" w:rsidP="00456AB4">
      <w:pPr>
        <w:spacing w:after="0"/>
        <w:rPr>
          <w:rFonts w:ascii="Times New Roman" w:eastAsia="Times New Roman" w:hAnsi="Times New Roman" w:cs="Times New Roman"/>
          <w:u w:val="single"/>
          <w:lang w:eastAsia="ro-RO"/>
        </w:rPr>
      </w:pPr>
      <w:r w:rsidRPr="00482E75">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06486579" w14:textId="77777777" w:rsidR="00456AB4" w:rsidRDefault="00456AB4" w:rsidP="00456AB4">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 xml:space="preserve"> </w:t>
      </w:r>
    </w:p>
    <w:p w14:paraId="22698AEE" w14:textId="77777777" w:rsidR="00456AB4" w:rsidRDefault="00456AB4" w:rsidP="00456AB4">
      <w:pPr>
        <w:spacing w:after="0"/>
        <w:rPr>
          <w:rFonts w:ascii="Times New Roman" w:eastAsia="Times New Roman" w:hAnsi="Times New Roman" w:cs="Times New Roman"/>
          <w:lang w:eastAsia="ro-RO"/>
        </w:rPr>
      </w:pPr>
    </w:p>
    <w:p w14:paraId="46039A3D" w14:textId="77777777" w:rsidR="00456AB4" w:rsidRDefault="00456AB4" w:rsidP="00456AB4">
      <w:pPr>
        <w:spacing w:after="0"/>
        <w:rPr>
          <w:rFonts w:ascii="Times New Roman" w:eastAsia="Times New Roman" w:hAnsi="Times New Roman" w:cs="Times New Roman"/>
          <w:lang w:eastAsia="ro-RO"/>
        </w:rPr>
      </w:pPr>
    </w:p>
    <w:p w14:paraId="4A94F50B" w14:textId="77777777" w:rsidR="00396839" w:rsidRPr="00396839" w:rsidRDefault="00396839" w:rsidP="00396839">
      <w:pPr>
        <w:spacing w:after="0" w:line="240" w:lineRule="auto"/>
        <w:rPr>
          <w:rFonts w:ascii="Times New Roman" w:hAnsi="Times New Roman" w:cs="Times New Roman"/>
        </w:rPr>
      </w:pPr>
      <w:r w:rsidRPr="00396839">
        <w:rPr>
          <w:rFonts w:ascii="Times New Roman" w:eastAsia="Times New Roman" w:hAnsi="Times New Roman" w:cs="Times New Roman"/>
          <w:noProof/>
          <w:lang w:val="fr-FR" w:eastAsia="ro-RO"/>
        </w:rPr>
        <w:t xml:space="preserve"> </w:t>
      </w: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PREȘEDINTE  DE  ȘEDINȚĂ                                              Contrasemneaza  ptr. Legalitate</w:t>
      </w:r>
    </w:p>
    <w:p w14:paraId="4F897991" w14:textId="77777777" w:rsidR="00396839" w:rsidRPr="00396839" w:rsidRDefault="00396839" w:rsidP="00396839">
      <w:pPr>
        <w:spacing w:after="0" w:line="240" w:lineRule="auto"/>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CONSILIER   LOCAL                                                          SECRETAR GENERAL  </w:t>
      </w:r>
    </w:p>
    <w:p w14:paraId="68098FF5" w14:textId="77777777" w:rsidR="00396839" w:rsidRPr="00396839" w:rsidRDefault="00396839" w:rsidP="00396839">
      <w:pPr>
        <w:spacing w:after="0" w:line="240" w:lineRule="auto"/>
        <w:ind w:left="-567" w:right="-618"/>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Vasile   AIACOBOAEI                                                             Mihaela   NIŢĂ</w:t>
      </w:r>
    </w:p>
    <w:p w14:paraId="1340DE78" w14:textId="77777777" w:rsidR="00456AB4" w:rsidRDefault="00456AB4" w:rsidP="00456AB4">
      <w:pPr>
        <w:spacing w:after="0"/>
        <w:rPr>
          <w:rFonts w:ascii="Times New Roman" w:eastAsia="Times New Roman" w:hAnsi="Times New Roman" w:cs="Times New Roman"/>
          <w:lang w:eastAsia="ro-RO"/>
        </w:rPr>
      </w:pPr>
    </w:p>
    <w:p w14:paraId="3AA35FEF" w14:textId="77777777" w:rsidR="00456AB4" w:rsidRDefault="00456AB4" w:rsidP="00456AB4">
      <w:pPr>
        <w:spacing w:after="0"/>
        <w:rPr>
          <w:rFonts w:ascii="Times New Roman" w:eastAsia="Times New Roman" w:hAnsi="Times New Roman" w:cs="Times New Roman"/>
          <w:lang w:eastAsia="ro-RO"/>
        </w:rPr>
      </w:pPr>
    </w:p>
    <w:p w14:paraId="28A43276" w14:textId="77777777" w:rsidR="00456AB4" w:rsidRDefault="00456AB4" w:rsidP="00456AB4">
      <w:pPr>
        <w:spacing w:after="0"/>
        <w:rPr>
          <w:rFonts w:ascii="Times New Roman" w:eastAsia="Times New Roman" w:hAnsi="Times New Roman" w:cs="Times New Roman"/>
          <w:lang w:eastAsia="ro-RO"/>
        </w:rPr>
      </w:pPr>
    </w:p>
    <w:p w14:paraId="3E309C27" w14:textId="39147CDF" w:rsidR="00456AB4" w:rsidRDefault="00456AB4" w:rsidP="00456AB4">
      <w:pPr>
        <w:spacing w:after="0"/>
        <w:rPr>
          <w:rFonts w:ascii="Times New Roman" w:eastAsia="Times New Roman" w:hAnsi="Times New Roman" w:cs="Times New Roman"/>
          <w:lang w:eastAsia="ro-RO"/>
        </w:rPr>
      </w:pPr>
    </w:p>
    <w:p w14:paraId="620736EC" w14:textId="49D2F99D" w:rsidR="00FA6222" w:rsidRDefault="00FA6222" w:rsidP="00456AB4">
      <w:pPr>
        <w:spacing w:after="0"/>
        <w:rPr>
          <w:rFonts w:ascii="Times New Roman" w:eastAsia="Times New Roman" w:hAnsi="Times New Roman" w:cs="Times New Roman"/>
          <w:lang w:eastAsia="ro-RO"/>
        </w:rPr>
      </w:pPr>
    </w:p>
    <w:p w14:paraId="3DBEDBDE" w14:textId="5E05B9B3" w:rsidR="00FA6222" w:rsidRDefault="00FA6222" w:rsidP="00456AB4">
      <w:pPr>
        <w:spacing w:after="0"/>
        <w:rPr>
          <w:rFonts w:ascii="Times New Roman" w:eastAsia="Times New Roman" w:hAnsi="Times New Roman" w:cs="Times New Roman"/>
          <w:lang w:eastAsia="ro-RO"/>
        </w:rPr>
      </w:pPr>
    </w:p>
    <w:p w14:paraId="1CB1F101" w14:textId="71777932" w:rsidR="00FA6222" w:rsidRDefault="00FA6222" w:rsidP="00456AB4">
      <w:pPr>
        <w:spacing w:after="0"/>
        <w:rPr>
          <w:rFonts w:ascii="Times New Roman" w:eastAsia="Times New Roman" w:hAnsi="Times New Roman" w:cs="Times New Roman"/>
          <w:lang w:eastAsia="ro-RO"/>
        </w:rPr>
      </w:pPr>
    </w:p>
    <w:p w14:paraId="0F715819" w14:textId="0A4D5DF9" w:rsidR="00FA6222" w:rsidRDefault="00FA6222" w:rsidP="00456AB4">
      <w:pPr>
        <w:spacing w:after="0"/>
        <w:rPr>
          <w:rFonts w:ascii="Times New Roman" w:eastAsia="Times New Roman" w:hAnsi="Times New Roman" w:cs="Times New Roman"/>
          <w:lang w:eastAsia="ro-RO"/>
        </w:rPr>
      </w:pPr>
    </w:p>
    <w:p w14:paraId="551AD759" w14:textId="01C44C86" w:rsidR="00FA6222" w:rsidRDefault="00FA6222" w:rsidP="00456AB4">
      <w:pPr>
        <w:spacing w:after="0"/>
        <w:rPr>
          <w:rFonts w:ascii="Times New Roman" w:eastAsia="Times New Roman" w:hAnsi="Times New Roman" w:cs="Times New Roman"/>
          <w:lang w:eastAsia="ro-RO"/>
        </w:rPr>
      </w:pPr>
    </w:p>
    <w:p w14:paraId="62B86654" w14:textId="573A8074" w:rsidR="00FA6222" w:rsidRDefault="00FA6222" w:rsidP="00456AB4">
      <w:pPr>
        <w:spacing w:after="0"/>
        <w:rPr>
          <w:rFonts w:ascii="Times New Roman" w:eastAsia="Times New Roman" w:hAnsi="Times New Roman" w:cs="Times New Roman"/>
          <w:lang w:eastAsia="ro-RO"/>
        </w:rPr>
      </w:pPr>
    </w:p>
    <w:p w14:paraId="7A5ECE1C" w14:textId="2215FE90" w:rsidR="00FA6222" w:rsidRDefault="00FA6222" w:rsidP="00456AB4">
      <w:pPr>
        <w:spacing w:after="0"/>
        <w:rPr>
          <w:rFonts w:ascii="Times New Roman" w:eastAsia="Times New Roman" w:hAnsi="Times New Roman" w:cs="Times New Roman"/>
          <w:lang w:eastAsia="ro-RO"/>
        </w:rPr>
      </w:pPr>
    </w:p>
    <w:p w14:paraId="40D38D7D" w14:textId="0EE7D093" w:rsidR="00FA6222" w:rsidRDefault="00FA6222" w:rsidP="00456AB4">
      <w:pPr>
        <w:spacing w:after="0"/>
        <w:rPr>
          <w:rFonts w:ascii="Times New Roman" w:eastAsia="Times New Roman" w:hAnsi="Times New Roman" w:cs="Times New Roman"/>
          <w:lang w:eastAsia="ro-RO"/>
        </w:rPr>
      </w:pPr>
    </w:p>
    <w:p w14:paraId="6E395AE9" w14:textId="77777777" w:rsidR="00FA6222" w:rsidRDefault="00FA6222" w:rsidP="00456AB4">
      <w:pPr>
        <w:spacing w:after="0"/>
        <w:rPr>
          <w:rFonts w:ascii="Times New Roman" w:eastAsia="Times New Roman" w:hAnsi="Times New Roman" w:cs="Times New Roman"/>
          <w:lang w:eastAsia="ro-RO"/>
        </w:rPr>
      </w:pPr>
    </w:p>
    <w:p w14:paraId="3B569701" w14:textId="77777777" w:rsidR="00AF5505" w:rsidRDefault="00AF5505" w:rsidP="0074430C">
      <w:pPr>
        <w:spacing w:after="0"/>
        <w:jc w:val="right"/>
        <w:rPr>
          <w:rFonts w:ascii="Times New Roman" w:eastAsia="Times New Roman" w:hAnsi="Times New Roman" w:cs="Times New Roman"/>
          <w:b/>
          <w:lang w:eastAsia="ro-RO"/>
        </w:rPr>
      </w:pPr>
    </w:p>
    <w:p w14:paraId="08FA9A70" w14:textId="77777777" w:rsidR="00AF5505" w:rsidRDefault="00AF5505" w:rsidP="0074430C">
      <w:pPr>
        <w:spacing w:after="0"/>
        <w:jc w:val="right"/>
        <w:rPr>
          <w:rFonts w:ascii="Times New Roman" w:eastAsia="Times New Roman" w:hAnsi="Times New Roman" w:cs="Times New Roman"/>
          <w:b/>
          <w:lang w:eastAsia="ro-RO"/>
        </w:rPr>
      </w:pPr>
    </w:p>
    <w:p w14:paraId="21691436" w14:textId="03EBD297" w:rsidR="00567F28" w:rsidRPr="0074430C" w:rsidRDefault="00567F28" w:rsidP="0074430C">
      <w:pPr>
        <w:spacing w:after="0"/>
        <w:jc w:val="right"/>
        <w:rPr>
          <w:rFonts w:ascii="Times New Roman" w:eastAsia="Times New Roman" w:hAnsi="Times New Roman" w:cs="Times New Roman"/>
          <w:b/>
          <w:lang w:eastAsia="ro-RO"/>
        </w:rPr>
      </w:pPr>
      <w:r w:rsidRPr="0074430C">
        <w:rPr>
          <w:rFonts w:ascii="Times New Roman" w:eastAsia="Times New Roman" w:hAnsi="Times New Roman" w:cs="Times New Roman"/>
          <w:b/>
          <w:lang w:eastAsia="ro-RO"/>
        </w:rPr>
        <w:t xml:space="preserve">Anexa  nr. 2 </w:t>
      </w:r>
    </w:p>
    <w:p w14:paraId="57391E61" w14:textId="77777777" w:rsidR="00567F28" w:rsidRPr="0074430C" w:rsidRDefault="00567F28" w:rsidP="0074430C">
      <w:pPr>
        <w:spacing w:after="0"/>
        <w:jc w:val="both"/>
        <w:rPr>
          <w:rFonts w:ascii="Times New Roman" w:eastAsia="Times New Roman" w:hAnsi="Times New Roman" w:cs="Times New Roman"/>
          <w:bCs/>
          <w:lang w:eastAsia="ro-RO"/>
        </w:rPr>
      </w:pPr>
    </w:p>
    <w:p w14:paraId="454F4302" w14:textId="25707EC9" w:rsidR="00567F28" w:rsidRPr="0074430C" w:rsidRDefault="00567F28" w:rsidP="0074430C">
      <w:pPr>
        <w:spacing w:after="0"/>
        <w:jc w:val="both"/>
        <w:rPr>
          <w:rFonts w:ascii="Times New Roman" w:eastAsia="Times New Roman" w:hAnsi="Times New Roman" w:cs="Times New Roman"/>
          <w:b/>
          <w:lang w:eastAsia="ro-RO"/>
        </w:rPr>
      </w:pPr>
      <w:r w:rsidRPr="0074430C">
        <w:rPr>
          <w:rFonts w:ascii="Times New Roman" w:eastAsia="Times New Roman" w:hAnsi="Times New Roman" w:cs="Times New Roman"/>
          <w:bCs/>
          <w:lang w:eastAsia="ro-RO"/>
        </w:rPr>
        <w:t xml:space="preserve">         </w:t>
      </w:r>
      <w:r w:rsidRPr="0074430C">
        <w:rPr>
          <w:rFonts w:ascii="Times New Roman" w:eastAsia="Times New Roman" w:hAnsi="Times New Roman" w:cs="Times New Roman"/>
          <w:b/>
          <w:lang w:eastAsia="ro-RO"/>
        </w:rPr>
        <w:t xml:space="preserve">Se adoptă următoarele </w:t>
      </w:r>
      <w:r w:rsidR="00AF5505" w:rsidRPr="0074430C">
        <w:rPr>
          <w:rFonts w:ascii="Times New Roman" w:eastAsia="Times New Roman" w:hAnsi="Times New Roman" w:cs="Times New Roman"/>
          <w:b/>
          <w:lang w:eastAsia="ro-RO"/>
        </w:rPr>
        <w:t xml:space="preserve">MĂSURI DE OPTIMIZARE A CAPACITĂŢII </w:t>
      </w:r>
      <w:r w:rsidRPr="0074430C">
        <w:rPr>
          <w:rFonts w:ascii="Times New Roman" w:eastAsia="Times New Roman" w:hAnsi="Times New Roman" w:cs="Times New Roman"/>
          <w:b/>
          <w:lang w:eastAsia="ro-RO"/>
        </w:rPr>
        <w:t>de apărare împotriva incendiilor pe teritoriul Comunei  Ion Creanga</w:t>
      </w:r>
      <w:r w:rsidR="007C66C3">
        <w:rPr>
          <w:rFonts w:ascii="Times New Roman" w:eastAsia="Times New Roman" w:hAnsi="Times New Roman" w:cs="Times New Roman"/>
          <w:b/>
          <w:lang w:eastAsia="ro-RO"/>
        </w:rPr>
        <w:t xml:space="preserve"> pentru anul 2024</w:t>
      </w:r>
      <w:r w:rsidR="00AF5505">
        <w:rPr>
          <w:rFonts w:ascii="Times New Roman" w:eastAsia="Times New Roman" w:hAnsi="Times New Roman" w:cs="Times New Roman"/>
          <w:b/>
          <w:lang w:eastAsia="ro-RO"/>
        </w:rPr>
        <w:t xml:space="preserve"> </w:t>
      </w:r>
      <w:r w:rsidRPr="0074430C">
        <w:rPr>
          <w:rFonts w:ascii="Times New Roman" w:eastAsia="Times New Roman" w:hAnsi="Times New Roman" w:cs="Times New Roman"/>
          <w:b/>
          <w:lang w:eastAsia="ro-RO"/>
        </w:rPr>
        <w:t xml:space="preserve"> :</w:t>
      </w:r>
    </w:p>
    <w:p w14:paraId="76C1253C" w14:textId="77777777" w:rsidR="0074430C" w:rsidRPr="0074430C" w:rsidRDefault="0074430C" w:rsidP="0074430C">
      <w:pPr>
        <w:spacing w:after="0"/>
        <w:rPr>
          <w:rFonts w:ascii="Times New Roman" w:eastAsia="Times New Roman" w:hAnsi="Times New Roman" w:cs="Times New Roman"/>
          <w:bCs/>
          <w:noProof/>
          <w:lang w:val="en-US"/>
        </w:rPr>
      </w:pPr>
      <w:r w:rsidRPr="0074430C">
        <w:rPr>
          <w:rFonts w:ascii="Times New Roman" w:hAnsi="Times New Roman" w:cs="Times New Roman"/>
        </w:rPr>
        <w:t xml:space="preserve">  </w:t>
      </w:r>
      <w:r w:rsidRPr="0074430C">
        <w:rPr>
          <w:rFonts w:ascii="Times New Roman" w:hAnsi="Times New Roman" w:cs="Times New Roman"/>
          <w:b/>
        </w:rPr>
        <w:t xml:space="preserve">   </w:t>
      </w:r>
      <w:r w:rsidRPr="0074430C">
        <w:rPr>
          <w:rFonts w:ascii="Times New Roman" w:eastAsia="Times New Roman" w:hAnsi="Times New Roman" w:cs="Times New Roman"/>
          <w:bCs/>
          <w:noProof/>
          <w:lang w:val="en-US"/>
        </w:rPr>
        <w:t>Structura organizatorică de apărare împotriva incendiilor specifică unităţii administrativ teritoriale a  Comunei  Ion Creanga este serviciul voluntar pentru situaţii de urgentă, ca serviciu voluntar pentru situaţii de urgenţă.</w:t>
      </w:r>
    </w:p>
    <w:p w14:paraId="5F0FA887" w14:textId="0EEB3C07" w:rsidR="0074430C" w:rsidRPr="0074430C" w:rsidRDefault="0074430C" w:rsidP="0074430C">
      <w:pPr>
        <w:spacing w:after="0"/>
        <w:rPr>
          <w:rFonts w:ascii="Times New Roman" w:eastAsia="Times New Roman" w:hAnsi="Times New Roman" w:cs="Times New Roman"/>
          <w:lang w:eastAsia="ro-RO"/>
        </w:rPr>
      </w:pPr>
      <w:r w:rsidRPr="0074430C">
        <w:rPr>
          <w:rFonts w:ascii="Times New Roman" w:eastAsia="Times New Roman" w:hAnsi="Times New Roman" w:cs="Times New Roman"/>
          <w:bCs/>
          <w:noProof/>
          <w:lang w:val="en-US"/>
        </w:rPr>
        <w:t xml:space="preserve">   Activităţile de prevenire a incendiilor  la  nivelul  UAT- Comuna  Ion  Creanga se desfăşoară de către personalul din compartimentul de prevenire din cadrul serviciului voluntar pentru situaţii de urgenţă, pe baza regulamentului de organizare si functionare a serviciului voluntar, astfel</w:t>
      </w:r>
      <w:r w:rsidRPr="0074430C">
        <w:rPr>
          <w:rFonts w:ascii="Times New Roman" w:eastAsia="Times New Roman" w:hAnsi="Times New Roman" w:cs="Times New Roman"/>
          <w:lang w:eastAsia="ro-RO"/>
        </w:rPr>
        <w:t>:</w:t>
      </w:r>
    </w:p>
    <w:p w14:paraId="0CCA806B"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4FAD306F"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Termen: permanent    </w:t>
      </w:r>
    </w:p>
    <w:p w14:paraId="4227E891" w14:textId="44DDFD70" w:rsidR="00567F28" w:rsidRPr="0074430C" w:rsidRDefault="007C66C3" w:rsidP="0074430C">
      <w:pPr>
        <w:spacing w:after="0"/>
        <w:ind w:firstLine="708"/>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Răspunde: Huci  Constantin- Cristian sef  SVSU  Ion Creanga </w:t>
      </w:r>
      <w:r w:rsidR="00567F28" w:rsidRPr="0074430C">
        <w:rPr>
          <w:rFonts w:ascii="Times New Roman" w:eastAsia="Times New Roman" w:hAnsi="Times New Roman" w:cs="Times New Roman"/>
          <w:lang w:val="pt-BR" w:eastAsia="ro-RO"/>
        </w:rPr>
        <w:t>.</w:t>
      </w:r>
    </w:p>
    <w:p w14:paraId="1011DF24"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18AA211A" w14:textId="3AA8B833"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         </w:t>
      </w:r>
      <w:r w:rsidR="00937EDC">
        <w:rPr>
          <w:rFonts w:ascii="Times New Roman" w:eastAsia="Times New Roman" w:hAnsi="Times New Roman" w:cs="Times New Roman"/>
          <w:lang w:val="pt-BR" w:eastAsia="ro-RO"/>
        </w:rPr>
        <w:t xml:space="preserve">   </w:t>
      </w:r>
      <w:r w:rsidRPr="0074430C">
        <w:rPr>
          <w:rFonts w:ascii="Times New Roman" w:eastAsia="Times New Roman" w:hAnsi="Times New Roman" w:cs="Times New Roman"/>
          <w:lang w:val="pt-BR" w:eastAsia="ro-RO"/>
        </w:rPr>
        <w:t xml:space="preserve"> Termen : permanent   </w:t>
      </w:r>
    </w:p>
    <w:p w14:paraId="51C49EB0" w14:textId="5FA5C772" w:rsidR="00567F28" w:rsidRPr="0074430C" w:rsidRDefault="00567F28" w:rsidP="00937ED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Răspunde: </w:t>
      </w:r>
      <w:r w:rsidR="007C66C3">
        <w:rPr>
          <w:rFonts w:ascii="Times New Roman" w:eastAsia="Times New Roman" w:hAnsi="Times New Roman" w:cs="Times New Roman"/>
          <w:lang w:val="pt-BR" w:eastAsia="ro-RO"/>
        </w:rPr>
        <w:t xml:space="preserve">Huci  Constantin- Cristian sef  SVSU  Ion Creanga </w:t>
      </w:r>
      <w:r w:rsidR="00937EDC">
        <w:rPr>
          <w:rFonts w:ascii="Times New Roman" w:eastAsia="Times New Roman" w:hAnsi="Times New Roman" w:cs="Times New Roman"/>
          <w:lang w:val="pt-BR" w:eastAsia="ro-RO"/>
        </w:rPr>
        <w:t>.</w:t>
      </w:r>
    </w:p>
    <w:p w14:paraId="7F08A146" w14:textId="663D84A0" w:rsidR="00567F28" w:rsidRPr="0074430C" w:rsidRDefault="002B24C2" w:rsidP="0074430C">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c)Verificarea întocmirii </w:t>
      </w:r>
      <w:r w:rsidR="00567F28" w:rsidRPr="0074430C">
        <w:rPr>
          <w:rFonts w:ascii="Times New Roman" w:eastAsia="Times New Roman" w:hAnsi="Times New Roman" w:cs="Times New Roman"/>
          <w:lang w:val="pt-BR" w:eastAsia="ro-RO"/>
        </w:rPr>
        <w:t>organizarii apărării împotriva incendiilor la locul de muncă si a planurilor de evacuare a persoanelor in caz de incendiu .</w:t>
      </w:r>
    </w:p>
    <w:p w14:paraId="091FE46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2789311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P.S.I. al fiecarei institutii.</w:t>
      </w:r>
    </w:p>
    <w:p w14:paraId="552CD648"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d)Verificarea respectării normelor de apărare împotriva incendiilor de către  salariaţi;</w:t>
      </w:r>
    </w:p>
    <w:p w14:paraId="34257853"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C85DEC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 : cadru tehnic PSI al fiecarei institutii</w:t>
      </w:r>
    </w:p>
    <w:p w14:paraId="56C00481"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e)Verificarea modului de efectuare a instructajului periodic şi a consemnării acestuia în fişele individuale </w:t>
      </w:r>
    </w:p>
    <w:p w14:paraId="1F79BA0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BE19CD8"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al fiecarei institutii .</w:t>
      </w:r>
    </w:p>
    <w:p w14:paraId="394AD433"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f)Dotarea cu instalatii de protectie impotriva trasnetului si prize de pamint .</w:t>
      </w:r>
    </w:p>
    <w:p w14:paraId="06BB782E" w14:textId="1E9BC5D9"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Iunie  202</w:t>
      </w:r>
      <w:r w:rsidR="002B24C2">
        <w:rPr>
          <w:rFonts w:ascii="Times New Roman" w:eastAsia="Times New Roman" w:hAnsi="Times New Roman" w:cs="Times New Roman"/>
          <w:lang w:val="pt-BR" w:eastAsia="ro-RO"/>
        </w:rPr>
        <w:t>4</w:t>
      </w:r>
    </w:p>
    <w:p w14:paraId="58F1CEF4" w14:textId="716A97EE" w:rsidR="0074430C"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Raspunde : Cadru Tehnic al fiecarei institutii.</w:t>
      </w:r>
    </w:p>
    <w:p w14:paraId="2F22DCEE" w14:textId="0276A36A" w:rsidR="00FC0F07" w:rsidRPr="0074430C" w:rsidRDefault="00FC0F07" w:rsidP="0074430C">
      <w:pPr>
        <w:autoSpaceDE w:val="0"/>
        <w:autoSpaceDN w:val="0"/>
        <w:adjustRightInd w:val="0"/>
        <w:spacing w:after="0"/>
        <w:rPr>
          <w:rFonts w:ascii="Times New Roman" w:hAnsi="Times New Roman" w:cs="Times New Roman"/>
        </w:rPr>
      </w:pPr>
      <w:r w:rsidRPr="0074430C">
        <w:rPr>
          <w:rFonts w:ascii="Times New Roman" w:hAnsi="Times New Roman" w:cs="Times New Roman"/>
        </w:rPr>
        <w:t>g)</w:t>
      </w:r>
      <w:r w:rsidR="0074430C">
        <w:rPr>
          <w:rFonts w:ascii="Times New Roman" w:hAnsi="Times New Roman" w:cs="Times New Roman"/>
        </w:rPr>
        <w:t xml:space="preserve">  </w:t>
      </w:r>
      <w:r w:rsidRPr="0074430C">
        <w:rPr>
          <w:rFonts w:ascii="Times New Roman" w:hAnsi="Times New Roman" w:cs="Times New Roman"/>
        </w:rPr>
        <w:t>Activitatea de informare a persoanelor fizice şi juridice pentru cunoaşterea şi respectarea regulilor şi a măsurilor de apărare împotriva incendiilor prin afişare,  activitate care  trebuie  avuta  si  monitorizata  in  permanenta ,activitate desfăşurată de serviciul voluntar cu  caracter  permanent .</w:t>
      </w:r>
    </w:p>
    <w:p w14:paraId="12A7E550" w14:textId="6A77D3C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h)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Urmăreste organizarea şi desfăşurarea activităţii instruc</w:t>
      </w:r>
      <w:r w:rsidR="002B24C2">
        <w:rPr>
          <w:rFonts w:ascii="Times New Roman" w:eastAsia="Times New Roman" w:hAnsi="Times New Roman" w:cs="Times New Roman"/>
          <w:bCs/>
          <w:noProof/>
          <w:lang w:val="en-US"/>
        </w:rPr>
        <w:t xml:space="preserve">tiv-educative pentru prevenirea </w:t>
      </w:r>
      <w:r w:rsidRPr="0074430C">
        <w:rPr>
          <w:rFonts w:ascii="Times New Roman" w:eastAsia="Times New Roman" w:hAnsi="Times New Roman" w:cs="Times New Roman"/>
          <w:bCs/>
          <w:noProof/>
          <w:lang w:val="en-US"/>
        </w:rPr>
        <w:t>incendi</w:t>
      </w:r>
      <w:r w:rsidR="002B24C2">
        <w:rPr>
          <w:rFonts w:ascii="Times New Roman" w:eastAsia="Times New Roman" w:hAnsi="Times New Roman" w:cs="Times New Roman"/>
          <w:bCs/>
          <w:noProof/>
          <w:lang w:val="en-US"/>
        </w:rPr>
        <w:t>ilor şi instruirea personaluluii i</w:t>
      </w:r>
      <w:r w:rsidRPr="0074430C">
        <w:rPr>
          <w:rFonts w:ascii="Times New Roman" w:eastAsia="Times New Roman" w:hAnsi="Times New Roman" w:cs="Times New Roman"/>
          <w:bCs/>
          <w:noProof/>
          <w:lang w:val="en-US"/>
        </w:rPr>
        <w:t>ncadrat, pentru respectarea normelor P.S.I.</w:t>
      </w:r>
    </w:p>
    <w:p w14:paraId="4E14D6F9" w14:textId="19C7B5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087EF0B" w14:textId="4A0714E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387F46B5" w14:textId="14CFDAAE" w:rsidR="00FC0F07" w:rsidRPr="0074430C" w:rsidRDefault="0074430C"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i)</w:t>
      </w:r>
      <w:r w:rsidR="00FC0F07" w:rsidRPr="0074430C">
        <w:rPr>
          <w:rFonts w:ascii="Times New Roman" w:eastAsia="Times New Roman" w:hAnsi="Times New Roman" w:cs="Times New Roman"/>
          <w:bCs/>
          <w:noProof/>
          <w:lang w:val="en-US"/>
        </w:rPr>
        <w:t>Organizează controlul sistematic al respectării normelor de P.S.I. şi de dotare cu mijloace</w:t>
      </w: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de stingere şi iau măsuri pentru prevenirea şi inlăturarea operativă a cauzelor de incendiu, a stărilor de pericol şi a celorlalte neajunsuri in activitatea de autoapărare impotriva incendiilor la agentii economici si populatie.</w:t>
      </w:r>
    </w:p>
    <w:p w14:paraId="05C85756"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Raspunde : Echipa prevenire</w:t>
      </w:r>
    </w:p>
    <w:p w14:paraId="71CB3FF4"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Termen: Permanent</w:t>
      </w:r>
    </w:p>
    <w:p w14:paraId="1D6158F2" w14:textId="790F0378"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j)</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 xml:space="preserve"> Participă la acţiunile de stingere a incendiilor produse in  Comuna  Ion Creanga . Ţine evidenţa</w:t>
      </w:r>
      <w:r w:rsidR="002B24C2">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Inceputurilor de incendiu şi a altor evenimente urmate de incendiu.</w:t>
      </w:r>
    </w:p>
    <w:p w14:paraId="0AA96C3F" w14:textId="20AA6D8D" w:rsidR="002B24C2" w:rsidRPr="0074430C"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xml:space="preserve">- Cristian sef  SVSU  Ion Creanga </w:t>
      </w:r>
      <w:r w:rsidR="002B24C2" w:rsidRPr="0074430C">
        <w:rPr>
          <w:rFonts w:ascii="Times New Roman" w:eastAsia="Times New Roman" w:hAnsi="Times New Roman" w:cs="Times New Roman"/>
          <w:lang w:val="pt-BR" w:eastAsia="ro-RO"/>
        </w:rPr>
        <w:t>.</w:t>
      </w:r>
    </w:p>
    <w:p w14:paraId="5B487AB8" w14:textId="630024E0"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F0F0090" w14:textId="18021F0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k)</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Acordă asistenţă tehnică de specialitate şefilor de compartimente şi şefilor formaţiilor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de lucru in organizarea şi desfăşurarea activităţii de P.S.I. şi verifică indeplinirea măsurilor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stabilite de aceştia pentru autoapărarea impotriva incendiilor, a vieţii oamenilor şi a bunurilor.</w:t>
      </w:r>
    </w:p>
    <w:p w14:paraId="6D9560E3" w14:textId="79B72CE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 :</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6B2D6BC" w14:textId="30BADB9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10166F1F" w14:textId="6CF96DEF"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l)</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Participă la acţiunile de P.S.I. (controale, cursuri, instructaje, schimburi de experienţă,</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consfătuiri, analize) organizate de organele tutelare, unităţile de pompieri militari sau de către alte</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organe imputernicite prin lege şi fac propuneri pentru organizarea unor astfel de acţiuni.</w:t>
      </w:r>
    </w:p>
    <w:p w14:paraId="47B1A0DF" w14:textId="7861B3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04757617" w14:textId="320A61CE"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155ED0E5" w14:textId="5719F192"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m)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Precizarea corectă a mijloacelor tehnice de alarmare şi de alertare a personalului de la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locul de muncă, pompierilor civili, dispeceratului pompierilor militari, inştiinţarea conducătorului locului de muncă, patronului, anumitor categorii de specialişti şi a altor forţe , stabilite să participe la stingerea incendiilor</w:t>
      </w:r>
    </w:p>
    <w:p w14:paraId="7180927E" w14:textId="018ADC6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Pr>
          <w:rFonts w:ascii="Times New Roman" w:eastAsia="Times New Roman" w:hAnsi="Times New Roman" w:cs="Times New Roman"/>
          <w:bCs/>
          <w:noProof/>
          <w:lang w:val="en-US"/>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6C80D98A" w14:textId="0055D4BC"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6268762" w14:textId="798B5243"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n)Aduce  la  cunostinta la  elaborarea  bugetului local , sumele necesare pentru asigurarea bunurilor din dotarea serviciilor de urgenţă voluntare, pentru cazurile de avarie, distrugere sau pentru alte evenimente, precum şi pentru asigurarea de persoane şi răspundere civilă a personalului cu atribuţii pe linie de intervenţie in vederea  funcţionării şi îndeplinirii atribuţiilor legale de către serviciile de urgenţă voluntare;</w:t>
      </w:r>
    </w:p>
    <w:p w14:paraId="2F248502" w14:textId="778B685F" w:rsidR="00FC0F07" w:rsidRPr="002B24C2" w:rsidRDefault="002B24C2" w:rsidP="002B24C2">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proofErr w:type="gramStart"/>
      <w:r>
        <w:rPr>
          <w:rFonts w:ascii="Times New Roman" w:eastAsia="Times New Roman" w:hAnsi="Times New Roman" w:cs="Times New Roman"/>
          <w:lang w:val="pt-BR" w:eastAsia="ro-RO"/>
        </w:rPr>
        <w:t>Huci  Constantin</w:t>
      </w:r>
      <w:proofErr w:type="gramEnd"/>
      <w:r>
        <w:rPr>
          <w:rFonts w:ascii="Times New Roman" w:eastAsia="Times New Roman" w:hAnsi="Times New Roman" w:cs="Times New Roman"/>
          <w:lang w:val="pt-BR" w:eastAsia="ro-RO"/>
        </w:rPr>
        <w:t>- Cristian sef  SVSU  Ion Creanga .</w:t>
      </w:r>
    </w:p>
    <w:p w14:paraId="270F5F5E" w14:textId="61D0B6F3"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5E1DA7F0" w14:textId="0414C76C"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o)Analizează, semestrial şi ori de câte ori este nevoie, capacitatea de apărare împotriva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a unităţii administrativ-teritoriale pe care o reprezintă şi informează inspectoratul cu</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privire la măsurile stabilite pentru optimizarea acesteia;</w:t>
      </w:r>
    </w:p>
    <w:p w14:paraId="32C086E4" w14:textId="3EF3A0D3"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F03B777" w14:textId="58328A8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semestrial</w:t>
      </w:r>
    </w:p>
    <w:p w14:paraId="6CA21384" w14:textId="05C87C3A"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p)Instituie reguli şi măsuri specifice corelate cu nivelul şi natura riscurilor locale, cum ar fi “</w:t>
      </w:r>
      <w:r w:rsidRPr="0074430C">
        <w:rPr>
          <w:rFonts w:ascii="Times New Roman" w:eastAsia="Times New Roman" w:hAnsi="Times New Roman" w:cs="Times New Roman"/>
          <w:bCs/>
          <w:i/>
          <w:iCs/>
          <w:noProof/>
          <w:lang w:val="en-US"/>
        </w:rPr>
        <w:t>Lucrul cu foc deschis; interventia in cazul producerii de cutremure; interventia la inundatii inzapeziri si alte fenomene meteorologice periculoase</w:t>
      </w:r>
      <w:r w:rsidRPr="0074430C">
        <w:rPr>
          <w:rFonts w:ascii="Times New Roman" w:eastAsia="Times New Roman" w:hAnsi="Times New Roman" w:cs="Times New Roman"/>
          <w:bCs/>
          <w:noProof/>
          <w:lang w:val="en-US"/>
        </w:rPr>
        <w:t>” .</w:t>
      </w:r>
    </w:p>
    <w:p w14:paraId="20D38D24" w14:textId="457EDD25"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r w:rsidR="00FC0F07" w:rsidRPr="0074430C">
        <w:rPr>
          <w:rFonts w:ascii="Times New Roman" w:eastAsia="Times New Roman" w:hAnsi="Times New Roman" w:cs="Times New Roman"/>
          <w:bCs/>
          <w:noProof/>
        </w:rPr>
        <w:t xml:space="preserve">: </w:t>
      </w:r>
      <w:r w:rsidR="00FC0F07" w:rsidRPr="0074430C">
        <w:rPr>
          <w:rFonts w:ascii="Times New Roman" w:eastAsia="Times New Roman" w:hAnsi="Times New Roman" w:cs="Times New Roman"/>
          <w:bCs/>
          <w:noProof/>
          <w:lang w:val="en-US"/>
        </w:rPr>
        <w:t>Consiliul Local</w:t>
      </w:r>
    </w:p>
    <w:p w14:paraId="6EDA5DFD" w14:textId="13846EC0"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Permanent</w:t>
      </w:r>
    </w:p>
    <w:p w14:paraId="4A54B0CA" w14:textId="77777777" w:rsidR="00FC0F07" w:rsidRPr="0074430C" w:rsidRDefault="00FC0F07" w:rsidP="0074430C">
      <w:pPr>
        <w:spacing w:after="0"/>
        <w:rPr>
          <w:rFonts w:ascii="Times New Roman" w:eastAsia="Times New Roman" w:hAnsi="Times New Roman" w:cs="Times New Roman"/>
          <w:bCs/>
          <w:noProof/>
          <w:lang w:val="en-US"/>
        </w:rPr>
      </w:pPr>
    </w:p>
    <w:p w14:paraId="2E0F1538" w14:textId="77777777" w:rsidR="00FC0F07" w:rsidRPr="0074430C" w:rsidRDefault="00FC0F07" w:rsidP="0074430C">
      <w:pPr>
        <w:spacing w:after="0"/>
        <w:rPr>
          <w:rFonts w:ascii="Times New Roman" w:eastAsia="Times New Roman" w:hAnsi="Times New Roman" w:cs="Times New Roman"/>
          <w:bCs/>
          <w:noProof/>
          <w:lang w:val="en-US"/>
        </w:rPr>
      </w:pPr>
    </w:p>
    <w:p w14:paraId="143B702E" w14:textId="474B42B7" w:rsidR="00FC0F07" w:rsidRPr="0074430C" w:rsidRDefault="00FC0F07" w:rsidP="0074430C">
      <w:pPr>
        <w:spacing w:after="0"/>
        <w:ind w:firstLine="708"/>
        <w:jc w:val="both"/>
        <w:rPr>
          <w:rFonts w:ascii="Times New Roman" w:eastAsia="Times New Roman" w:hAnsi="Times New Roman" w:cs="Times New Roman"/>
          <w:lang w:val="pt-BR" w:eastAsia="ro-RO"/>
        </w:rPr>
      </w:pPr>
    </w:p>
    <w:p w14:paraId="51E49381" w14:textId="77777777" w:rsidR="00396839" w:rsidRPr="00396839" w:rsidRDefault="00396839" w:rsidP="00396839">
      <w:pPr>
        <w:spacing w:after="0" w:line="240" w:lineRule="auto"/>
        <w:rPr>
          <w:rFonts w:ascii="Times New Roman" w:hAnsi="Times New Roman" w:cs="Times New Roman"/>
        </w:rPr>
      </w:pPr>
      <w:r w:rsidRPr="00396839">
        <w:rPr>
          <w:rFonts w:ascii="Times New Roman" w:eastAsia="Times New Roman" w:hAnsi="Times New Roman" w:cs="Times New Roman"/>
          <w:noProof/>
          <w:lang w:val="fr-FR" w:eastAsia="ro-RO"/>
        </w:rPr>
        <w:t xml:space="preserve"> </w:t>
      </w: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PREȘEDINTE  DE  ȘEDINȚĂ                                              Contrasemneaza  ptr. Legalitate</w:t>
      </w:r>
    </w:p>
    <w:p w14:paraId="48FB8C1C" w14:textId="77777777" w:rsidR="00396839" w:rsidRPr="00396839" w:rsidRDefault="00396839" w:rsidP="00396839">
      <w:pPr>
        <w:spacing w:after="0" w:line="240" w:lineRule="auto"/>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CONSILIER   LOCAL                                                          SECRETAR GENERAL  </w:t>
      </w:r>
    </w:p>
    <w:p w14:paraId="753AFC9D" w14:textId="77777777" w:rsidR="00396839" w:rsidRPr="00396839" w:rsidRDefault="00396839" w:rsidP="00396839">
      <w:pPr>
        <w:spacing w:after="0" w:line="240" w:lineRule="auto"/>
        <w:ind w:left="-567" w:right="-618"/>
        <w:rPr>
          <w:rFonts w:ascii="Times New Roman" w:hAnsi="Times New Roman" w:cs="Times New Roman"/>
        </w:rPr>
      </w:pPr>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Vasile   AIACOBOAEI                                                             Mihaela   NIŢĂ</w:t>
      </w:r>
    </w:p>
    <w:p w14:paraId="2D4B548D" w14:textId="3DF7788B" w:rsidR="00FC0F07" w:rsidRDefault="00FC0F07" w:rsidP="00567F28">
      <w:pPr>
        <w:spacing w:after="0"/>
        <w:ind w:firstLine="708"/>
        <w:jc w:val="both"/>
        <w:rPr>
          <w:rFonts w:ascii="Times New Roman" w:eastAsia="Times New Roman" w:hAnsi="Times New Roman" w:cs="Times New Roman"/>
          <w:lang w:val="pt-BR" w:eastAsia="ro-RO"/>
        </w:rPr>
      </w:pPr>
    </w:p>
    <w:p w14:paraId="59D845BC" w14:textId="77EF4001" w:rsidR="00FC0F07" w:rsidRDefault="00FC0F07" w:rsidP="00567F28">
      <w:pPr>
        <w:spacing w:after="0"/>
        <w:ind w:firstLine="708"/>
        <w:jc w:val="both"/>
        <w:rPr>
          <w:rFonts w:ascii="Times New Roman" w:eastAsia="Times New Roman" w:hAnsi="Times New Roman" w:cs="Times New Roman"/>
          <w:lang w:val="pt-BR" w:eastAsia="ro-RO"/>
        </w:rPr>
      </w:pPr>
    </w:p>
    <w:p w14:paraId="30774CB7" w14:textId="6BC6E71D" w:rsidR="0074430C" w:rsidRDefault="0074430C" w:rsidP="00567F28">
      <w:pPr>
        <w:spacing w:after="0"/>
        <w:ind w:firstLine="708"/>
        <w:jc w:val="both"/>
        <w:rPr>
          <w:rFonts w:ascii="Times New Roman" w:eastAsia="Times New Roman" w:hAnsi="Times New Roman" w:cs="Times New Roman"/>
          <w:lang w:val="pt-BR" w:eastAsia="ro-RO"/>
        </w:rPr>
      </w:pPr>
    </w:p>
    <w:p w14:paraId="489D2D2F" w14:textId="50DB4269" w:rsidR="0074430C" w:rsidRDefault="0074430C" w:rsidP="00567F28">
      <w:pPr>
        <w:spacing w:after="0"/>
        <w:ind w:firstLine="708"/>
        <w:jc w:val="both"/>
        <w:rPr>
          <w:rFonts w:ascii="Times New Roman" w:eastAsia="Times New Roman" w:hAnsi="Times New Roman" w:cs="Times New Roman"/>
          <w:lang w:val="pt-BR" w:eastAsia="ro-RO"/>
        </w:rPr>
      </w:pPr>
    </w:p>
    <w:p w14:paraId="068F83ED" w14:textId="4AC4BD0A" w:rsidR="0074430C" w:rsidRDefault="0074430C" w:rsidP="00567F28">
      <w:pPr>
        <w:spacing w:after="0"/>
        <w:ind w:firstLine="708"/>
        <w:jc w:val="both"/>
        <w:rPr>
          <w:rFonts w:ascii="Times New Roman" w:eastAsia="Times New Roman" w:hAnsi="Times New Roman" w:cs="Times New Roman"/>
          <w:lang w:val="pt-BR" w:eastAsia="ro-RO"/>
        </w:rPr>
      </w:pPr>
    </w:p>
    <w:p w14:paraId="78950D55" w14:textId="092D7AE1" w:rsidR="0074430C" w:rsidRDefault="0074430C" w:rsidP="00567F28">
      <w:pPr>
        <w:spacing w:after="0"/>
        <w:ind w:firstLine="708"/>
        <w:jc w:val="both"/>
        <w:rPr>
          <w:rFonts w:ascii="Times New Roman" w:eastAsia="Times New Roman" w:hAnsi="Times New Roman" w:cs="Times New Roman"/>
          <w:lang w:val="pt-BR" w:eastAsia="ro-RO"/>
        </w:rPr>
      </w:pPr>
    </w:p>
    <w:p w14:paraId="30CFCD1A" w14:textId="2EFC1D3D" w:rsidR="0074430C" w:rsidRDefault="0074430C" w:rsidP="00567F28">
      <w:pPr>
        <w:spacing w:after="0"/>
        <w:ind w:firstLine="708"/>
        <w:jc w:val="both"/>
        <w:rPr>
          <w:rFonts w:ascii="Times New Roman" w:eastAsia="Times New Roman" w:hAnsi="Times New Roman" w:cs="Times New Roman"/>
          <w:lang w:val="pt-BR" w:eastAsia="ro-RO"/>
        </w:rPr>
      </w:pPr>
    </w:p>
    <w:p w14:paraId="18FA68E1" w14:textId="599650A9" w:rsidR="0074430C" w:rsidRDefault="0074430C" w:rsidP="00567F28">
      <w:pPr>
        <w:spacing w:after="0"/>
        <w:ind w:firstLine="708"/>
        <w:jc w:val="both"/>
        <w:rPr>
          <w:rFonts w:ascii="Times New Roman" w:eastAsia="Times New Roman" w:hAnsi="Times New Roman" w:cs="Times New Roman"/>
          <w:lang w:val="pt-BR" w:eastAsia="ro-RO"/>
        </w:rPr>
      </w:pPr>
    </w:p>
    <w:p w14:paraId="76A143D3" w14:textId="23B3ED17" w:rsidR="0074430C" w:rsidRDefault="0074430C" w:rsidP="00567F28">
      <w:pPr>
        <w:spacing w:after="0"/>
        <w:ind w:firstLine="708"/>
        <w:jc w:val="both"/>
        <w:rPr>
          <w:rFonts w:ascii="Times New Roman" w:eastAsia="Times New Roman" w:hAnsi="Times New Roman" w:cs="Times New Roman"/>
          <w:lang w:val="pt-BR" w:eastAsia="ro-RO"/>
        </w:rPr>
      </w:pPr>
    </w:p>
    <w:p w14:paraId="489B5383" w14:textId="09DF9F5C" w:rsidR="0074430C" w:rsidRDefault="0074430C" w:rsidP="00567F28">
      <w:pPr>
        <w:spacing w:after="0"/>
        <w:ind w:firstLine="708"/>
        <w:jc w:val="both"/>
        <w:rPr>
          <w:rFonts w:ascii="Times New Roman" w:eastAsia="Times New Roman" w:hAnsi="Times New Roman" w:cs="Times New Roman"/>
          <w:lang w:val="pt-BR" w:eastAsia="ro-RO"/>
        </w:rPr>
      </w:pPr>
    </w:p>
    <w:p w14:paraId="62F14CEF" w14:textId="5E2155B9" w:rsidR="0074430C" w:rsidRDefault="0074430C" w:rsidP="00567F28">
      <w:pPr>
        <w:spacing w:after="0"/>
        <w:ind w:firstLine="708"/>
        <w:jc w:val="both"/>
        <w:rPr>
          <w:rFonts w:ascii="Times New Roman" w:eastAsia="Times New Roman" w:hAnsi="Times New Roman" w:cs="Times New Roman"/>
          <w:lang w:val="pt-BR" w:eastAsia="ro-RO"/>
        </w:rPr>
      </w:pPr>
    </w:p>
    <w:p w14:paraId="3FE27F6F" w14:textId="6F3FAE5F" w:rsidR="0074430C" w:rsidRDefault="0074430C" w:rsidP="00567F28">
      <w:pPr>
        <w:spacing w:after="0"/>
        <w:ind w:firstLine="708"/>
        <w:jc w:val="both"/>
        <w:rPr>
          <w:rFonts w:ascii="Times New Roman" w:eastAsia="Times New Roman" w:hAnsi="Times New Roman" w:cs="Times New Roman"/>
          <w:lang w:val="pt-BR" w:eastAsia="ro-RO"/>
        </w:rPr>
      </w:pPr>
    </w:p>
    <w:p w14:paraId="791165AC" w14:textId="2B767EBB" w:rsidR="0074430C" w:rsidRDefault="0074430C" w:rsidP="00567F28">
      <w:pPr>
        <w:spacing w:after="0"/>
        <w:ind w:firstLine="708"/>
        <w:jc w:val="both"/>
        <w:rPr>
          <w:rFonts w:ascii="Times New Roman" w:eastAsia="Times New Roman" w:hAnsi="Times New Roman" w:cs="Times New Roman"/>
          <w:lang w:val="pt-BR" w:eastAsia="ro-RO"/>
        </w:rPr>
      </w:pPr>
    </w:p>
    <w:p w14:paraId="7BE8A086" w14:textId="266337A8" w:rsidR="0074430C" w:rsidRDefault="0074430C" w:rsidP="00567F28">
      <w:pPr>
        <w:spacing w:after="0"/>
        <w:ind w:firstLine="708"/>
        <w:jc w:val="both"/>
        <w:rPr>
          <w:rFonts w:ascii="Times New Roman" w:eastAsia="Times New Roman" w:hAnsi="Times New Roman" w:cs="Times New Roman"/>
          <w:lang w:val="pt-BR" w:eastAsia="ro-RO"/>
        </w:rPr>
      </w:pPr>
    </w:p>
    <w:p w14:paraId="475AEEFD" w14:textId="068F3A47" w:rsidR="0074430C" w:rsidRDefault="0074430C" w:rsidP="00567F28">
      <w:pPr>
        <w:spacing w:after="0"/>
        <w:ind w:firstLine="708"/>
        <w:jc w:val="both"/>
        <w:rPr>
          <w:rFonts w:ascii="Times New Roman" w:eastAsia="Times New Roman" w:hAnsi="Times New Roman" w:cs="Times New Roman"/>
          <w:lang w:val="pt-BR" w:eastAsia="ro-RO"/>
        </w:rPr>
      </w:pPr>
    </w:p>
    <w:p w14:paraId="3FBB6B84" w14:textId="141889DD" w:rsidR="0074430C" w:rsidRDefault="0074430C" w:rsidP="00567F28">
      <w:pPr>
        <w:spacing w:after="0"/>
        <w:ind w:firstLine="708"/>
        <w:jc w:val="both"/>
        <w:rPr>
          <w:rFonts w:ascii="Times New Roman" w:eastAsia="Times New Roman" w:hAnsi="Times New Roman" w:cs="Times New Roman"/>
          <w:lang w:val="pt-BR" w:eastAsia="ro-RO"/>
        </w:rPr>
      </w:pPr>
    </w:p>
    <w:p w14:paraId="0C6D8DC6" w14:textId="61E49807" w:rsidR="0074430C" w:rsidRDefault="0074430C" w:rsidP="00567F28">
      <w:pPr>
        <w:spacing w:after="0"/>
        <w:ind w:firstLine="708"/>
        <w:jc w:val="both"/>
        <w:rPr>
          <w:rFonts w:ascii="Times New Roman" w:eastAsia="Times New Roman" w:hAnsi="Times New Roman" w:cs="Times New Roman"/>
          <w:lang w:val="pt-BR" w:eastAsia="ro-RO"/>
        </w:rPr>
      </w:pPr>
    </w:p>
    <w:p w14:paraId="19A9401A" w14:textId="0D0CED15" w:rsidR="0074430C" w:rsidRDefault="0074430C" w:rsidP="00567F28">
      <w:pPr>
        <w:spacing w:after="0"/>
        <w:ind w:firstLine="708"/>
        <w:jc w:val="both"/>
        <w:rPr>
          <w:rFonts w:ascii="Times New Roman" w:eastAsia="Times New Roman" w:hAnsi="Times New Roman" w:cs="Times New Roman"/>
          <w:lang w:val="pt-BR" w:eastAsia="ro-RO"/>
        </w:rPr>
      </w:pPr>
    </w:p>
    <w:p w14:paraId="43EFE49E" w14:textId="65225EC2" w:rsidR="0074430C" w:rsidRDefault="0074430C" w:rsidP="00567F28">
      <w:pPr>
        <w:spacing w:after="0"/>
        <w:ind w:firstLine="708"/>
        <w:jc w:val="both"/>
        <w:rPr>
          <w:rFonts w:ascii="Times New Roman" w:eastAsia="Times New Roman" w:hAnsi="Times New Roman" w:cs="Times New Roman"/>
          <w:lang w:val="pt-BR" w:eastAsia="ro-RO"/>
        </w:rPr>
      </w:pPr>
    </w:p>
    <w:p w14:paraId="729A1EC0" w14:textId="1D9AA9A2" w:rsidR="0074430C" w:rsidRDefault="0074430C" w:rsidP="00567F28">
      <w:pPr>
        <w:spacing w:after="0"/>
        <w:ind w:firstLine="708"/>
        <w:jc w:val="both"/>
        <w:rPr>
          <w:rFonts w:ascii="Times New Roman" w:eastAsia="Times New Roman" w:hAnsi="Times New Roman" w:cs="Times New Roman"/>
          <w:lang w:val="pt-BR" w:eastAsia="ro-RO"/>
        </w:rPr>
      </w:pPr>
    </w:p>
    <w:p w14:paraId="516A6552" w14:textId="79BDE0D7" w:rsidR="0074430C" w:rsidRDefault="0074430C" w:rsidP="00567F28">
      <w:pPr>
        <w:spacing w:after="0"/>
        <w:ind w:firstLine="708"/>
        <w:jc w:val="both"/>
        <w:rPr>
          <w:rFonts w:ascii="Times New Roman" w:eastAsia="Times New Roman" w:hAnsi="Times New Roman" w:cs="Times New Roman"/>
          <w:lang w:val="pt-BR" w:eastAsia="ro-RO"/>
        </w:rPr>
      </w:pPr>
    </w:p>
    <w:p w14:paraId="04678115" w14:textId="69E3625A" w:rsidR="0074430C" w:rsidRDefault="0074430C" w:rsidP="00567F28">
      <w:pPr>
        <w:spacing w:after="0"/>
        <w:ind w:firstLine="708"/>
        <w:jc w:val="both"/>
        <w:rPr>
          <w:rFonts w:ascii="Times New Roman" w:eastAsia="Times New Roman" w:hAnsi="Times New Roman" w:cs="Times New Roman"/>
          <w:lang w:val="pt-BR" w:eastAsia="ro-RO"/>
        </w:rPr>
      </w:pPr>
    </w:p>
    <w:p w14:paraId="5340FCE6" w14:textId="7F32D419" w:rsidR="00456AB4" w:rsidRDefault="00456AB4" w:rsidP="00567F28">
      <w:pPr>
        <w:spacing w:after="0"/>
        <w:ind w:firstLine="708"/>
        <w:jc w:val="both"/>
        <w:rPr>
          <w:rFonts w:ascii="Times New Roman" w:eastAsia="Times New Roman" w:hAnsi="Times New Roman" w:cs="Times New Roman"/>
          <w:lang w:val="pt-BR" w:eastAsia="ro-RO"/>
        </w:rPr>
      </w:pPr>
    </w:p>
    <w:p w14:paraId="5BFFCD66" w14:textId="77777777" w:rsidR="00456AB4" w:rsidRDefault="00456AB4" w:rsidP="00567F28">
      <w:pPr>
        <w:spacing w:after="0"/>
        <w:ind w:firstLine="708"/>
        <w:jc w:val="both"/>
        <w:rPr>
          <w:rFonts w:ascii="Times New Roman" w:eastAsia="Times New Roman" w:hAnsi="Times New Roman" w:cs="Times New Roman"/>
          <w:lang w:val="pt-BR" w:eastAsia="ro-RO"/>
        </w:rPr>
      </w:pPr>
    </w:p>
    <w:p w14:paraId="4287F546" w14:textId="54187A74" w:rsidR="00FC0F07" w:rsidRDefault="00FC0F07" w:rsidP="00204BC0">
      <w:pPr>
        <w:spacing w:after="0"/>
        <w:jc w:val="both"/>
        <w:rPr>
          <w:rFonts w:ascii="Times New Roman" w:eastAsia="Times New Roman" w:hAnsi="Times New Roman" w:cs="Times New Roman"/>
          <w:lang w:val="pt-BR" w:eastAsia="ro-RO"/>
        </w:rPr>
      </w:pPr>
    </w:p>
    <w:p w14:paraId="3E319017" w14:textId="77777777" w:rsidR="00396839" w:rsidRDefault="00396839" w:rsidP="00396839">
      <w:pPr>
        <w:tabs>
          <w:tab w:val="left" w:pos="0"/>
        </w:tabs>
        <w:ind w:left="-567" w:right="-568"/>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396839" w:rsidRPr="00396839" w14:paraId="5F673D09" w14:textId="77777777" w:rsidTr="00DA2F83">
        <w:tc>
          <w:tcPr>
            <w:tcW w:w="9351" w:type="dxa"/>
            <w:tcBorders>
              <w:top w:val="single" w:sz="4" w:space="0" w:color="auto"/>
              <w:left w:val="single" w:sz="4" w:space="0" w:color="auto"/>
              <w:bottom w:val="single" w:sz="4" w:space="0" w:color="auto"/>
              <w:right w:val="single" w:sz="4" w:space="0" w:color="auto"/>
            </w:tcBorders>
            <w:hideMark/>
          </w:tcPr>
          <w:p w14:paraId="0E719CF2" w14:textId="77777777" w:rsidR="00396839" w:rsidRPr="00396839" w:rsidRDefault="00396839" w:rsidP="00396839">
            <w:pPr>
              <w:autoSpaceDE w:val="0"/>
              <w:autoSpaceDN w:val="0"/>
              <w:adjustRightInd w:val="0"/>
              <w:jc w:val="center"/>
              <w:rPr>
                <w:rFonts w:ascii="Times New Roman" w:hAnsi="Times New Roman" w:cs="Times New Roman"/>
              </w:rPr>
            </w:pPr>
            <w:r w:rsidRPr="00396839">
              <w:rPr>
                <w:rFonts w:ascii="Times New Roman" w:hAnsi="Times New Roman" w:cs="Times New Roman"/>
              </w:rPr>
              <w:t>PROCEDURI OBLIGATORII ULTERIOARE ADOPTĂRII HOTĂRÂRII CONSILIULUI LOCAL</w:t>
            </w:r>
          </w:p>
          <w:p w14:paraId="379EBA8B" w14:textId="37E95647" w:rsidR="00396839" w:rsidRPr="00396839" w:rsidRDefault="00396839" w:rsidP="00396839">
            <w:pPr>
              <w:autoSpaceDE w:val="0"/>
              <w:autoSpaceDN w:val="0"/>
              <w:adjustRightInd w:val="0"/>
              <w:jc w:val="center"/>
              <w:rPr>
                <w:rFonts w:ascii="Times New Roman" w:hAnsi="Times New Roman" w:cs="Times New Roman"/>
                <w:b/>
                <w:bCs/>
                <w:kern w:val="2"/>
              </w:rPr>
            </w:pPr>
            <w:r w:rsidRPr="00396839">
              <w:rPr>
                <w:rFonts w:ascii="Times New Roman" w:hAnsi="Times New Roman" w:cs="Times New Roman"/>
              </w:rPr>
              <w:t xml:space="preserve">Nr. </w:t>
            </w:r>
            <w:r w:rsidR="00E0130C">
              <w:rPr>
                <w:rFonts w:ascii="Times New Roman" w:hAnsi="Times New Roman" w:cs="Times New Roman"/>
              </w:rPr>
              <w:t>3</w:t>
            </w:r>
            <w:bookmarkStart w:id="0" w:name="_GoBack"/>
            <w:bookmarkEnd w:id="0"/>
            <w:r w:rsidRPr="00396839">
              <w:rPr>
                <w:rFonts w:ascii="Times New Roman" w:hAnsi="Times New Roman" w:cs="Times New Roman"/>
              </w:rPr>
              <w:t xml:space="preserve"> </w:t>
            </w:r>
            <w:r>
              <w:rPr>
                <w:rFonts w:ascii="Times New Roman" w:hAnsi="Times New Roman" w:cs="Times New Roman"/>
              </w:rPr>
              <w:t xml:space="preserve">  </w:t>
            </w:r>
            <w:r w:rsidRPr="00396839">
              <w:rPr>
                <w:rFonts w:ascii="Times New Roman" w:hAnsi="Times New Roman" w:cs="Times New Roman"/>
              </w:rPr>
              <w:t xml:space="preserve">/ 29.01.2025 </w:t>
            </w:r>
          </w:p>
        </w:tc>
      </w:tr>
    </w:tbl>
    <w:p w14:paraId="169D7A9B" w14:textId="77777777" w:rsidR="00396839" w:rsidRPr="00396839" w:rsidRDefault="00396839" w:rsidP="00396839">
      <w:pPr>
        <w:spacing w:line="240" w:lineRule="auto"/>
        <w:jc w:val="both"/>
        <w:rPr>
          <w:rFonts w:ascii="Times New Roman" w:hAnsi="Times New Roman" w:cs="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396839" w:rsidRPr="00396839" w14:paraId="149145D9" w14:textId="77777777" w:rsidTr="00DA2F83">
        <w:trPr>
          <w:trHeight w:val="185"/>
        </w:trPr>
        <w:tc>
          <w:tcPr>
            <w:tcW w:w="675" w:type="dxa"/>
            <w:tcBorders>
              <w:top w:val="single" w:sz="4" w:space="0" w:color="auto"/>
              <w:left w:val="single" w:sz="4" w:space="0" w:color="auto"/>
              <w:bottom w:val="single" w:sz="4" w:space="0" w:color="auto"/>
              <w:right w:val="single" w:sz="4" w:space="0" w:color="auto"/>
            </w:tcBorders>
            <w:hideMark/>
          </w:tcPr>
          <w:p w14:paraId="32755B36"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Nr</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crt</w:t>
            </w:r>
            <w:proofErr w:type="spellEnd"/>
            <w:r w:rsidRPr="00396839">
              <w:rPr>
                <w:rFonts w:ascii="Times New Roman" w:hAnsi="Times New Roman"/>
                <w:kern w:val="2"/>
                <w:sz w:val="22"/>
                <w:szCs w:val="22"/>
              </w:rPr>
              <w:t xml:space="preserve">. </w:t>
            </w:r>
          </w:p>
        </w:tc>
        <w:tc>
          <w:tcPr>
            <w:tcW w:w="3976" w:type="dxa"/>
            <w:tcBorders>
              <w:top w:val="single" w:sz="4" w:space="0" w:color="auto"/>
              <w:left w:val="single" w:sz="4" w:space="0" w:color="auto"/>
              <w:bottom w:val="single" w:sz="4" w:space="0" w:color="auto"/>
              <w:right w:val="single" w:sz="4" w:space="0" w:color="auto"/>
            </w:tcBorders>
            <w:hideMark/>
          </w:tcPr>
          <w:p w14:paraId="5B38E45B"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Operaţiuni</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efectuate</w:t>
            </w:r>
            <w:proofErr w:type="spellEnd"/>
            <w:r w:rsidRPr="00396839">
              <w:rPr>
                <w:rFonts w:ascii="Times New Roman" w:hAnsi="Times New Roman"/>
                <w:kern w:val="2"/>
                <w:sz w:val="22"/>
                <w:szCs w:val="22"/>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309D6AAD"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Data </w:t>
            </w:r>
          </w:p>
          <w:p w14:paraId="22122CBE"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2E4B29D9" w14:textId="77777777" w:rsidR="00396839" w:rsidRPr="00396839" w:rsidRDefault="00396839" w:rsidP="00396839">
            <w:pPr>
              <w:pStyle w:val="Default"/>
              <w:rPr>
                <w:rFonts w:ascii="Times New Roman" w:hAnsi="Times New Roman"/>
                <w:kern w:val="2"/>
                <w:sz w:val="22"/>
                <w:szCs w:val="22"/>
              </w:rPr>
            </w:pPr>
            <w:proofErr w:type="spellStart"/>
            <w:r w:rsidRPr="00396839">
              <w:rPr>
                <w:rFonts w:ascii="Times New Roman" w:hAnsi="Times New Roman"/>
                <w:kern w:val="2"/>
                <w:sz w:val="22"/>
                <w:szCs w:val="22"/>
              </w:rPr>
              <w:t>Semnătura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persoanei</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responsabile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să</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efectueze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procedura</w:t>
            </w:r>
            <w:proofErr w:type="spellEnd"/>
            <w:r w:rsidRPr="00396839">
              <w:rPr>
                <w:rFonts w:ascii="Times New Roman" w:hAnsi="Times New Roman"/>
                <w:kern w:val="2"/>
                <w:sz w:val="22"/>
                <w:szCs w:val="22"/>
              </w:rPr>
              <w:t xml:space="preserve"> </w:t>
            </w:r>
          </w:p>
        </w:tc>
      </w:tr>
      <w:tr w:rsidR="00396839" w:rsidRPr="00396839" w14:paraId="74077F86" w14:textId="77777777" w:rsidTr="00DA2F83">
        <w:trPr>
          <w:trHeight w:val="81"/>
        </w:trPr>
        <w:tc>
          <w:tcPr>
            <w:tcW w:w="675" w:type="dxa"/>
            <w:tcBorders>
              <w:top w:val="single" w:sz="4" w:space="0" w:color="auto"/>
              <w:left w:val="single" w:sz="4" w:space="0" w:color="auto"/>
              <w:bottom w:val="single" w:sz="4" w:space="0" w:color="auto"/>
              <w:right w:val="single" w:sz="4" w:space="0" w:color="auto"/>
            </w:tcBorders>
            <w:hideMark/>
          </w:tcPr>
          <w:p w14:paraId="24314B68" w14:textId="77777777" w:rsidR="00396839" w:rsidRPr="00396839" w:rsidRDefault="00396839" w:rsidP="00396839">
            <w:pPr>
              <w:pStyle w:val="Default"/>
              <w:jc w:val="center"/>
              <w:rPr>
                <w:rFonts w:ascii="Times New Roman" w:hAnsi="Times New Roman"/>
                <w:kern w:val="2"/>
                <w:sz w:val="22"/>
                <w:szCs w:val="22"/>
              </w:rPr>
            </w:pPr>
            <w:r w:rsidRPr="00396839">
              <w:rPr>
                <w:rFonts w:ascii="Times New Roman" w:hAnsi="Times New Roman"/>
                <w:kern w:val="2"/>
                <w:sz w:val="22"/>
                <w:szCs w:val="22"/>
              </w:rPr>
              <w:t>0</w:t>
            </w:r>
          </w:p>
        </w:tc>
        <w:tc>
          <w:tcPr>
            <w:tcW w:w="3976" w:type="dxa"/>
            <w:tcBorders>
              <w:top w:val="single" w:sz="4" w:space="0" w:color="auto"/>
              <w:left w:val="single" w:sz="4" w:space="0" w:color="auto"/>
              <w:bottom w:val="single" w:sz="4" w:space="0" w:color="auto"/>
              <w:right w:val="single" w:sz="4" w:space="0" w:color="auto"/>
            </w:tcBorders>
            <w:hideMark/>
          </w:tcPr>
          <w:p w14:paraId="1226A9C1" w14:textId="77777777" w:rsidR="00396839" w:rsidRPr="00396839" w:rsidRDefault="00396839" w:rsidP="00396839">
            <w:pPr>
              <w:pStyle w:val="Default"/>
              <w:jc w:val="center"/>
              <w:rPr>
                <w:rFonts w:ascii="Times New Roman" w:hAnsi="Times New Roman"/>
                <w:kern w:val="2"/>
                <w:sz w:val="22"/>
                <w:szCs w:val="22"/>
              </w:rPr>
            </w:pPr>
            <w:r w:rsidRPr="00396839">
              <w:rPr>
                <w:rFonts w:ascii="Times New Roman" w:hAnsi="Times New Roman"/>
                <w:kern w:val="2"/>
                <w:sz w:val="22"/>
                <w:szCs w:val="2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704B03D6" w14:textId="77777777" w:rsidR="00396839" w:rsidRPr="00396839" w:rsidRDefault="00396839" w:rsidP="00396839">
            <w:pPr>
              <w:pStyle w:val="Default"/>
              <w:jc w:val="center"/>
              <w:rPr>
                <w:rFonts w:ascii="Times New Roman" w:hAnsi="Times New Roman"/>
                <w:kern w:val="2"/>
                <w:sz w:val="22"/>
                <w:szCs w:val="22"/>
              </w:rPr>
            </w:pPr>
            <w:r w:rsidRPr="00396839">
              <w:rPr>
                <w:rFonts w:ascii="Times New Roman" w:hAnsi="Times New Roman"/>
                <w:kern w:val="2"/>
                <w:sz w:val="22"/>
                <w:szCs w:val="22"/>
              </w:rPr>
              <w:t>2</w:t>
            </w:r>
          </w:p>
        </w:tc>
        <w:tc>
          <w:tcPr>
            <w:tcW w:w="2326" w:type="dxa"/>
            <w:tcBorders>
              <w:top w:val="single" w:sz="4" w:space="0" w:color="auto"/>
              <w:left w:val="single" w:sz="4" w:space="0" w:color="auto"/>
              <w:bottom w:val="single" w:sz="4" w:space="0" w:color="auto"/>
              <w:right w:val="single" w:sz="4" w:space="0" w:color="auto"/>
            </w:tcBorders>
            <w:hideMark/>
          </w:tcPr>
          <w:p w14:paraId="08DF27D3" w14:textId="77777777" w:rsidR="00396839" w:rsidRPr="00396839" w:rsidRDefault="00396839" w:rsidP="00396839">
            <w:pPr>
              <w:pStyle w:val="Default"/>
              <w:jc w:val="center"/>
              <w:rPr>
                <w:rFonts w:ascii="Times New Roman" w:hAnsi="Times New Roman"/>
                <w:kern w:val="2"/>
                <w:sz w:val="22"/>
                <w:szCs w:val="22"/>
              </w:rPr>
            </w:pPr>
            <w:r w:rsidRPr="00396839">
              <w:rPr>
                <w:rFonts w:ascii="Times New Roman" w:hAnsi="Times New Roman"/>
                <w:kern w:val="2"/>
                <w:sz w:val="22"/>
                <w:szCs w:val="22"/>
              </w:rPr>
              <w:t>3</w:t>
            </w:r>
          </w:p>
        </w:tc>
      </w:tr>
      <w:tr w:rsidR="00396839" w:rsidRPr="00396839" w14:paraId="7A6CC376" w14:textId="77777777" w:rsidTr="00DA2F83">
        <w:trPr>
          <w:trHeight w:val="228"/>
        </w:trPr>
        <w:tc>
          <w:tcPr>
            <w:tcW w:w="675" w:type="dxa"/>
            <w:tcBorders>
              <w:top w:val="single" w:sz="4" w:space="0" w:color="auto"/>
              <w:left w:val="single" w:sz="4" w:space="0" w:color="auto"/>
              <w:bottom w:val="single" w:sz="4" w:space="0" w:color="auto"/>
              <w:right w:val="single" w:sz="4" w:space="0" w:color="auto"/>
            </w:tcBorders>
            <w:hideMark/>
          </w:tcPr>
          <w:p w14:paraId="5EB42885"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4083656F"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Adoptarea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hotărâri</w:t>
            </w:r>
            <w:proofErr w:type="spellEnd"/>
            <w:r w:rsidRPr="00396839">
              <w:rPr>
                <w:rFonts w:ascii="Times New Roman" w:hAnsi="Times New Roman"/>
                <w:kern w:val="2"/>
                <w:sz w:val="22"/>
                <w:szCs w:val="22"/>
              </w:rPr>
              <w:t xml:space="preserve"> s-a </w:t>
            </w:r>
            <w:proofErr w:type="spellStart"/>
            <w:r w:rsidRPr="00396839">
              <w:rPr>
                <w:rFonts w:ascii="Times New Roman" w:hAnsi="Times New Roman"/>
                <w:kern w:val="2"/>
                <w:sz w:val="22"/>
                <w:szCs w:val="22"/>
              </w:rPr>
              <w:t>făcut</w:t>
            </w:r>
            <w:proofErr w:type="spellEnd"/>
            <w:r w:rsidRPr="00396839">
              <w:rPr>
                <w:rFonts w:ascii="Times New Roman" w:hAnsi="Times New Roman"/>
                <w:kern w:val="2"/>
                <w:sz w:val="22"/>
                <w:szCs w:val="22"/>
              </w:rPr>
              <w:t xml:space="preserve"> cu </w:t>
            </w:r>
            <w:proofErr w:type="spellStart"/>
            <w:r w:rsidRPr="00396839">
              <w:rPr>
                <w:rFonts w:ascii="Times New Roman" w:hAnsi="Times New Roman"/>
                <w:kern w:val="2"/>
                <w:sz w:val="22"/>
                <w:szCs w:val="22"/>
              </w:rPr>
              <w:t>majoritate</w:t>
            </w:r>
            <w:proofErr w:type="spellEnd"/>
            <w:r w:rsidRPr="00396839">
              <w:rPr>
                <w:rFonts w:ascii="Times New Roman" w:hAnsi="Times New Roman"/>
                <w:kern w:val="2"/>
                <w:sz w:val="22"/>
                <w:szCs w:val="22"/>
              </w:rPr>
              <w:t xml:space="preserve"> □ </w:t>
            </w:r>
            <w:proofErr w:type="spellStart"/>
            <w:r w:rsidRPr="00396839">
              <w:rPr>
                <w:rFonts w:ascii="Times New Roman" w:hAnsi="Times New Roman"/>
                <w:kern w:val="2"/>
                <w:sz w:val="22"/>
                <w:szCs w:val="22"/>
              </w:rPr>
              <w:t>simplă</w:t>
            </w:r>
            <w:proofErr w:type="spellEnd"/>
            <w:r w:rsidRPr="00396839">
              <w:rPr>
                <w:rFonts w:ascii="Times New Roman" w:hAnsi="Times New Roman"/>
                <w:kern w:val="2"/>
                <w:sz w:val="22"/>
                <w:szCs w:val="22"/>
              </w:rPr>
              <w:t xml:space="preserve"> </w:t>
            </w:r>
          </w:p>
          <w:p w14:paraId="0BD73B7A" w14:textId="77777777" w:rsidR="00396839" w:rsidRPr="00396839" w:rsidRDefault="00396839" w:rsidP="00396839">
            <w:pPr>
              <w:pStyle w:val="Default"/>
              <w:jc w:val="both"/>
              <w:rPr>
                <w:rFonts w:ascii="Times New Roman" w:hAnsi="Times New Roman"/>
                <w:b/>
                <w:kern w:val="2"/>
                <w:sz w:val="22"/>
                <w:szCs w:val="22"/>
              </w:rPr>
            </w:pPr>
            <w:r w:rsidRPr="00396839">
              <w:rPr>
                <w:rFonts w:ascii="Times New Roman" w:hAnsi="Times New Roman"/>
                <w:b/>
                <w:kern w:val="2"/>
                <w:sz w:val="22"/>
                <w:szCs w:val="22"/>
              </w:rPr>
              <w:t xml:space="preserve">□ </w:t>
            </w:r>
            <w:proofErr w:type="spellStart"/>
            <w:r w:rsidRPr="00396839">
              <w:rPr>
                <w:rFonts w:ascii="Times New Roman" w:hAnsi="Times New Roman"/>
                <w:kern w:val="2"/>
                <w:sz w:val="22"/>
                <w:szCs w:val="22"/>
              </w:rPr>
              <w:t>absolută</w:t>
            </w:r>
            <w:proofErr w:type="spellEnd"/>
            <w:r w:rsidRPr="00396839">
              <w:rPr>
                <w:rFonts w:ascii="Times New Roman" w:hAnsi="Times New Roman"/>
                <w:b/>
                <w:kern w:val="2"/>
                <w:sz w:val="22"/>
                <w:szCs w:val="22"/>
              </w:rPr>
              <w:t xml:space="preserve"> </w:t>
            </w:r>
          </w:p>
          <w:p w14:paraId="5B117D3A"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calificată</w:t>
            </w:r>
            <w:proofErr w:type="spellEnd"/>
            <w:r w:rsidRPr="00396839">
              <w:rPr>
                <w:rFonts w:ascii="Times New Roman" w:hAnsi="Times New Roman"/>
                <w:kern w:val="2"/>
                <w:sz w:val="22"/>
                <w:szCs w:val="22"/>
              </w:rPr>
              <w:t xml:space="preserve"> * </w:t>
            </w:r>
          </w:p>
        </w:tc>
        <w:tc>
          <w:tcPr>
            <w:tcW w:w="2310" w:type="dxa"/>
            <w:tcBorders>
              <w:top w:val="single" w:sz="4" w:space="0" w:color="auto"/>
              <w:left w:val="single" w:sz="4" w:space="0" w:color="auto"/>
              <w:bottom w:val="single" w:sz="4" w:space="0" w:color="auto"/>
              <w:right w:val="single" w:sz="4" w:space="0" w:color="auto"/>
            </w:tcBorders>
            <w:hideMark/>
          </w:tcPr>
          <w:p w14:paraId="48FE05F8"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29.01.2025 </w:t>
            </w:r>
          </w:p>
        </w:tc>
        <w:tc>
          <w:tcPr>
            <w:tcW w:w="2341" w:type="dxa"/>
            <w:gridSpan w:val="2"/>
            <w:tcBorders>
              <w:top w:val="single" w:sz="4" w:space="0" w:color="auto"/>
              <w:left w:val="single" w:sz="4" w:space="0" w:color="auto"/>
              <w:bottom w:val="single" w:sz="4" w:space="0" w:color="auto"/>
              <w:right w:val="single" w:sz="4" w:space="0" w:color="auto"/>
            </w:tcBorders>
          </w:tcPr>
          <w:p w14:paraId="5437C426" w14:textId="77777777" w:rsidR="00396839" w:rsidRPr="00396839" w:rsidRDefault="00396839" w:rsidP="00396839">
            <w:pPr>
              <w:pStyle w:val="Default"/>
              <w:jc w:val="both"/>
              <w:rPr>
                <w:rFonts w:ascii="Times New Roman" w:hAnsi="Times New Roman"/>
                <w:kern w:val="2"/>
                <w:sz w:val="22"/>
                <w:szCs w:val="22"/>
              </w:rPr>
            </w:pPr>
          </w:p>
        </w:tc>
      </w:tr>
      <w:tr w:rsidR="00396839" w:rsidRPr="00396839" w14:paraId="27983131" w14:textId="77777777" w:rsidTr="00DA2F83">
        <w:trPr>
          <w:trHeight w:val="91"/>
        </w:trPr>
        <w:tc>
          <w:tcPr>
            <w:tcW w:w="675" w:type="dxa"/>
            <w:tcBorders>
              <w:top w:val="single" w:sz="4" w:space="0" w:color="auto"/>
              <w:left w:val="single" w:sz="4" w:space="0" w:color="auto"/>
              <w:bottom w:val="single" w:sz="4" w:space="0" w:color="auto"/>
              <w:right w:val="single" w:sz="4" w:space="0" w:color="auto"/>
            </w:tcBorders>
            <w:hideMark/>
          </w:tcPr>
          <w:p w14:paraId="39938805"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6BD5EEEC"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Comunicarea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către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primar</w:t>
            </w:r>
            <w:proofErr w:type="spellEnd"/>
            <w:r w:rsidRPr="00396839">
              <w:rPr>
                <w:rFonts w:ascii="Times New Roman" w:hAnsi="Times New Roman"/>
                <w:kern w:val="2"/>
                <w:sz w:val="22"/>
                <w:szCs w:val="22"/>
              </w:rPr>
              <w:t xml:space="preserve">  </w:t>
            </w:r>
          </w:p>
        </w:tc>
        <w:tc>
          <w:tcPr>
            <w:tcW w:w="2310" w:type="dxa"/>
            <w:tcBorders>
              <w:top w:val="single" w:sz="4" w:space="0" w:color="auto"/>
              <w:left w:val="single" w:sz="4" w:space="0" w:color="auto"/>
              <w:bottom w:val="single" w:sz="4" w:space="0" w:color="auto"/>
              <w:right w:val="single" w:sz="4" w:space="0" w:color="auto"/>
            </w:tcBorders>
          </w:tcPr>
          <w:p w14:paraId="093BBC0A"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53A9791D" w14:textId="77777777" w:rsidR="00396839" w:rsidRPr="00396839" w:rsidRDefault="00396839" w:rsidP="00396839">
            <w:pPr>
              <w:pStyle w:val="Default"/>
              <w:jc w:val="both"/>
              <w:rPr>
                <w:rFonts w:ascii="Times New Roman" w:hAnsi="Times New Roman"/>
                <w:kern w:val="2"/>
                <w:sz w:val="22"/>
                <w:szCs w:val="22"/>
              </w:rPr>
            </w:pPr>
          </w:p>
        </w:tc>
      </w:tr>
      <w:tr w:rsidR="00396839" w:rsidRPr="00396839" w14:paraId="71BA057E" w14:textId="77777777" w:rsidTr="00DA2F83">
        <w:trPr>
          <w:trHeight w:val="91"/>
        </w:trPr>
        <w:tc>
          <w:tcPr>
            <w:tcW w:w="675" w:type="dxa"/>
            <w:tcBorders>
              <w:top w:val="single" w:sz="4" w:space="0" w:color="auto"/>
              <w:left w:val="single" w:sz="4" w:space="0" w:color="auto"/>
              <w:bottom w:val="single" w:sz="4" w:space="0" w:color="auto"/>
              <w:right w:val="single" w:sz="4" w:space="0" w:color="auto"/>
            </w:tcBorders>
            <w:hideMark/>
          </w:tcPr>
          <w:p w14:paraId="14A3EE9C"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700586EC"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Comunicarea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către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prefectul</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judeţului</w:t>
            </w:r>
            <w:proofErr w:type="spellEnd"/>
            <w:r w:rsidRPr="00396839">
              <w:rPr>
                <w:rFonts w:ascii="Times New Roman" w:hAnsi="Times New Roman"/>
                <w:kern w:val="2"/>
                <w:sz w:val="22"/>
                <w:szCs w:val="22"/>
              </w:rPr>
              <w:t xml:space="preserve"> </w:t>
            </w:r>
          </w:p>
        </w:tc>
        <w:tc>
          <w:tcPr>
            <w:tcW w:w="2310" w:type="dxa"/>
            <w:tcBorders>
              <w:top w:val="single" w:sz="4" w:space="0" w:color="auto"/>
              <w:left w:val="single" w:sz="4" w:space="0" w:color="auto"/>
              <w:bottom w:val="single" w:sz="4" w:space="0" w:color="auto"/>
              <w:right w:val="single" w:sz="4" w:space="0" w:color="auto"/>
            </w:tcBorders>
          </w:tcPr>
          <w:p w14:paraId="1F160B0A"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2BB2497D" w14:textId="77777777" w:rsidR="00396839" w:rsidRPr="00396839" w:rsidRDefault="00396839" w:rsidP="00396839">
            <w:pPr>
              <w:pStyle w:val="Default"/>
              <w:jc w:val="both"/>
              <w:rPr>
                <w:rFonts w:ascii="Times New Roman" w:hAnsi="Times New Roman"/>
                <w:kern w:val="2"/>
                <w:sz w:val="22"/>
                <w:szCs w:val="22"/>
              </w:rPr>
            </w:pPr>
          </w:p>
        </w:tc>
      </w:tr>
      <w:tr w:rsidR="00396839" w:rsidRPr="00396839" w14:paraId="16132D60" w14:textId="77777777" w:rsidTr="00DA2F83">
        <w:trPr>
          <w:trHeight w:val="91"/>
        </w:trPr>
        <w:tc>
          <w:tcPr>
            <w:tcW w:w="675" w:type="dxa"/>
            <w:tcBorders>
              <w:top w:val="single" w:sz="4" w:space="0" w:color="auto"/>
              <w:left w:val="single" w:sz="4" w:space="0" w:color="auto"/>
              <w:bottom w:val="single" w:sz="4" w:space="0" w:color="auto"/>
              <w:right w:val="single" w:sz="4" w:space="0" w:color="auto"/>
            </w:tcBorders>
            <w:hideMark/>
          </w:tcPr>
          <w:p w14:paraId="08719EC0"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09E3D57D"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Aducerea</w:t>
            </w:r>
            <w:proofErr w:type="spellEnd"/>
            <w:r w:rsidRPr="00396839">
              <w:rPr>
                <w:rFonts w:ascii="Times New Roman" w:hAnsi="Times New Roman"/>
                <w:kern w:val="2"/>
                <w:sz w:val="22"/>
                <w:szCs w:val="22"/>
              </w:rPr>
              <w:t xml:space="preserve"> la </w:t>
            </w:r>
            <w:proofErr w:type="spellStart"/>
            <w:r w:rsidRPr="00396839">
              <w:rPr>
                <w:rFonts w:ascii="Times New Roman" w:hAnsi="Times New Roman"/>
                <w:kern w:val="2"/>
                <w:sz w:val="22"/>
                <w:szCs w:val="22"/>
              </w:rPr>
              <w:t>cunoştinţa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publică</w:t>
            </w:r>
            <w:proofErr w:type="spellEnd"/>
            <w:r w:rsidRPr="00396839">
              <w:rPr>
                <w:rFonts w:ascii="Times New Roman" w:hAnsi="Times New Roman"/>
                <w:kern w:val="2"/>
                <w:sz w:val="22"/>
                <w:szCs w:val="22"/>
              </w:rPr>
              <w:t xml:space="preserve"> </w:t>
            </w:r>
          </w:p>
        </w:tc>
        <w:tc>
          <w:tcPr>
            <w:tcW w:w="2310" w:type="dxa"/>
            <w:tcBorders>
              <w:top w:val="single" w:sz="4" w:space="0" w:color="auto"/>
              <w:left w:val="single" w:sz="4" w:space="0" w:color="auto"/>
              <w:bottom w:val="single" w:sz="4" w:space="0" w:color="auto"/>
              <w:right w:val="single" w:sz="4" w:space="0" w:color="auto"/>
            </w:tcBorders>
          </w:tcPr>
          <w:p w14:paraId="0481D68F"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0410DDA1" w14:textId="77777777" w:rsidR="00396839" w:rsidRPr="00396839" w:rsidRDefault="00396839" w:rsidP="00396839">
            <w:pPr>
              <w:pStyle w:val="Default"/>
              <w:jc w:val="both"/>
              <w:rPr>
                <w:rFonts w:ascii="Times New Roman" w:hAnsi="Times New Roman"/>
                <w:kern w:val="2"/>
                <w:sz w:val="22"/>
                <w:szCs w:val="22"/>
              </w:rPr>
            </w:pPr>
          </w:p>
        </w:tc>
      </w:tr>
      <w:tr w:rsidR="00396839" w:rsidRPr="00396839" w14:paraId="2CB06656" w14:textId="77777777" w:rsidTr="00DA2F83">
        <w:trPr>
          <w:trHeight w:val="81"/>
        </w:trPr>
        <w:tc>
          <w:tcPr>
            <w:tcW w:w="675" w:type="dxa"/>
            <w:tcBorders>
              <w:top w:val="single" w:sz="4" w:space="0" w:color="auto"/>
              <w:left w:val="single" w:sz="4" w:space="0" w:color="auto"/>
              <w:bottom w:val="single" w:sz="4" w:space="0" w:color="auto"/>
              <w:right w:val="single" w:sz="4" w:space="0" w:color="auto"/>
            </w:tcBorders>
            <w:hideMark/>
          </w:tcPr>
          <w:p w14:paraId="78C08514"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0CBE3BDE"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Comunicarea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numai</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în</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cazul</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celei</w:t>
            </w:r>
            <w:proofErr w:type="spellEnd"/>
            <w:r w:rsidRPr="00396839">
              <w:rPr>
                <w:rFonts w:ascii="Times New Roman" w:hAnsi="Times New Roman"/>
                <w:kern w:val="2"/>
                <w:sz w:val="22"/>
                <w:szCs w:val="22"/>
              </w:rPr>
              <w:t xml:space="preserve"> cu </w:t>
            </w:r>
            <w:proofErr w:type="spellStart"/>
            <w:r w:rsidRPr="00396839">
              <w:rPr>
                <w:rFonts w:ascii="Times New Roman" w:hAnsi="Times New Roman"/>
                <w:kern w:val="2"/>
                <w:sz w:val="22"/>
                <w:szCs w:val="22"/>
              </w:rPr>
              <w:t>caracter</w:t>
            </w:r>
            <w:proofErr w:type="spellEnd"/>
            <w:r w:rsidRPr="00396839">
              <w:rPr>
                <w:rFonts w:ascii="Times New Roman" w:hAnsi="Times New Roman"/>
                <w:kern w:val="2"/>
                <w:sz w:val="22"/>
                <w:szCs w:val="22"/>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790B60D4"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w:t>
            </w:r>
          </w:p>
        </w:tc>
        <w:tc>
          <w:tcPr>
            <w:tcW w:w="2341" w:type="dxa"/>
            <w:gridSpan w:val="2"/>
            <w:tcBorders>
              <w:top w:val="single" w:sz="4" w:space="0" w:color="auto"/>
              <w:left w:val="single" w:sz="4" w:space="0" w:color="auto"/>
              <w:bottom w:val="single" w:sz="4" w:space="0" w:color="auto"/>
              <w:right w:val="single" w:sz="4" w:space="0" w:color="auto"/>
            </w:tcBorders>
          </w:tcPr>
          <w:p w14:paraId="448E9329" w14:textId="77777777" w:rsidR="00396839" w:rsidRPr="00396839" w:rsidRDefault="00396839" w:rsidP="00396839">
            <w:pPr>
              <w:pStyle w:val="Default"/>
              <w:jc w:val="both"/>
              <w:rPr>
                <w:rFonts w:ascii="Times New Roman" w:hAnsi="Times New Roman"/>
                <w:kern w:val="2"/>
                <w:sz w:val="22"/>
                <w:szCs w:val="22"/>
              </w:rPr>
            </w:pPr>
          </w:p>
        </w:tc>
      </w:tr>
      <w:tr w:rsidR="00396839" w:rsidRPr="00396839" w14:paraId="6C5A4B4D" w14:textId="77777777" w:rsidTr="00DA2F83">
        <w:trPr>
          <w:trHeight w:val="91"/>
        </w:trPr>
        <w:tc>
          <w:tcPr>
            <w:tcW w:w="675" w:type="dxa"/>
            <w:tcBorders>
              <w:top w:val="single" w:sz="4" w:space="0" w:color="auto"/>
              <w:left w:val="single" w:sz="4" w:space="0" w:color="auto"/>
              <w:bottom w:val="single" w:sz="4" w:space="0" w:color="auto"/>
              <w:right w:val="single" w:sz="4" w:space="0" w:color="auto"/>
            </w:tcBorders>
            <w:hideMark/>
          </w:tcPr>
          <w:p w14:paraId="0652ADF0"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2CE7889C" w14:textId="77777777" w:rsidR="00396839" w:rsidRPr="00396839" w:rsidRDefault="00396839" w:rsidP="00396839">
            <w:pPr>
              <w:pStyle w:val="Default"/>
              <w:jc w:val="both"/>
              <w:rPr>
                <w:rFonts w:ascii="Times New Roman" w:hAnsi="Times New Roman"/>
                <w:kern w:val="2"/>
                <w:sz w:val="22"/>
                <w:szCs w:val="22"/>
              </w:rPr>
            </w:pPr>
            <w:proofErr w:type="spellStart"/>
            <w:r w:rsidRPr="00396839">
              <w:rPr>
                <w:rFonts w:ascii="Times New Roman" w:hAnsi="Times New Roman"/>
                <w:kern w:val="2"/>
                <w:sz w:val="22"/>
                <w:szCs w:val="22"/>
              </w:rPr>
              <w:t>Hotărârea</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devine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obligatorie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sau</w:t>
            </w:r>
            <w:proofErr w:type="spellEnd"/>
            <w:r w:rsidRPr="00396839">
              <w:rPr>
                <w:rFonts w:ascii="Times New Roman" w:hAnsi="Times New Roman"/>
                <w:kern w:val="2"/>
                <w:sz w:val="22"/>
                <w:szCs w:val="22"/>
              </w:rPr>
              <w:t xml:space="preserve"> produce </w:t>
            </w:r>
            <w:proofErr w:type="spellStart"/>
            <w:r w:rsidRPr="00396839">
              <w:rPr>
                <w:rFonts w:ascii="Times New Roman" w:hAnsi="Times New Roman"/>
                <w:kern w:val="2"/>
                <w:sz w:val="22"/>
                <w:szCs w:val="22"/>
              </w:rPr>
              <w:t>efecte</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juridice</w:t>
            </w:r>
            <w:proofErr w:type="spellEnd"/>
            <w:r w:rsidRPr="00396839">
              <w:rPr>
                <w:rFonts w:ascii="Times New Roman" w:hAnsi="Times New Roman"/>
                <w:kern w:val="2"/>
                <w:sz w:val="22"/>
                <w:szCs w:val="22"/>
              </w:rPr>
              <w:t xml:space="preserve"> , </w:t>
            </w:r>
            <w:proofErr w:type="spellStart"/>
            <w:r w:rsidRPr="00396839">
              <w:rPr>
                <w:rFonts w:ascii="Times New Roman" w:hAnsi="Times New Roman"/>
                <w:kern w:val="2"/>
                <w:sz w:val="22"/>
                <w:szCs w:val="22"/>
              </w:rPr>
              <w:t>după</w:t>
            </w:r>
            <w:proofErr w:type="spellEnd"/>
            <w:r w:rsidRPr="00396839">
              <w:rPr>
                <w:rFonts w:ascii="Times New Roman" w:hAnsi="Times New Roman"/>
                <w:kern w:val="2"/>
                <w:sz w:val="22"/>
                <w:szCs w:val="22"/>
              </w:rPr>
              <w:t xml:space="preserve"> </w:t>
            </w:r>
            <w:proofErr w:type="spellStart"/>
            <w:r w:rsidRPr="00396839">
              <w:rPr>
                <w:rFonts w:ascii="Times New Roman" w:hAnsi="Times New Roman"/>
                <w:kern w:val="2"/>
                <w:sz w:val="22"/>
                <w:szCs w:val="22"/>
              </w:rPr>
              <w:t>caz</w:t>
            </w:r>
            <w:proofErr w:type="spellEnd"/>
            <w:r w:rsidRPr="00396839">
              <w:rPr>
                <w:rFonts w:ascii="Times New Roman" w:hAnsi="Times New Roman"/>
                <w:kern w:val="2"/>
                <w:sz w:val="22"/>
                <w:szCs w:val="22"/>
              </w:rPr>
              <w:t xml:space="preserve"> </w:t>
            </w:r>
          </w:p>
        </w:tc>
        <w:tc>
          <w:tcPr>
            <w:tcW w:w="2310" w:type="dxa"/>
            <w:tcBorders>
              <w:top w:val="single" w:sz="4" w:space="0" w:color="auto"/>
              <w:left w:val="single" w:sz="4" w:space="0" w:color="auto"/>
              <w:bottom w:val="single" w:sz="4" w:space="0" w:color="auto"/>
              <w:right w:val="single" w:sz="4" w:space="0" w:color="auto"/>
            </w:tcBorders>
          </w:tcPr>
          <w:p w14:paraId="497099E5" w14:textId="77777777" w:rsidR="00396839" w:rsidRPr="00396839" w:rsidRDefault="00396839" w:rsidP="00396839">
            <w:pPr>
              <w:pStyle w:val="Default"/>
              <w:jc w:val="both"/>
              <w:rPr>
                <w:rFonts w:ascii="Times New Roman" w:hAnsi="Times New Roman"/>
                <w:kern w:val="2"/>
                <w:sz w:val="22"/>
                <w:szCs w:val="22"/>
              </w:rPr>
            </w:pPr>
            <w:r w:rsidRPr="00396839">
              <w:rPr>
                <w:rFonts w:ascii="Times New Roman" w:hAnsi="Times New Roman"/>
                <w:kern w:val="2"/>
                <w:sz w:val="22"/>
                <w:szCs w:val="22"/>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7FCCBC21" w14:textId="77777777" w:rsidR="00396839" w:rsidRPr="00396839" w:rsidRDefault="00396839" w:rsidP="00396839">
            <w:pPr>
              <w:pStyle w:val="Default"/>
              <w:jc w:val="both"/>
              <w:rPr>
                <w:rFonts w:ascii="Times New Roman" w:hAnsi="Times New Roman"/>
                <w:kern w:val="2"/>
                <w:sz w:val="22"/>
                <w:szCs w:val="22"/>
              </w:rPr>
            </w:pPr>
          </w:p>
        </w:tc>
      </w:tr>
    </w:tbl>
    <w:p w14:paraId="5F07B8FD" w14:textId="77777777" w:rsidR="00396839" w:rsidRPr="00396839" w:rsidRDefault="00396839" w:rsidP="00396839">
      <w:pPr>
        <w:pStyle w:val="Default"/>
        <w:jc w:val="both"/>
        <w:rPr>
          <w:rFonts w:ascii="Times New Roman" w:hAnsi="Times New Roman"/>
          <w:sz w:val="22"/>
          <w:szCs w:val="22"/>
        </w:rPr>
      </w:pPr>
    </w:p>
    <w:p w14:paraId="4650B107" w14:textId="77777777" w:rsidR="00396839" w:rsidRPr="00396839" w:rsidRDefault="00396839" w:rsidP="00396839">
      <w:pPr>
        <w:pStyle w:val="Default"/>
        <w:jc w:val="both"/>
        <w:rPr>
          <w:rFonts w:ascii="Times New Roman" w:hAnsi="Times New Roman"/>
          <w:sz w:val="22"/>
          <w:szCs w:val="22"/>
        </w:rPr>
      </w:pPr>
    </w:p>
    <w:p w14:paraId="20A441B2"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   </w:t>
      </w:r>
      <w:proofErr w:type="spellStart"/>
      <w:r w:rsidRPr="00396839">
        <w:rPr>
          <w:rFonts w:ascii="Times New Roman" w:hAnsi="Times New Roman"/>
          <w:sz w:val="22"/>
          <w:szCs w:val="22"/>
        </w:rPr>
        <w:t>Extrase</w:t>
      </w:r>
      <w:proofErr w:type="spellEnd"/>
      <w:r w:rsidRPr="00396839">
        <w:rPr>
          <w:rFonts w:ascii="Times New Roman" w:hAnsi="Times New Roman"/>
          <w:sz w:val="22"/>
          <w:szCs w:val="22"/>
        </w:rPr>
        <w:t xml:space="preserve"> din </w:t>
      </w:r>
      <w:proofErr w:type="spellStart"/>
      <w:r w:rsidRPr="00396839">
        <w:rPr>
          <w:rFonts w:ascii="Times New Roman" w:hAnsi="Times New Roman"/>
          <w:sz w:val="22"/>
          <w:szCs w:val="22"/>
        </w:rPr>
        <w:t>Ordonanţa</w:t>
      </w:r>
      <w:proofErr w:type="spellEnd"/>
      <w:r w:rsidRPr="00396839">
        <w:rPr>
          <w:rFonts w:ascii="Times New Roman" w:hAnsi="Times New Roman"/>
          <w:sz w:val="22"/>
          <w:szCs w:val="22"/>
        </w:rPr>
        <w:t xml:space="preserve"> de </w:t>
      </w:r>
      <w:proofErr w:type="spellStart"/>
      <w:r w:rsidRPr="00396839">
        <w:rPr>
          <w:rFonts w:ascii="Times New Roman" w:hAnsi="Times New Roman"/>
          <w:sz w:val="22"/>
          <w:szCs w:val="22"/>
        </w:rPr>
        <w:t>urgenţă</w:t>
      </w:r>
      <w:proofErr w:type="spellEnd"/>
      <w:r w:rsidRPr="00396839">
        <w:rPr>
          <w:rFonts w:ascii="Times New Roman" w:hAnsi="Times New Roman"/>
          <w:sz w:val="22"/>
          <w:szCs w:val="22"/>
        </w:rPr>
        <w:t xml:space="preserve"> a </w:t>
      </w:r>
      <w:proofErr w:type="spellStart"/>
      <w:r w:rsidRPr="00396839">
        <w:rPr>
          <w:rFonts w:ascii="Times New Roman" w:hAnsi="Times New Roman"/>
          <w:sz w:val="22"/>
          <w:szCs w:val="22"/>
        </w:rPr>
        <w:t>Guvernului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nr</w:t>
      </w:r>
      <w:proofErr w:type="spellEnd"/>
      <w:r w:rsidRPr="00396839">
        <w:rPr>
          <w:rFonts w:ascii="Times New Roman" w:hAnsi="Times New Roman"/>
          <w:sz w:val="22"/>
          <w:szCs w:val="22"/>
        </w:rPr>
        <w:t xml:space="preserve">. </w:t>
      </w:r>
      <w:proofErr w:type="gramStart"/>
      <w:r w:rsidRPr="00396839">
        <w:rPr>
          <w:rFonts w:ascii="Times New Roman" w:hAnsi="Times New Roman"/>
          <w:sz w:val="22"/>
          <w:szCs w:val="22"/>
        </w:rPr>
        <w:t>57/2019</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privind</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Codul</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administrativ</w:t>
      </w:r>
      <w:proofErr w:type="spellEnd"/>
      <w:r w:rsidRPr="00396839">
        <w:rPr>
          <w:rFonts w:ascii="Times New Roman" w:hAnsi="Times New Roman"/>
          <w:sz w:val="22"/>
          <w:szCs w:val="22"/>
        </w:rPr>
        <w:t xml:space="preserve">, cu </w:t>
      </w:r>
      <w:proofErr w:type="spellStart"/>
      <w:r w:rsidRPr="00396839">
        <w:rPr>
          <w:rFonts w:ascii="Times New Roman" w:hAnsi="Times New Roman"/>
          <w:sz w:val="22"/>
          <w:szCs w:val="22"/>
        </w:rPr>
        <w:t>modificările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şi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completările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ulterioare</w:t>
      </w:r>
      <w:proofErr w:type="spellEnd"/>
      <w:r w:rsidRPr="00396839">
        <w:rPr>
          <w:rFonts w:ascii="Times New Roman" w:hAnsi="Times New Roman"/>
          <w:sz w:val="22"/>
          <w:szCs w:val="22"/>
        </w:rPr>
        <w:t xml:space="preserve">: </w:t>
      </w:r>
    </w:p>
    <w:p w14:paraId="58790F92"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1) Art. </w:t>
      </w:r>
      <w:proofErr w:type="gramStart"/>
      <w:r w:rsidRPr="00396839">
        <w:rPr>
          <w:rFonts w:ascii="Times New Roman" w:hAnsi="Times New Roman"/>
          <w:sz w:val="22"/>
          <w:szCs w:val="22"/>
        </w:rPr>
        <w:t>139</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(1):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exercitarea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atribuţiilor</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revin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Consiliul</w:t>
      </w:r>
      <w:proofErr w:type="spellEnd"/>
      <w:r w:rsidRPr="00396839">
        <w:rPr>
          <w:rFonts w:ascii="Times New Roman" w:hAnsi="Times New Roman"/>
          <w:sz w:val="22"/>
          <w:szCs w:val="22"/>
        </w:rPr>
        <w:t xml:space="preserve"> local </w:t>
      </w:r>
      <w:proofErr w:type="spellStart"/>
      <w:r w:rsidRPr="00396839">
        <w:rPr>
          <w:rFonts w:ascii="Times New Roman" w:hAnsi="Times New Roman"/>
          <w:sz w:val="22"/>
          <w:szCs w:val="22"/>
        </w:rPr>
        <w:t>adoptă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hotărâri</w:t>
      </w:r>
      <w:proofErr w:type="spellEnd"/>
      <w:r w:rsidRPr="00396839">
        <w:rPr>
          <w:rFonts w:ascii="Times New Roman" w:hAnsi="Times New Roman"/>
          <w:sz w:val="22"/>
          <w:szCs w:val="22"/>
        </w:rPr>
        <w:t xml:space="preserve">, cu </w:t>
      </w:r>
      <w:proofErr w:type="spellStart"/>
      <w:r w:rsidRPr="00396839">
        <w:rPr>
          <w:rFonts w:ascii="Times New Roman" w:hAnsi="Times New Roman"/>
          <w:sz w:val="22"/>
          <w:szCs w:val="22"/>
        </w:rPr>
        <w:t>majoritate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absolută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sau</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simplă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după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caz</w:t>
      </w:r>
      <w:proofErr w:type="spellEnd"/>
      <w:r w:rsidRPr="00396839">
        <w:rPr>
          <w:rFonts w:ascii="Times New Roman" w:hAnsi="Times New Roman"/>
          <w:sz w:val="22"/>
          <w:szCs w:val="22"/>
        </w:rPr>
        <w:t xml:space="preserve">. </w:t>
      </w:r>
    </w:p>
    <w:p w14:paraId="37573FF0"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(2) </w:t>
      </w:r>
      <w:proofErr w:type="spellStart"/>
      <w:r w:rsidRPr="00396839">
        <w:rPr>
          <w:rFonts w:ascii="Times New Roman" w:hAnsi="Times New Roman"/>
          <w:sz w:val="22"/>
          <w:szCs w:val="22"/>
        </w:rPr>
        <w:t>Prin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excepţie</w:t>
      </w:r>
      <w:proofErr w:type="spellEnd"/>
      <w:r w:rsidRPr="00396839">
        <w:rPr>
          <w:rFonts w:ascii="Times New Roman" w:hAnsi="Times New Roman"/>
          <w:sz w:val="22"/>
          <w:szCs w:val="22"/>
        </w:rPr>
        <w:t xml:space="preserve"> de la </w:t>
      </w:r>
      <w:proofErr w:type="spellStart"/>
      <w:r w:rsidRPr="00396839">
        <w:rPr>
          <w:rFonts w:ascii="Times New Roman" w:hAnsi="Times New Roman"/>
          <w:sz w:val="22"/>
          <w:szCs w:val="22"/>
        </w:rPr>
        <w:t>prevederile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xml:space="preserve">. (1),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privind</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dobândirea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sau</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înstrăinarea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dreptului</w:t>
      </w:r>
      <w:proofErr w:type="spellEnd"/>
      <w:r w:rsidRPr="00396839">
        <w:rPr>
          <w:rFonts w:ascii="Times New Roman" w:hAnsi="Times New Roman"/>
          <w:sz w:val="22"/>
          <w:szCs w:val="22"/>
        </w:rPr>
        <w:t xml:space="preserve"> de </w:t>
      </w:r>
      <w:proofErr w:type="spellStart"/>
      <w:r w:rsidRPr="00396839">
        <w:rPr>
          <w:rFonts w:ascii="Times New Roman" w:hAnsi="Times New Roman"/>
          <w:sz w:val="22"/>
          <w:szCs w:val="22"/>
        </w:rPr>
        <w:t>proprietate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cazul</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bunurilor</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imobile</w:t>
      </w:r>
      <w:proofErr w:type="spellEnd"/>
      <w:r w:rsidRPr="00396839">
        <w:rPr>
          <w:rFonts w:ascii="Times New Roman" w:hAnsi="Times New Roman"/>
          <w:sz w:val="22"/>
          <w:szCs w:val="22"/>
        </w:rPr>
        <w:t xml:space="preserve"> se </w:t>
      </w:r>
      <w:proofErr w:type="spellStart"/>
      <w:r w:rsidRPr="00396839">
        <w:rPr>
          <w:rFonts w:ascii="Times New Roman" w:hAnsi="Times New Roman"/>
          <w:sz w:val="22"/>
          <w:szCs w:val="22"/>
        </w:rPr>
        <w:t>adoptă</w:t>
      </w:r>
      <w:proofErr w:type="spellEnd"/>
      <w:r w:rsidRPr="00396839">
        <w:rPr>
          <w:rFonts w:ascii="Times New Roman" w:hAnsi="Times New Roman"/>
          <w:sz w:val="22"/>
          <w:szCs w:val="22"/>
        </w:rPr>
        <w:t xml:space="preserve"> de </w:t>
      </w:r>
      <w:proofErr w:type="spellStart"/>
      <w:r w:rsidRPr="00396839">
        <w:rPr>
          <w:rFonts w:ascii="Times New Roman" w:hAnsi="Times New Roman"/>
          <w:sz w:val="22"/>
          <w:szCs w:val="22"/>
        </w:rPr>
        <w:t>Consiliul</w:t>
      </w:r>
      <w:proofErr w:type="spellEnd"/>
      <w:r w:rsidRPr="00396839">
        <w:rPr>
          <w:rFonts w:ascii="Times New Roman" w:hAnsi="Times New Roman"/>
          <w:sz w:val="22"/>
          <w:szCs w:val="22"/>
        </w:rPr>
        <w:t xml:space="preserve"> local cu </w:t>
      </w:r>
      <w:proofErr w:type="spellStart"/>
      <w:r w:rsidRPr="00396839">
        <w:rPr>
          <w:rFonts w:ascii="Times New Roman" w:hAnsi="Times New Roman"/>
          <w:sz w:val="22"/>
          <w:szCs w:val="22"/>
        </w:rPr>
        <w:t>majoritatea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calificată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definită</w:t>
      </w:r>
      <w:proofErr w:type="spellEnd"/>
      <w:r w:rsidRPr="00396839">
        <w:rPr>
          <w:rFonts w:ascii="Times New Roman" w:hAnsi="Times New Roman"/>
          <w:sz w:val="22"/>
          <w:szCs w:val="22"/>
        </w:rPr>
        <w:t xml:space="preserve"> la art. </w:t>
      </w:r>
      <w:proofErr w:type="gramStart"/>
      <w:r w:rsidRPr="00396839">
        <w:rPr>
          <w:rFonts w:ascii="Times New Roman" w:hAnsi="Times New Roman"/>
          <w:sz w:val="22"/>
          <w:szCs w:val="22"/>
        </w:rPr>
        <w:t>5</w:t>
      </w:r>
      <w:proofErr w:type="gramEnd"/>
      <w:r w:rsidRPr="00396839">
        <w:rPr>
          <w:rFonts w:ascii="Times New Roman" w:hAnsi="Times New Roman"/>
          <w:sz w:val="22"/>
          <w:szCs w:val="22"/>
        </w:rPr>
        <w:t xml:space="preserve"> lit. </w:t>
      </w:r>
      <w:proofErr w:type="spellStart"/>
      <w:proofErr w:type="gramStart"/>
      <w:r w:rsidRPr="00396839">
        <w:rPr>
          <w:rFonts w:ascii="Times New Roman" w:hAnsi="Times New Roman"/>
          <w:sz w:val="22"/>
          <w:szCs w:val="22"/>
        </w:rPr>
        <w:t>dd</w:t>
      </w:r>
      <w:proofErr w:type="spellEnd"/>
      <w:proofErr w:type="gramEnd"/>
      <w:r w:rsidRPr="00396839">
        <w:rPr>
          <w:rFonts w:ascii="Times New Roman" w:hAnsi="Times New Roman"/>
          <w:sz w:val="22"/>
          <w:szCs w:val="22"/>
        </w:rPr>
        <w:t xml:space="preserve">), de </w:t>
      </w:r>
      <w:proofErr w:type="spellStart"/>
      <w:r w:rsidRPr="00396839">
        <w:rPr>
          <w:rFonts w:ascii="Times New Roman" w:hAnsi="Times New Roman"/>
          <w:sz w:val="22"/>
          <w:szCs w:val="22"/>
        </w:rPr>
        <w:t>două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treimi</w:t>
      </w:r>
      <w:proofErr w:type="spellEnd"/>
      <w:r w:rsidRPr="00396839">
        <w:rPr>
          <w:rFonts w:ascii="Times New Roman" w:hAnsi="Times New Roman"/>
          <w:sz w:val="22"/>
          <w:szCs w:val="22"/>
        </w:rPr>
        <w:t xml:space="preserve"> din </w:t>
      </w:r>
      <w:proofErr w:type="spellStart"/>
      <w:r w:rsidRPr="00396839">
        <w:rPr>
          <w:rFonts w:ascii="Times New Roman" w:hAnsi="Times New Roman"/>
          <w:sz w:val="22"/>
          <w:szCs w:val="22"/>
        </w:rPr>
        <w:t>numărul</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consilierilor</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locali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funcţie</w:t>
      </w:r>
      <w:proofErr w:type="spellEnd"/>
      <w:r w:rsidRPr="00396839">
        <w:rPr>
          <w:rFonts w:ascii="Times New Roman" w:hAnsi="Times New Roman"/>
          <w:sz w:val="22"/>
          <w:szCs w:val="22"/>
        </w:rPr>
        <w:t xml:space="preserve">.“ </w:t>
      </w:r>
    </w:p>
    <w:p w14:paraId="293CA33F"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2) Art. </w:t>
      </w:r>
      <w:proofErr w:type="gramStart"/>
      <w:r w:rsidRPr="00396839">
        <w:rPr>
          <w:rFonts w:ascii="Times New Roman" w:hAnsi="Times New Roman"/>
          <w:sz w:val="22"/>
          <w:szCs w:val="22"/>
        </w:rPr>
        <w:t>197</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(2):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Consiliului</w:t>
      </w:r>
      <w:proofErr w:type="spellEnd"/>
      <w:r w:rsidRPr="00396839">
        <w:rPr>
          <w:rFonts w:ascii="Times New Roman" w:hAnsi="Times New Roman"/>
          <w:sz w:val="22"/>
          <w:szCs w:val="22"/>
        </w:rPr>
        <w:t xml:space="preserve"> local se </w:t>
      </w:r>
      <w:proofErr w:type="spellStart"/>
      <w:r w:rsidRPr="00396839">
        <w:rPr>
          <w:rFonts w:ascii="Times New Roman" w:hAnsi="Times New Roman"/>
          <w:sz w:val="22"/>
          <w:szCs w:val="22"/>
        </w:rPr>
        <w:t>comunică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primarului</w:t>
      </w:r>
      <w:proofErr w:type="spellEnd"/>
      <w:proofErr w:type="gramStart"/>
      <w:r w:rsidRPr="00396839">
        <w:rPr>
          <w:rFonts w:ascii="Times New Roman" w:hAnsi="Times New Roman"/>
          <w:sz w:val="22"/>
          <w:szCs w:val="22"/>
        </w:rPr>
        <w:t>.“</w:t>
      </w:r>
      <w:proofErr w:type="gramEnd"/>
      <w:r w:rsidRPr="00396839">
        <w:rPr>
          <w:rFonts w:ascii="Times New Roman" w:hAnsi="Times New Roman"/>
          <w:sz w:val="22"/>
          <w:szCs w:val="22"/>
        </w:rPr>
        <w:t xml:space="preserve"> </w:t>
      </w:r>
    </w:p>
    <w:p w14:paraId="164F5F30"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3) Art. </w:t>
      </w:r>
      <w:proofErr w:type="gramStart"/>
      <w:r w:rsidRPr="00396839">
        <w:rPr>
          <w:rFonts w:ascii="Times New Roman" w:hAnsi="Times New Roman"/>
          <w:sz w:val="22"/>
          <w:szCs w:val="22"/>
        </w:rPr>
        <w:t>197</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xml:space="preserve">. (1), </w:t>
      </w:r>
      <w:proofErr w:type="spellStart"/>
      <w:r w:rsidRPr="00396839">
        <w:rPr>
          <w:rFonts w:ascii="Times New Roman" w:hAnsi="Times New Roman"/>
          <w:sz w:val="22"/>
          <w:szCs w:val="22"/>
        </w:rPr>
        <w:t>adaptat</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Secretarul</w:t>
      </w:r>
      <w:proofErr w:type="spellEnd"/>
      <w:r w:rsidRPr="00396839">
        <w:rPr>
          <w:rFonts w:ascii="Times New Roman" w:hAnsi="Times New Roman"/>
          <w:sz w:val="22"/>
          <w:szCs w:val="22"/>
        </w:rPr>
        <w:t xml:space="preserve"> general al </w:t>
      </w:r>
      <w:proofErr w:type="spellStart"/>
      <w:r w:rsidRPr="00396839">
        <w:rPr>
          <w:rFonts w:ascii="Times New Roman" w:hAnsi="Times New Roman"/>
          <w:sz w:val="22"/>
          <w:szCs w:val="22"/>
        </w:rPr>
        <w:t>comunei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comunică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Consiliului</w:t>
      </w:r>
      <w:proofErr w:type="spellEnd"/>
      <w:r w:rsidRPr="00396839">
        <w:rPr>
          <w:rFonts w:ascii="Times New Roman" w:hAnsi="Times New Roman"/>
          <w:sz w:val="22"/>
          <w:szCs w:val="22"/>
        </w:rPr>
        <w:t xml:space="preserve"> local al </w:t>
      </w:r>
      <w:proofErr w:type="spellStart"/>
      <w:r w:rsidRPr="00396839">
        <w:rPr>
          <w:rFonts w:ascii="Times New Roman" w:hAnsi="Times New Roman"/>
          <w:sz w:val="22"/>
          <w:szCs w:val="22"/>
        </w:rPr>
        <w:t>comunei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prefectului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cel</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mult</w:t>
      </w:r>
      <w:proofErr w:type="spellEnd"/>
      <w:r w:rsidRPr="00396839">
        <w:rPr>
          <w:rFonts w:ascii="Times New Roman" w:hAnsi="Times New Roman"/>
          <w:sz w:val="22"/>
          <w:szCs w:val="22"/>
        </w:rPr>
        <w:t xml:space="preserve"> 10 </w:t>
      </w:r>
      <w:proofErr w:type="spellStart"/>
      <w:r w:rsidRPr="00396839">
        <w:rPr>
          <w:rFonts w:ascii="Times New Roman" w:hAnsi="Times New Roman"/>
          <w:sz w:val="22"/>
          <w:szCs w:val="22"/>
        </w:rPr>
        <w:t>zile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lucrătoare</w:t>
      </w:r>
      <w:proofErr w:type="spellEnd"/>
      <w:r w:rsidRPr="00396839">
        <w:rPr>
          <w:rFonts w:ascii="Times New Roman" w:hAnsi="Times New Roman"/>
          <w:sz w:val="22"/>
          <w:szCs w:val="22"/>
        </w:rPr>
        <w:t xml:space="preserve"> de la data </w:t>
      </w:r>
      <w:proofErr w:type="spellStart"/>
      <w:proofErr w:type="gramStart"/>
      <w:r w:rsidRPr="00396839">
        <w:rPr>
          <w:rFonts w:ascii="Times New Roman" w:hAnsi="Times New Roman"/>
          <w:sz w:val="22"/>
          <w:szCs w:val="22"/>
        </w:rPr>
        <w:t>adoptării</w:t>
      </w:r>
      <w:proofErr w:type="spellEnd"/>
      <w:r w:rsidRPr="00396839">
        <w:rPr>
          <w:rFonts w:ascii="Times New Roman" w:hAnsi="Times New Roman"/>
          <w:sz w:val="22"/>
          <w:szCs w:val="22"/>
        </w:rPr>
        <w:t xml:space="preserve"> ...</w:t>
      </w:r>
      <w:proofErr w:type="gramEnd"/>
      <w:r w:rsidRPr="00396839">
        <w:rPr>
          <w:rFonts w:ascii="Times New Roman" w:hAnsi="Times New Roman"/>
          <w:sz w:val="22"/>
          <w:szCs w:val="22"/>
        </w:rPr>
        <w:t xml:space="preserve"> </w:t>
      </w:r>
    </w:p>
    <w:p w14:paraId="7E0369DC"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4) Art. </w:t>
      </w:r>
      <w:proofErr w:type="gramStart"/>
      <w:r w:rsidRPr="00396839">
        <w:rPr>
          <w:rFonts w:ascii="Times New Roman" w:hAnsi="Times New Roman"/>
          <w:sz w:val="22"/>
          <w:szCs w:val="22"/>
        </w:rPr>
        <w:t>197</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(4):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 se </w:t>
      </w:r>
      <w:proofErr w:type="spellStart"/>
      <w:r w:rsidRPr="00396839">
        <w:rPr>
          <w:rFonts w:ascii="Times New Roman" w:hAnsi="Times New Roman"/>
          <w:sz w:val="22"/>
          <w:szCs w:val="22"/>
        </w:rPr>
        <w:t>aduc</w:t>
      </w:r>
      <w:proofErr w:type="spellEnd"/>
      <w:r w:rsidRPr="00396839">
        <w:rPr>
          <w:rFonts w:ascii="Times New Roman" w:hAnsi="Times New Roman"/>
          <w:sz w:val="22"/>
          <w:szCs w:val="22"/>
        </w:rPr>
        <w:t xml:space="preserve"> la </w:t>
      </w:r>
      <w:proofErr w:type="spellStart"/>
      <w:r w:rsidRPr="00396839">
        <w:rPr>
          <w:rFonts w:ascii="Times New Roman" w:hAnsi="Times New Roman"/>
          <w:sz w:val="22"/>
          <w:szCs w:val="22"/>
        </w:rPr>
        <w:t>cunoştinţa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publică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şi</w:t>
      </w:r>
      <w:proofErr w:type="spellEnd"/>
      <w:r w:rsidRPr="00396839">
        <w:rPr>
          <w:rFonts w:ascii="Times New Roman" w:hAnsi="Times New Roman"/>
          <w:sz w:val="22"/>
          <w:szCs w:val="22"/>
        </w:rPr>
        <w:t xml:space="preserve"> se </w:t>
      </w:r>
      <w:proofErr w:type="spellStart"/>
      <w:r w:rsidRPr="00396839">
        <w:rPr>
          <w:rFonts w:ascii="Times New Roman" w:hAnsi="Times New Roman"/>
          <w:sz w:val="22"/>
          <w:szCs w:val="22"/>
        </w:rPr>
        <w:t>comunică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condiţiile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legii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prin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grija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secretarului</w:t>
      </w:r>
      <w:proofErr w:type="spellEnd"/>
      <w:r w:rsidRPr="00396839">
        <w:rPr>
          <w:rFonts w:ascii="Times New Roman" w:hAnsi="Times New Roman"/>
          <w:sz w:val="22"/>
          <w:szCs w:val="22"/>
        </w:rPr>
        <w:t xml:space="preserve"> general al </w:t>
      </w:r>
      <w:proofErr w:type="spellStart"/>
      <w:r w:rsidRPr="00396839">
        <w:rPr>
          <w:rFonts w:ascii="Times New Roman" w:hAnsi="Times New Roman"/>
          <w:sz w:val="22"/>
          <w:szCs w:val="22"/>
        </w:rPr>
        <w:t>comunei</w:t>
      </w:r>
      <w:proofErr w:type="spellEnd"/>
      <w:proofErr w:type="gramStart"/>
      <w:r w:rsidRPr="00396839">
        <w:rPr>
          <w:rFonts w:ascii="Times New Roman" w:hAnsi="Times New Roman"/>
          <w:sz w:val="22"/>
          <w:szCs w:val="22"/>
        </w:rPr>
        <w:t>.“</w:t>
      </w:r>
      <w:proofErr w:type="gramEnd"/>
      <w:r w:rsidRPr="00396839">
        <w:rPr>
          <w:rFonts w:ascii="Times New Roman" w:hAnsi="Times New Roman"/>
          <w:sz w:val="22"/>
          <w:szCs w:val="22"/>
        </w:rPr>
        <w:t xml:space="preserve"> </w:t>
      </w:r>
    </w:p>
    <w:p w14:paraId="64010A51"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5) Art. </w:t>
      </w:r>
      <w:proofErr w:type="gramStart"/>
      <w:r w:rsidRPr="00396839">
        <w:rPr>
          <w:rFonts w:ascii="Times New Roman" w:hAnsi="Times New Roman"/>
          <w:sz w:val="22"/>
          <w:szCs w:val="22"/>
        </w:rPr>
        <w:t>199</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(1): „</w:t>
      </w:r>
      <w:proofErr w:type="spellStart"/>
      <w:r w:rsidRPr="00396839">
        <w:rPr>
          <w:rFonts w:ascii="Times New Roman" w:hAnsi="Times New Roman"/>
          <w:sz w:val="22"/>
          <w:szCs w:val="22"/>
        </w:rPr>
        <w:t>Comunicarea</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hotărârilor</w:t>
      </w:r>
      <w:proofErr w:type="spellEnd"/>
      <w:r w:rsidRPr="00396839">
        <w:rPr>
          <w:rFonts w:ascii="Times New Roman" w:hAnsi="Times New Roman"/>
          <w:sz w:val="22"/>
          <w:szCs w:val="22"/>
        </w:rPr>
        <w:t xml:space="preserve"> … cu </w:t>
      </w:r>
      <w:proofErr w:type="spellStart"/>
      <w:r w:rsidRPr="00396839">
        <w:rPr>
          <w:rFonts w:ascii="Times New Roman" w:hAnsi="Times New Roman"/>
          <w:sz w:val="22"/>
          <w:szCs w:val="22"/>
        </w:rPr>
        <w:t>caracter</w:t>
      </w:r>
      <w:proofErr w:type="spellEnd"/>
      <w:r w:rsidRPr="00396839">
        <w:rPr>
          <w:rFonts w:ascii="Times New Roman" w:hAnsi="Times New Roman"/>
          <w:sz w:val="22"/>
          <w:szCs w:val="22"/>
        </w:rPr>
        <w:t xml:space="preserve"> individual </w:t>
      </w:r>
      <w:proofErr w:type="spellStart"/>
      <w:r w:rsidRPr="00396839">
        <w:rPr>
          <w:rFonts w:ascii="Times New Roman" w:hAnsi="Times New Roman"/>
          <w:sz w:val="22"/>
          <w:szCs w:val="22"/>
        </w:rPr>
        <w:t>către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persoanele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cărora</w:t>
      </w:r>
      <w:proofErr w:type="spellEnd"/>
      <w:r w:rsidRPr="00396839">
        <w:rPr>
          <w:rFonts w:ascii="Times New Roman" w:hAnsi="Times New Roman"/>
          <w:sz w:val="22"/>
          <w:szCs w:val="22"/>
        </w:rPr>
        <w:t xml:space="preserve"> li se </w:t>
      </w:r>
      <w:proofErr w:type="spellStart"/>
      <w:r w:rsidRPr="00396839">
        <w:rPr>
          <w:rFonts w:ascii="Times New Roman" w:hAnsi="Times New Roman"/>
          <w:sz w:val="22"/>
          <w:szCs w:val="22"/>
        </w:rPr>
        <w:t>adresează</w:t>
      </w:r>
      <w:proofErr w:type="spellEnd"/>
      <w:r w:rsidRPr="00396839">
        <w:rPr>
          <w:rFonts w:ascii="Times New Roman" w:hAnsi="Times New Roman"/>
          <w:sz w:val="22"/>
          <w:szCs w:val="22"/>
        </w:rPr>
        <w:t xml:space="preserve"> se face </w:t>
      </w:r>
      <w:proofErr w:type="spellStart"/>
      <w:r w:rsidRPr="00396839">
        <w:rPr>
          <w:rFonts w:ascii="Times New Roman" w:hAnsi="Times New Roman"/>
          <w:sz w:val="22"/>
          <w:szCs w:val="22"/>
        </w:rPr>
        <w:t>în</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cel</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mult</w:t>
      </w:r>
      <w:proofErr w:type="spellEnd"/>
      <w:r w:rsidRPr="00396839">
        <w:rPr>
          <w:rFonts w:ascii="Times New Roman" w:hAnsi="Times New Roman"/>
          <w:sz w:val="22"/>
          <w:szCs w:val="22"/>
        </w:rPr>
        <w:t xml:space="preserve"> 5 </w:t>
      </w:r>
      <w:proofErr w:type="spellStart"/>
      <w:r w:rsidRPr="00396839">
        <w:rPr>
          <w:rFonts w:ascii="Times New Roman" w:hAnsi="Times New Roman"/>
          <w:sz w:val="22"/>
          <w:szCs w:val="22"/>
        </w:rPr>
        <w:t>zile</w:t>
      </w:r>
      <w:proofErr w:type="spellEnd"/>
      <w:r w:rsidRPr="00396839">
        <w:rPr>
          <w:rFonts w:ascii="Times New Roman" w:hAnsi="Times New Roman"/>
          <w:sz w:val="22"/>
          <w:szCs w:val="22"/>
        </w:rPr>
        <w:t xml:space="preserve"> de la data </w:t>
      </w:r>
      <w:proofErr w:type="spellStart"/>
      <w:r w:rsidRPr="00396839">
        <w:rPr>
          <w:rFonts w:ascii="Times New Roman" w:hAnsi="Times New Roman"/>
          <w:sz w:val="22"/>
          <w:szCs w:val="22"/>
        </w:rPr>
        <w:t>comunicării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oficiale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către</w:t>
      </w:r>
      <w:proofErr w:type="spellEnd"/>
      <w:r w:rsidRPr="00396839">
        <w:rPr>
          <w:rFonts w:ascii="Times New Roman" w:hAnsi="Times New Roman"/>
          <w:sz w:val="22"/>
          <w:szCs w:val="22"/>
        </w:rPr>
        <w:t xml:space="preserve"> prefect</w:t>
      </w:r>
      <w:proofErr w:type="gramStart"/>
      <w:r w:rsidRPr="00396839">
        <w:rPr>
          <w:rFonts w:ascii="Times New Roman" w:hAnsi="Times New Roman"/>
          <w:sz w:val="22"/>
          <w:szCs w:val="22"/>
        </w:rPr>
        <w:t>.“</w:t>
      </w:r>
      <w:proofErr w:type="gramEnd"/>
      <w:r w:rsidRPr="00396839">
        <w:rPr>
          <w:rFonts w:ascii="Times New Roman" w:hAnsi="Times New Roman"/>
          <w:sz w:val="22"/>
          <w:szCs w:val="22"/>
        </w:rPr>
        <w:t xml:space="preserve"> </w:t>
      </w:r>
    </w:p>
    <w:p w14:paraId="16F5A6C3"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6) Art. </w:t>
      </w:r>
      <w:proofErr w:type="gramStart"/>
      <w:r w:rsidRPr="00396839">
        <w:rPr>
          <w:rFonts w:ascii="Times New Roman" w:hAnsi="Times New Roman"/>
          <w:sz w:val="22"/>
          <w:szCs w:val="22"/>
        </w:rPr>
        <w:t>198</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(1):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 cu data </w:t>
      </w:r>
      <w:proofErr w:type="spellStart"/>
      <w:r w:rsidRPr="00396839">
        <w:rPr>
          <w:rFonts w:ascii="Times New Roman" w:hAnsi="Times New Roman"/>
          <w:sz w:val="22"/>
          <w:szCs w:val="22"/>
        </w:rPr>
        <w:t>aducerii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lor</w:t>
      </w:r>
      <w:proofErr w:type="spellEnd"/>
      <w:r w:rsidRPr="00396839">
        <w:rPr>
          <w:rFonts w:ascii="Times New Roman" w:hAnsi="Times New Roman"/>
          <w:sz w:val="22"/>
          <w:szCs w:val="22"/>
        </w:rPr>
        <w:t xml:space="preserve"> la </w:t>
      </w:r>
      <w:proofErr w:type="spellStart"/>
      <w:r w:rsidRPr="00396839">
        <w:rPr>
          <w:rFonts w:ascii="Times New Roman" w:hAnsi="Times New Roman"/>
          <w:sz w:val="22"/>
          <w:szCs w:val="22"/>
        </w:rPr>
        <w:t>cunoştinţă</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publică</w:t>
      </w:r>
      <w:proofErr w:type="spellEnd"/>
      <w:proofErr w:type="gramStart"/>
      <w:r w:rsidRPr="00396839">
        <w:rPr>
          <w:rFonts w:ascii="Times New Roman" w:hAnsi="Times New Roman"/>
          <w:sz w:val="22"/>
          <w:szCs w:val="22"/>
        </w:rPr>
        <w:t>.“</w:t>
      </w:r>
      <w:proofErr w:type="gramEnd"/>
      <w:r w:rsidRPr="00396839">
        <w:rPr>
          <w:rFonts w:ascii="Times New Roman" w:hAnsi="Times New Roman"/>
          <w:sz w:val="22"/>
          <w:szCs w:val="22"/>
        </w:rPr>
        <w:t xml:space="preserve"> </w:t>
      </w:r>
    </w:p>
    <w:p w14:paraId="690B3871" w14:textId="77777777" w:rsidR="00396839" w:rsidRPr="00396839" w:rsidRDefault="00396839" w:rsidP="00396839">
      <w:pPr>
        <w:pStyle w:val="Default"/>
        <w:jc w:val="both"/>
        <w:rPr>
          <w:rFonts w:ascii="Times New Roman" w:hAnsi="Times New Roman"/>
          <w:sz w:val="22"/>
          <w:szCs w:val="22"/>
        </w:rPr>
      </w:pPr>
      <w:r w:rsidRPr="00396839">
        <w:rPr>
          <w:rFonts w:ascii="Times New Roman" w:hAnsi="Times New Roman"/>
          <w:sz w:val="22"/>
          <w:szCs w:val="22"/>
        </w:rPr>
        <w:t xml:space="preserve">7) Art. </w:t>
      </w:r>
      <w:proofErr w:type="gramStart"/>
      <w:r w:rsidRPr="00396839">
        <w:rPr>
          <w:rFonts w:ascii="Times New Roman" w:hAnsi="Times New Roman"/>
          <w:sz w:val="22"/>
          <w:szCs w:val="22"/>
        </w:rPr>
        <w:t>199</w:t>
      </w:r>
      <w:proofErr w:type="gramEnd"/>
      <w:r w:rsidRPr="00396839">
        <w:rPr>
          <w:rFonts w:ascii="Times New Roman" w:hAnsi="Times New Roman"/>
          <w:sz w:val="22"/>
          <w:szCs w:val="22"/>
        </w:rPr>
        <w:t xml:space="preserve"> </w:t>
      </w:r>
      <w:proofErr w:type="spellStart"/>
      <w:r w:rsidRPr="00396839">
        <w:rPr>
          <w:rFonts w:ascii="Times New Roman" w:hAnsi="Times New Roman"/>
          <w:sz w:val="22"/>
          <w:szCs w:val="22"/>
        </w:rPr>
        <w:t>alin</w:t>
      </w:r>
      <w:proofErr w:type="spellEnd"/>
      <w:r w:rsidRPr="00396839">
        <w:rPr>
          <w:rFonts w:ascii="Times New Roman" w:hAnsi="Times New Roman"/>
          <w:sz w:val="22"/>
          <w:szCs w:val="22"/>
        </w:rPr>
        <w:t>. (2): „</w:t>
      </w:r>
      <w:proofErr w:type="spellStart"/>
      <w:r w:rsidRPr="00396839">
        <w:rPr>
          <w:rFonts w:ascii="Times New Roman" w:hAnsi="Times New Roman"/>
          <w:sz w:val="22"/>
          <w:szCs w:val="22"/>
        </w:rPr>
        <w:t>Hotărârile</w:t>
      </w:r>
      <w:proofErr w:type="spellEnd"/>
      <w:r w:rsidRPr="00396839">
        <w:rPr>
          <w:rFonts w:ascii="Times New Roman" w:hAnsi="Times New Roman"/>
          <w:sz w:val="22"/>
          <w:szCs w:val="22"/>
        </w:rPr>
        <w:t xml:space="preserve"> … cu </w:t>
      </w:r>
      <w:proofErr w:type="spellStart"/>
      <w:r w:rsidRPr="00396839">
        <w:rPr>
          <w:rFonts w:ascii="Times New Roman" w:hAnsi="Times New Roman"/>
          <w:sz w:val="22"/>
          <w:szCs w:val="22"/>
        </w:rPr>
        <w:t>caracter</w:t>
      </w:r>
      <w:proofErr w:type="spellEnd"/>
      <w:r w:rsidRPr="00396839">
        <w:rPr>
          <w:rFonts w:ascii="Times New Roman" w:hAnsi="Times New Roman"/>
          <w:sz w:val="22"/>
          <w:szCs w:val="22"/>
        </w:rPr>
        <w:t xml:space="preserve"> individual </w:t>
      </w:r>
      <w:proofErr w:type="spellStart"/>
      <w:r w:rsidRPr="00396839">
        <w:rPr>
          <w:rFonts w:ascii="Times New Roman" w:hAnsi="Times New Roman"/>
          <w:sz w:val="22"/>
          <w:szCs w:val="22"/>
        </w:rPr>
        <w:t>produc</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efecte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juridice</w:t>
      </w:r>
      <w:proofErr w:type="spellEnd"/>
      <w:r w:rsidRPr="00396839">
        <w:rPr>
          <w:rFonts w:ascii="Times New Roman" w:hAnsi="Times New Roman"/>
          <w:sz w:val="22"/>
          <w:szCs w:val="22"/>
        </w:rPr>
        <w:t xml:space="preserve"> de la data </w:t>
      </w:r>
      <w:proofErr w:type="spellStart"/>
      <w:r w:rsidRPr="00396839">
        <w:rPr>
          <w:rFonts w:ascii="Times New Roman" w:hAnsi="Times New Roman"/>
          <w:sz w:val="22"/>
          <w:szCs w:val="22"/>
        </w:rPr>
        <w:t>comunicării</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către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persoanele</w:t>
      </w:r>
      <w:proofErr w:type="spellEnd"/>
      <w:r w:rsidRPr="00396839">
        <w:rPr>
          <w:rFonts w:ascii="Times New Roman" w:hAnsi="Times New Roman"/>
          <w:sz w:val="22"/>
          <w:szCs w:val="22"/>
        </w:rPr>
        <w:t xml:space="preserve"> </w:t>
      </w:r>
      <w:proofErr w:type="spellStart"/>
      <w:r w:rsidRPr="00396839">
        <w:rPr>
          <w:rFonts w:ascii="Times New Roman" w:hAnsi="Times New Roman"/>
          <w:sz w:val="22"/>
          <w:szCs w:val="22"/>
        </w:rPr>
        <w:t>cărora</w:t>
      </w:r>
      <w:proofErr w:type="spellEnd"/>
      <w:r w:rsidRPr="00396839">
        <w:rPr>
          <w:rFonts w:ascii="Times New Roman" w:hAnsi="Times New Roman"/>
          <w:sz w:val="22"/>
          <w:szCs w:val="22"/>
        </w:rPr>
        <w:t xml:space="preserve"> li se </w:t>
      </w:r>
      <w:proofErr w:type="spellStart"/>
      <w:r w:rsidRPr="00396839">
        <w:rPr>
          <w:rFonts w:ascii="Times New Roman" w:hAnsi="Times New Roman"/>
          <w:sz w:val="22"/>
          <w:szCs w:val="22"/>
        </w:rPr>
        <w:t>adresează</w:t>
      </w:r>
      <w:proofErr w:type="spellEnd"/>
      <w:proofErr w:type="gramStart"/>
      <w:r w:rsidRPr="00396839">
        <w:rPr>
          <w:rFonts w:ascii="Times New Roman" w:hAnsi="Times New Roman"/>
          <w:sz w:val="22"/>
          <w:szCs w:val="22"/>
        </w:rPr>
        <w:t>.“</w:t>
      </w:r>
      <w:proofErr w:type="gramEnd"/>
      <w:r w:rsidRPr="00396839">
        <w:rPr>
          <w:rFonts w:ascii="Times New Roman" w:hAnsi="Times New Roman"/>
          <w:sz w:val="22"/>
          <w:szCs w:val="22"/>
        </w:rPr>
        <w:t xml:space="preserve"> </w:t>
      </w:r>
    </w:p>
    <w:p w14:paraId="6E812A54" w14:textId="77777777" w:rsidR="00396839" w:rsidRPr="00396839" w:rsidRDefault="00396839" w:rsidP="00396839">
      <w:pPr>
        <w:spacing w:line="240" w:lineRule="auto"/>
        <w:jc w:val="both"/>
        <w:rPr>
          <w:rFonts w:ascii="Times New Roman" w:hAnsi="Times New Roman" w:cs="Times New Roman"/>
        </w:rPr>
      </w:pPr>
    </w:p>
    <w:p w14:paraId="6C41CC34" w14:textId="77777777" w:rsidR="00396839" w:rsidRPr="00396839" w:rsidRDefault="00396839" w:rsidP="00396839">
      <w:pPr>
        <w:spacing w:line="240" w:lineRule="auto"/>
        <w:jc w:val="both"/>
        <w:rPr>
          <w:rFonts w:ascii="Times New Roman" w:hAnsi="Times New Roman" w:cs="Times New Roman"/>
        </w:rPr>
      </w:pPr>
      <w:r w:rsidRPr="00396839">
        <w:rPr>
          <w:rFonts w:ascii="Times New Roman" w:hAnsi="Times New Roman" w:cs="Times New Roman"/>
        </w:rPr>
        <w:t>* Se bifează tipul de majoritate cu care s-a adoptat hotărârea Consiliului local.</w:t>
      </w:r>
    </w:p>
    <w:p w14:paraId="3343D21D" w14:textId="77777777" w:rsidR="00396839" w:rsidRPr="00396839" w:rsidRDefault="00396839" w:rsidP="00396839">
      <w:pPr>
        <w:spacing w:line="240" w:lineRule="auto"/>
        <w:jc w:val="both"/>
        <w:rPr>
          <w:rFonts w:ascii="Times New Roman" w:hAnsi="Times New Roman" w:cs="Times New Roman"/>
        </w:rPr>
      </w:pPr>
    </w:p>
    <w:p w14:paraId="4BE079AD" w14:textId="77777777" w:rsidR="00396839" w:rsidRPr="00396839" w:rsidRDefault="00396839" w:rsidP="00396839">
      <w:pPr>
        <w:tabs>
          <w:tab w:val="left" w:pos="0"/>
        </w:tabs>
        <w:spacing w:line="240" w:lineRule="auto"/>
        <w:ind w:left="-567" w:right="-568"/>
        <w:rPr>
          <w:rFonts w:ascii="Times New Roman" w:hAnsi="Times New Roman" w:cs="Times New Roman"/>
        </w:rPr>
      </w:pPr>
    </w:p>
    <w:p w14:paraId="2C6FF63F" w14:textId="46264479" w:rsidR="00634FA6" w:rsidRPr="00396839" w:rsidRDefault="00634FA6" w:rsidP="00396839">
      <w:pPr>
        <w:spacing w:after="0" w:line="240" w:lineRule="auto"/>
        <w:rPr>
          <w:rFonts w:ascii="Times New Roman" w:eastAsia="Times New Roman" w:hAnsi="Times New Roman" w:cs="Times New Roman"/>
          <w:lang w:eastAsia="ro-RO"/>
        </w:rPr>
      </w:pPr>
    </w:p>
    <w:sectPr w:rsidR="00634FA6" w:rsidRPr="00396839" w:rsidSect="00396839">
      <w:pgSz w:w="11906" w:h="16838"/>
      <w:pgMar w:top="568" w:right="991" w:bottom="18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8CE17C8"/>
    <w:multiLevelType w:val="hybridMultilevel"/>
    <w:tmpl w:val="044884E4"/>
    <w:lvl w:ilvl="0" w:tplc="2B5847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E664275"/>
    <w:multiLevelType w:val="hybridMultilevel"/>
    <w:tmpl w:val="D7124E5E"/>
    <w:lvl w:ilvl="0" w:tplc="8D2AFA7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D17DD0"/>
    <w:multiLevelType w:val="hybridMultilevel"/>
    <w:tmpl w:val="0602B518"/>
    <w:lvl w:ilvl="0" w:tplc="04180011">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B831FC"/>
    <w:multiLevelType w:val="hybridMultilevel"/>
    <w:tmpl w:val="88A22E10"/>
    <w:lvl w:ilvl="0" w:tplc="3EA832C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424348"/>
    <w:multiLevelType w:val="hybridMultilevel"/>
    <w:tmpl w:val="6400F1B6"/>
    <w:lvl w:ilvl="0" w:tplc="984E58D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52A3071"/>
    <w:multiLevelType w:val="hybridMultilevel"/>
    <w:tmpl w:val="C3EE1872"/>
    <w:lvl w:ilvl="0" w:tplc="D16EE9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79C5EA9"/>
    <w:multiLevelType w:val="hybridMultilevel"/>
    <w:tmpl w:val="FF00369E"/>
    <w:lvl w:ilvl="0" w:tplc="A15A6A06">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12"/>
  </w:num>
  <w:num w:numId="10">
    <w:abstractNumId w:val="6"/>
  </w:num>
  <w:num w:numId="11">
    <w:abstractNumId w:val="1"/>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20029"/>
    <w:rsid w:val="000201BE"/>
    <w:rsid w:val="0002502C"/>
    <w:rsid w:val="000310B7"/>
    <w:rsid w:val="00054757"/>
    <w:rsid w:val="00056606"/>
    <w:rsid w:val="00067013"/>
    <w:rsid w:val="00083A23"/>
    <w:rsid w:val="00090DEC"/>
    <w:rsid w:val="000B720F"/>
    <w:rsid w:val="000C0B8B"/>
    <w:rsid w:val="000C354B"/>
    <w:rsid w:val="000D3D5E"/>
    <w:rsid w:val="000D5C98"/>
    <w:rsid w:val="000E1D43"/>
    <w:rsid w:val="000F4956"/>
    <w:rsid w:val="00102CBB"/>
    <w:rsid w:val="0011052E"/>
    <w:rsid w:val="00111186"/>
    <w:rsid w:val="00126F1D"/>
    <w:rsid w:val="00145D0F"/>
    <w:rsid w:val="00162777"/>
    <w:rsid w:val="00162E13"/>
    <w:rsid w:val="0017331B"/>
    <w:rsid w:val="001775A1"/>
    <w:rsid w:val="001817E5"/>
    <w:rsid w:val="001863C9"/>
    <w:rsid w:val="001B7365"/>
    <w:rsid w:val="001C1B39"/>
    <w:rsid w:val="001C31ED"/>
    <w:rsid w:val="001E3B72"/>
    <w:rsid w:val="00204BC0"/>
    <w:rsid w:val="00212C34"/>
    <w:rsid w:val="00222803"/>
    <w:rsid w:val="00230A14"/>
    <w:rsid w:val="002605D0"/>
    <w:rsid w:val="00263909"/>
    <w:rsid w:val="002845D4"/>
    <w:rsid w:val="002B24C2"/>
    <w:rsid w:val="002B5DF3"/>
    <w:rsid w:val="002B736B"/>
    <w:rsid w:val="002B7396"/>
    <w:rsid w:val="002C7FB4"/>
    <w:rsid w:val="002D336F"/>
    <w:rsid w:val="002D6BC8"/>
    <w:rsid w:val="003232BC"/>
    <w:rsid w:val="003635AD"/>
    <w:rsid w:val="00366BE0"/>
    <w:rsid w:val="0039377B"/>
    <w:rsid w:val="00396839"/>
    <w:rsid w:val="003F5A03"/>
    <w:rsid w:val="00400086"/>
    <w:rsid w:val="00404124"/>
    <w:rsid w:val="00417519"/>
    <w:rsid w:val="00423A7B"/>
    <w:rsid w:val="00456AB4"/>
    <w:rsid w:val="004808AA"/>
    <w:rsid w:val="00482E75"/>
    <w:rsid w:val="004A6148"/>
    <w:rsid w:val="004B05AC"/>
    <w:rsid w:val="004D3189"/>
    <w:rsid w:val="004F239D"/>
    <w:rsid w:val="004F683B"/>
    <w:rsid w:val="00516DCD"/>
    <w:rsid w:val="00567F28"/>
    <w:rsid w:val="00592C67"/>
    <w:rsid w:val="005B4936"/>
    <w:rsid w:val="005D3689"/>
    <w:rsid w:val="005E661A"/>
    <w:rsid w:val="005F1784"/>
    <w:rsid w:val="00604170"/>
    <w:rsid w:val="00610AC1"/>
    <w:rsid w:val="00614B7B"/>
    <w:rsid w:val="00623A5F"/>
    <w:rsid w:val="00634FA6"/>
    <w:rsid w:val="00654900"/>
    <w:rsid w:val="0066634A"/>
    <w:rsid w:val="00666424"/>
    <w:rsid w:val="00670313"/>
    <w:rsid w:val="0069526E"/>
    <w:rsid w:val="006A4052"/>
    <w:rsid w:val="006C1EA0"/>
    <w:rsid w:val="006E2C33"/>
    <w:rsid w:val="0072449F"/>
    <w:rsid w:val="007259DE"/>
    <w:rsid w:val="0073056D"/>
    <w:rsid w:val="00741697"/>
    <w:rsid w:val="0074430C"/>
    <w:rsid w:val="0077502E"/>
    <w:rsid w:val="007B2393"/>
    <w:rsid w:val="007B5242"/>
    <w:rsid w:val="007C4401"/>
    <w:rsid w:val="007C66C3"/>
    <w:rsid w:val="007D4EF0"/>
    <w:rsid w:val="007E2EBF"/>
    <w:rsid w:val="007E30E3"/>
    <w:rsid w:val="008170DE"/>
    <w:rsid w:val="0082355F"/>
    <w:rsid w:val="00827C82"/>
    <w:rsid w:val="008538F6"/>
    <w:rsid w:val="0085708B"/>
    <w:rsid w:val="00864FA3"/>
    <w:rsid w:val="00877654"/>
    <w:rsid w:val="00880E09"/>
    <w:rsid w:val="008960F7"/>
    <w:rsid w:val="008B5713"/>
    <w:rsid w:val="008B79A7"/>
    <w:rsid w:val="008C0CF6"/>
    <w:rsid w:val="008C313B"/>
    <w:rsid w:val="008E2563"/>
    <w:rsid w:val="008E5872"/>
    <w:rsid w:val="008F6325"/>
    <w:rsid w:val="00937EDC"/>
    <w:rsid w:val="00956F19"/>
    <w:rsid w:val="00962F70"/>
    <w:rsid w:val="00966099"/>
    <w:rsid w:val="009673E6"/>
    <w:rsid w:val="00974FCA"/>
    <w:rsid w:val="00975001"/>
    <w:rsid w:val="009942BD"/>
    <w:rsid w:val="009C5F93"/>
    <w:rsid w:val="00A17194"/>
    <w:rsid w:val="00A26A36"/>
    <w:rsid w:val="00A36339"/>
    <w:rsid w:val="00A611D1"/>
    <w:rsid w:val="00A61996"/>
    <w:rsid w:val="00A71E3F"/>
    <w:rsid w:val="00A754EA"/>
    <w:rsid w:val="00A90797"/>
    <w:rsid w:val="00AB6AAB"/>
    <w:rsid w:val="00AC0D70"/>
    <w:rsid w:val="00AC79FE"/>
    <w:rsid w:val="00AD2B95"/>
    <w:rsid w:val="00AD558F"/>
    <w:rsid w:val="00AE0417"/>
    <w:rsid w:val="00AF5505"/>
    <w:rsid w:val="00B011C1"/>
    <w:rsid w:val="00B04523"/>
    <w:rsid w:val="00B71753"/>
    <w:rsid w:val="00B735B1"/>
    <w:rsid w:val="00BA2428"/>
    <w:rsid w:val="00BA2D8F"/>
    <w:rsid w:val="00BA3A2B"/>
    <w:rsid w:val="00BA62A8"/>
    <w:rsid w:val="00BE54AE"/>
    <w:rsid w:val="00BF4E60"/>
    <w:rsid w:val="00C00A55"/>
    <w:rsid w:val="00C116CD"/>
    <w:rsid w:val="00C20C0C"/>
    <w:rsid w:val="00C53D1F"/>
    <w:rsid w:val="00C5733D"/>
    <w:rsid w:val="00C6560D"/>
    <w:rsid w:val="00CC5ABD"/>
    <w:rsid w:val="00CF429B"/>
    <w:rsid w:val="00D22040"/>
    <w:rsid w:val="00D304CB"/>
    <w:rsid w:val="00D36565"/>
    <w:rsid w:val="00D43B22"/>
    <w:rsid w:val="00D64CDE"/>
    <w:rsid w:val="00DB2D81"/>
    <w:rsid w:val="00E0130C"/>
    <w:rsid w:val="00E4172E"/>
    <w:rsid w:val="00E52797"/>
    <w:rsid w:val="00E74958"/>
    <w:rsid w:val="00E81620"/>
    <w:rsid w:val="00E82FDA"/>
    <w:rsid w:val="00EA4DCF"/>
    <w:rsid w:val="00EA7858"/>
    <w:rsid w:val="00ED5972"/>
    <w:rsid w:val="00EE1AD1"/>
    <w:rsid w:val="00F041D0"/>
    <w:rsid w:val="00F0572B"/>
    <w:rsid w:val="00F31A09"/>
    <w:rsid w:val="00F35F3B"/>
    <w:rsid w:val="00F47542"/>
    <w:rsid w:val="00F6187C"/>
    <w:rsid w:val="00F82F5E"/>
    <w:rsid w:val="00F963EC"/>
    <w:rsid w:val="00FA6222"/>
    <w:rsid w:val="00FB4C89"/>
    <w:rsid w:val="00FC0F07"/>
    <w:rsid w:val="00FC1248"/>
    <w:rsid w:val="00FD37E7"/>
    <w:rsid w:val="00FE26AD"/>
    <w:rsid w:val="00FF20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paragraph" w:styleId="NoSpacing">
    <w:name w:val="No Spacing"/>
    <w:uiPriority w:val="1"/>
    <w:qFormat/>
    <w:rsid w:val="00AB6AAB"/>
    <w:pPr>
      <w:spacing w:after="0" w:line="240" w:lineRule="auto"/>
    </w:pPr>
    <w:rPr>
      <w:rFonts w:ascii="Calibri" w:eastAsia="Calibri" w:hAnsi="Calibri" w:cs="Calibri"/>
      <w:lang w:val="en-US"/>
    </w:rPr>
  </w:style>
  <w:style w:type="paragraph" w:customStyle="1" w:styleId="Default">
    <w:name w:val="Default"/>
    <w:rsid w:val="003635AD"/>
    <w:pPr>
      <w:autoSpaceDE w:val="0"/>
      <w:autoSpaceDN w:val="0"/>
      <w:adjustRightInd w:val="0"/>
      <w:spacing w:after="0" w:line="240" w:lineRule="auto"/>
    </w:pPr>
    <w:rPr>
      <w:rFonts w:ascii="Calibri" w:eastAsia="Calibri" w:hAnsi="Calibri"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7464">
      <w:bodyDiv w:val="1"/>
      <w:marLeft w:val="0"/>
      <w:marRight w:val="0"/>
      <w:marTop w:val="0"/>
      <w:marBottom w:val="0"/>
      <w:divBdr>
        <w:top w:val="none" w:sz="0" w:space="0" w:color="auto"/>
        <w:left w:val="none" w:sz="0" w:space="0" w:color="auto"/>
        <w:bottom w:val="none" w:sz="0" w:space="0" w:color="auto"/>
        <w:right w:val="none" w:sz="0" w:space="0" w:color="auto"/>
      </w:divBdr>
      <w:divsChild>
        <w:div w:id="179289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1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6279-B414-40AE-8506-E9DEB860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Pages>
  <Words>3042</Words>
  <Characters>17340</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258</cp:revision>
  <cp:lastPrinted>2025-01-16T10:33:00Z</cp:lastPrinted>
  <dcterms:created xsi:type="dcterms:W3CDTF">2016-02-18T14:13:00Z</dcterms:created>
  <dcterms:modified xsi:type="dcterms:W3CDTF">2025-01-31T07:07:00Z</dcterms:modified>
</cp:coreProperties>
</file>