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41" w:rsidRPr="00972046" w:rsidRDefault="00EE0041" w:rsidP="00EE0041">
      <w:pPr>
        <w:keepNext/>
        <w:keepLines/>
        <w:jc w:val="center"/>
        <w:outlineLvl w:val="1"/>
        <w:rPr>
          <w:b/>
          <w:color w:val="222222"/>
        </w:rPr>
      </w:pPr>
      <w:r w:rsidRPr="00972046">
        <w:rPr>
          <w:color w:val="333333"/>
          <w:lang w:eastAsia="zh-CN"/>
        </w:rPr>
        <w:t>ROMÂNIA</w:t>
      </w:r>
    </w:p>
    <w:p w:rsidR="00EE0041" w:rsidRPr="00972046" w:rsidRDefault="00EE0041" w:rsidP="00EE0041">
      <w:pPr>
        <w:jc w:val="center"/>
        <w:rPr>
          <w:color w:val="333333"/>
        </w:rPr>
      </w:pPr>
      <w:r w:rsidRPr="00972046">
        <w:rPr>
          <w:color w:val="333333"/>
        </w:rPr>
        <w:t>JUDEŢUL NEAMŢ</w:t>
      </w:r>
    </w:p>
    <w:p w:rsidR="00EE0041" w:rsidRPr="00972046" w:rsidRDefault="00EE0041" w:rsidP="00EE0041">
      <w:pPr>
        <w:jc w:val="center"/>
        <w:rPr>
          <w:color w:val="333333"/>
        </w:rPr>
      </w:pPr>
      <w:r w:rsidRPr="00972046">
        <w:rPr>
          <w:color w:val="333333"/>
        </w:rPr>
        <w:t>COMUNA ION CREANGĂ</w:t>
      </w:r>
    </w:p>
    <w:p w:rsidR="00EE0041" w:rsidRPr="00972046" w:rsidRDefault="00EE0041" w:rsidP="00EE0041">
      <w:pPr>
        <w:keepNext/>
        <w:ind w:right="-360"/>
        <w:jc w:val="center"/>
        <w:outlineLvl w:val="1"/>
      </w:pPr>
      <w:proofErr w:type="gramStart"/>
      <w:r w:rsidRPr="00972046">
        <w:t>CONSILIUL  LOCAL</w:t>
      </w:r>
      <w:proofErr w:type="gramEnd"/>
    </w:p>
    <w:p w:rsidR="00EE0041" w:rsidRDefault="00EE0041" w:rsidP="00EE0041">
      <w:pPr>
        <w:keepNext/>
        <w:ind w:right="-360"/>
        <w:outlineLvl w:val="1"/>
      </w:pPr>
    </w:p>
    <w:p w:rsidR="00CD70D8" w:rsidRPr="00972046" w:rsidRDefault="00CD70D8" w:rsidP="00EE0041">
      <w:pPr>
        <w:keepNext/>
        <w:ind w:right="-360"/>
        <w:outlineLvl w:val="1"/>
      </w:pPr>
    </w:p>
    <w:p w:rsidR="00EE0041" w:rsidRPr="00972046" w:rsidRDefault="00EE0041" w:rsidP="00EE0041">
      <w:pPr>
        <w:jc w:val="center"/>
        <w:rPr>
          <w:b/>
        </w:rPr>
      </w:pPr>
      <w:r w:rsidRPr="00972046">
        <w:rPr>
          <w:b/>
        </w:rPr>
        <w:t>HOTĂRÂREA</w:t>
      </w:r>
    </w:p>
    <w:p w:rsidR="00EE0041" w:rsidRPr="00EE0041" w:rsidRDefault="00EE0041" w:rsidP="00EE0041">
      <w:pPr>
        <w:jc w:val="center"/>
        <w:rPr>
          <w:b/>
        </w:rPr>
      </w:pPr>
      <w:r>
        <w:rPr>
          <w:b/>
        </w:rPr>
        <w:t xml:space="preserve"> Nr. </w:t>
      </w:r>
      <w:proofErr w:type="gramStart"/>
      <w:r>
        <w:rPr>
          <w:b/>
        </w:rPr>
        <w:t>2  din</w:t>
      </w:r>
      <w:proofErr w:type="gramEnd"/>
      <w:r>
        <w:rPr>
          <w:b/>
        </w:rPr>
        <w:t xml:space="preserve"> 29.01.2025</w:t>
      </w:r>
    </w:p>
    <w:p w:rsidR="00C65650" w:rsidRDefault="00C65650" w:rsidP="006854A3">
      <w:pPr>
        <w:spacing w:line="276" w:lineRule="auto"/>
        <w:jc w:val="center"/>
        <w:rPr>
          <w:b/>
          <w:bCs/>
          <w:sz w:val="22"/>
          <w:szCs w:val="22"/>
          <w:lang w:val="ro-RO"/>
        </w:rPr>
      </w:pPr>
      <w:proofErr w:type="gramStart"/>
      <w:r w:rsidRPr="006854A3">
        <w:rPr>
          <w:b/>
          <w:bCs/>
          <w:sz w:val="22"/>
          <w:szCs w:val="22"/>
        </w:rPr>
        <w:t xml:space="preserve">privind  </w:t>
      </w:r>
      <w:r w:rsidRPr="006854A3">
        <w:rPr>
          <w:b/>
          <w:bCs/>
          <w:sz w:val="22"/>
          <w:szCs w:val="22"/>
          <w:lang w:val="fr-FR"/>
        </w:rPr>
        <w:t>aprobarea</w:t>
      </w:r>
      <w:proofErr w:type="gramEnd"/>
      <w:r w:rsidRPr="006854A3">
        <w:rPr>
          <w:b/>
          <w:bCs/>
          <w:sz w:val="22"/>
          <w:szCs w:val="22"/>
          <w:lang w:val="fr-FR"/>
        </w:rPr>
        <w:t xml:space="preserve"> </w:t>
      </w:r>
      <w:r w:rsidRPr="006854A3">
        <w:rPr>
          <w:b/>
          <w:bCs/>
          <w:sz w:val="22"/>
          <w:szCs w:val="22"/>
          <w:lang w:val="ro-RO"/>
        </w:rPr>
        <w:t>Actului Adiţional pentru  modificarea , completarea si  actualizarea  Statutul</w:t>
      </w:r>
      <w:r w:rsidR="002853EC">
        <w:rPr>
          <w:b/>
          <w:bCs/>
          <w:sz w:val="22"/>
          <w:szCs w:val="22"/>
          <w:lang w:val="ro-RO"/>
        </w:rPr>
        <w:t xml:space="preserve">ui </w:t>
      </w:r>
      <w:r w:rsidRPr="006854A3">
        <w:rPr>
          <w:b/>
          <w:bCs/>
          <w:sz w:val="22"/>
          <w:szCs w:val="22"/>
          <w:lang w:val="ro-RO"/>
        </w:rPr>
        <w:t>Asociaţiei Regionale a Serviciilor de Apă Canal  Iaşi – ARSACIS.</w:t>
      </w:r>
    </w:p>
    <w:p w:rsidR="00EE0041" w:rsidRPr="006854A3" w:rsidRDefault="00EE0041" w:rsidP="006854A3">
      <w:pPr>
        <w:spacing w:line="276" w:lineRule="auto"/>
        <w:jc w:val="center"/>
        <w:rPr>
          <w:b/>
          <w:bCs/>
          <w:sz w:val="22"/>
          <w:szCs w:val="22"/>
          <w:lang w:val="ro-RO"/>
        </w:rPr>
      </w:pPr>
    </w:p>
    <w:p w:rsidR="00441A0D" w:rsidRPr="00EE0041" w:rsidRDefault="00EE0041" w:rsidP="00CD70D8">
      <w:pPr>
        <w:spacing w:line="276" w:lineRule="auto"/>
        <w:rPr>
          <w:lang w:val="fr-FR"/>
        </w:rPr>
      </w:pPr>
      <w:r>
        <w:t xml:space="preserve">                </w:t>
      </w:r>
      <w:r w:rsidRPr="00972046">
        <w:t>Consiliul local al comunei Ion Creangă, județ</w:t>
      </w:r>
      <w:proofErr w:type="gramStart"/>
      <w:r w:rsidRPr="00972046">
        <w:t>ul  Neam</w:t>
      </w:r>
      <w:proofErr w:type="gramEnd"/>
      <w:r w:rsidRPr="00972046">
        <w:t>ț, întrunit  în ședință ordinară</w:t>
      </w:r>
      <w:r>
        <w:t>.</w:t>
      </w:r>
      <w:r>
        <w:rPr>
          <w:lang w:val="fr-FR"/>
        </w:rPr>
        <w:t xml:space="preserve"> </w:t>
      </w:r>
    </w:p>
    <w:p w:rsidR="00441A0D" w:rsidRPr="006854A3" w:rsidRDefault="00441A0D" w:rsidP="00CD70D8">
      <w:pPr>
        <w:widowControl w:val="0"/>
        <w:spacing w:line="276" w:lineRule="auto"/>
        <w:jc w:val="both"/>
        <w:rPr>
          <w:sz w:val="22"/>
          <w:szCs w:val="22"/>
          <w:lang w:val="ro-RO"/>
        </w:rPr>
      </w:pPr>
      <w:r w:rsidRPr="006854A3">
        <w:rPr>
          <w:sz w:val="22"/>
          <w:szCs w:val="22"/>
          <w:lang w:val="ro-RO"/>
        </w:rPr>
        <w:t xml:space="preserve">                Analizând temeiurile  juridice :</w:t>
      </w:r>
    </w:p>
    <w:p w:rsidR="00441A0D" w:rsidRPr="006854A3" w:rsidRDefault="00441A0D" w:rsidP="006854A3">
      <w:pPr>
        <w:spacing w:line="276" w:lineRule="auto"/>
        <w:ind w:firstLine="360"/>
        <w:jc w:val="both"/>
        <w:rPr>
          <w:sz w:val="22"/>
          <w:szCs w:val="22"/>
          <w:lang w:val="ro-RO"/>
        </w:rPr>
      </w:pPr>
      <w:r w:rsidRPr="006854A3">
        <w:rPr>
          <w:sz w:val="22"/>
          <w:szCs w:val="22"/>
          <w:lang w:val="ro-RO"/>
        </w:rPr>
        <w:t>- Hotărârea de Guvern nr. 855/2008 pentru aprobarea actului constitutiv-cadru și a statutului-cadru ale asociațiilor de dezvoltare intercomunitară cu obiect de activitate serviciile de utilități publice, cu modificările și completările ulterioare;</w:t>
      </w:r>
    </w:p>
    <w:p w:rsidR="00441A0D" w:rsidRPr="006854A3" w:rsidRDefault="00441A0D" w:rsidP="006854A3">
      <w:pPr>
        <w:tabs>
          <w:tab w:val="left" w:pos="426"/>
        </w:tabs>
        <w:spacing w:line="276" w:lineRule="auto"/>
        <w:jc w:val="both"/>
        <w:rPr>
          <w:sz w:val="22"/>
          <w:szCs w:val="22"/>
          <w:lang w:val="ro-RO"/>
        </w:rPr>
      </w:pPr>
      <w:r w:rsidRPr="006854A3">
        <w:rPr>
          <w:sz w:val="22"/>
          <w:szCs w:val="22"/>
          <w:lang w:val="ro-RO"/>
        </w:rPr>
        <w:t xml:space="preserve">       - Legea nr. 51/2006 privind serviciile comunitare de utilități publice, republicată, cu modificările și completările ulterioare;</w:t>
      </w:r>
    </w:p>
    <w:p w:rsidR="00570F9E" w:rsidRPr="006854A3" w:rsidRDefault="00441A0D" w:rsidP="006854A3">
      <w:pPr>
        <w:spacing w:line="276" w:lineRule="auto"/>
        <w:jc w:val="both"/>
        <w:rPr>
          <w:sz w:val="22"/>
          <w:szCs w:val="22"/>
          <w:lang w:val="ro-RO"/>
        </w:rPr>
      </w:pPr>
      <w:r w:rsidRPr="006854A3">
        <w:rPr>
          <w:sz w:val="22"/>
          <w:szCs w:val="22"/>
          <w:lang w:val="ro-RO"/>
        </w:rPr>
        <w:t xml:space="preserve">       - Legea nr. 241/2006 privind serviciul de alimentare cu apă și de canalizare, republicată, cu modificările și completările ulterioare;</w:t>
      </w:r>
    </w:p>
    <w:p w:rsidR="00441A0D" w:rsidRPr="006854A3" w:rsidRDefault="00441A0D" w:rsidP="006854A3">
      <w:pPr>
        <w:spacing w:line="276" w:lineRule="auto"/>
        <w:rPr>
          <w:sz w:val="22"/>
          <w:szCs w:val="22"/>
          <w:lang w:val="fr-FR" w:eastAsia="ro-RO"/>
        </w:rPr>
      </w:pPr>
      <w:r w:rsidRPr="006854A3">
        <w:rPr>
          <w:sz w:val="22"/>
          <w:szCs w:val="22"/>
          <w:lang w:val="fr-FR" w:eastAsia="ro-RO"/>
        </w:rPr>
        <w:t xml:space="preserve">          </w:t>
      </w:r>
      <w:proofErr w:type="gramStart"/>
      <w:r w:rsidRPr="006854A3">
        <w:rPr>
          <w:sz w:val="22"/>
          <w:szCs w:val="22"/>
          <w:lang w:val="fr-FR" w:eastAsia="ro-RO"/>
        </w:rPr>
        <w:t>Ținând  cont</w:t>
      </w:r>
      <w:proofErr w:type="gramEnd"/>
      <w:r w:rsidRPr="006854A3">
        <w:rPr>
          <w:sz w:val="22"/>
          <w:szCs w:val="22"/>
          <w:lang w:val="fr-FR" w:eastAsia="ro-RO"/>
        </w:rPr>
        <w:t xml:space="preserve">  de prevederile  :</w:t>
      </w:r>
    </w:p>
    <w:p w:rsidR="009C5552" w:rsidRPr="006854A3" w:rsidRDefault="009C5552" w:rsidP="006854A3">
      <w:pPr>
        <w:spacing w:line="276" w:lineRule="auto"/>
        <w:jc w:val="both"/>
        <w:rPr>
          <w:sz w:val="22"/>
          <w:szCs w:val="22"/>
          <w:lang w:val="ro-RO"/>
        </w:rPr>
      </w:pPr>
      <w:r w:rsidRPr="006854A3">
        <w:rPr>
          <w:sz w:val="22"/>
          <w:szCs w:val="22"/>
          <w:lang w:val="ro-RO"/>
        </w:rPr>
        <w:t xml:space="preserve">       -  H.C.L  comunei Tupilați nr.52/11.11.2024, de aprobare a aderării comunei Tupilați, jud. Neamț la Asociația Regională a Serviciilor de Apă Canal Iași – ARSACIS. </w:t>
      </w:r>
    </w:p>
    <w:p w:rsidR="009C5552" w:rsidRPr="006854A3" w:rsidRDefault="009C5552" w:rsidP="006854A3">
      <w:pPr>
        <w:spacing w:line="276" w:lineRule="auto"/>
        <w:rPr>
          <w:sz w:val="22"/>
          <w:szCs w:val="22"/>
          <w:lang w:val="ro-RO"/>
        </w:rPr>
      </w:pPr>
      <w:r w:rsidRPr="006854A3">
        <w:rPr>
          <w:sz w:val="22"/>
          <w:szCs w:val="22"/>
          <w:lang w:val="ro-RO"/>
        </w:rPr>
        <w:t xml:space="preserve">       -  Hotărârea Adunării Generale a Asociației nr.40/28.11.2024;</w:t>
      </w:r>
      <w:r w:rsidRPr="006854A3">
        <w:rPr>
          <w:sz w:val="22"/>
          <w:szCs w:val="22"/>
          <w:lang w:val="it-IT"/>
        </w:rPr>
        <w:t xml:space="preserve">   </w:t>
      </w:r>
      <w:r w:rsidRPr="006854A3">
        <w:rPr>
          <w:sz w:val="22"/>
          <w:szCs w:val="22"/>
          <w:lang w:val="ro-RO"/>
        </w:rPr>
        <w:t xml:space="preserve"> </w:t>
      </w:r>
    </w:p>
    <w:p w:rsidR="00441A0D" w:rsidRPr="006854A3" w:rsidRDefault="00441A0D" w:rsidP="006854A3">
      <w:pPr>
        <w:spacing w:line="276" w:lineRule="auto"/>
        <w:ind w:firstLine="360"/>
        <w:jc w:val="both"/>
        <w:rPr>
          <w:sz w:val="22"/>
          <w:szCs w:val="22"/>
          <w:lang w:val="ro-RO"/>
        </w:rPr>
      </w:pPr>
      <w:r w:rsidRPr="006854A3">
        <w:rPr>
          <w:sz w:val="22"/>
          <w:szCs w:val="22"/>
          <w:lang w:val="ro-RO"/>
        </w:rPr>
        <w:t>- Statutul Asociației Regionale a Serviciilor de Apă Canal Iași – ARSACIS actualizat, modificat, completat;</w:t>
      </w:r>
    </w:p>
    <w:p w:rsidR="00441A0D" w:rsidRPr="006854A3" w:rsidRDefault="00441A0D" w:rsidP="006854A3">
      <w:pPr>
        <w:spacing w:line="276" w:lineRule="auto"/>
        <w:ind w:left="360"/>
        <w:jc w:val="both"/>
        <w:rPr>
          <w:sz w:val="22"/>
          <w:szCs w:val="22"/>
          <w:u w:val="single"/>
          <w:lang w:val="ro-RO"/>
        </w:rPr>
      </w:pPr>
      <w:r w:rsidRPr="006854A3">
        <w:rPr>
          <w:sz w:val="22"/>
          <w:szCs w:val="22"/>
          <w:lang w:val="ro-RO"/>
        </w:rPr>
        <w:t xml:space="preserve">- </w:t>
      </w:r>
      <w:r w:rsidRPr="006854A3">
        <w:rPr>
          <w:sz w:val="22"/>
          <w:szCs w:val="22"/>
        </w:rPr>
        <w:t xml:space="preserve">H.C.L nr. 85 din 24.09.2018 </w:t>
      </w:r>
      <w:proofErr w:type="gramStart"/>
      <w:r w:rsidRPr="006854A3">
        <w:rPr>
          <w:sz w:val="22"/>
          <w:szCs w:val="22"/>
        </w:rPr>
        <w:t>privind  aderarea</w:t>
      </w:r>
      <w:proofErr w:type="gramEnd"/>
      <w:r w:rsidRPr="006854A3">
        <w:rPr>
          <w:sz w:val="22"/>
          <w:szCs w:val="22"/>
        </w:rPr>
        <w:t xml:space="preserve">  UAT- Ion Creanga la ARSACIS .</w:t>
      </w:r>
    </w:p>
    <w:p w:rsidR="00441A0D" w:rsidRPr="006854A3" w:rsidRDefault="00441A0D" w:rsidP="006854A3">
      <w:pPr>
        <w:spacing w:line="276" w:lineRule="auto"/>
        <w:ind w:firstLine="360"/>
        <w:jc w:val="both"/>
        <w:rPr>
          <w:sz w:val="22"/>
          <w:szCs w:val="22"/>
          <w:lang w:val="ro-RO"/>
        </w:rPr>
      </w:pPr>
      <w:r w:rsidRPr="006854A3">
        <w:rPr>
          <w:sz w:val="22"/>
          <w:szCs w:val="22"/>
          <w:lang w:val="ro-RO"/>
        </w:rPr>
        <w:t>- H.C.L nr. 22/29.03.2019 emisă de Consiliul Local al comunei Ion Creangă, jud. Neamț privind delegarea serviciului public de alimentare cu apă și de canalizare către S.C. APA VITAL S.A. Iași  modificata  si  completat  prin  H.C.L  nr. 72  din 23.08.2019 ;</w:t>
      </w:r>
    </w:p>
    <w:p w:rsidR="00441A0D" w:rsidRPr="006854A3" w:rsidRDefault="00441A0D" w:rsidP="006854A3">
      <w:pPr>
        <w:spacing w:line="276" w:lineRule="auto"/>
        <w:ind w:left="390"/>
        <w:jc w:val="both"/>
        <w:rPr>
          <w:sz w:val="22"/>
          <w:szCs w:val="22"/>
        </w:rPr>
      </w:pPr>
      <w:r w:rsidRPr="006854A3">
        <w:rPr>
          <w:sz w:val="22"/>
          <w:szCs w:val="22"/>
        </w:rPr>
        <w:t xml:space="preserve">   </w:t>
      </w:r>
      <w:proofErr w:type="gramStart"/>
      <w:r w:rsidRPr="006854A3">
        <w:rPr>
          <w:sz w:val="22"/>
          <w:szCs w:val="22"/>
        </w:rPr>
        <w:t>Luând  act</w:t>
      </w:r>
      <w:proofErr w:type="gramEnd"/>
      <w:r w:rsidRPr="006854A3">
        <w:rPr>
          <w:sz w:val="22"/>
          <w:szCs w:val="22"/>
        </w:rPr>
        <w:t xml:space="preserve">  de :</w:t>
      </w:r>
    </w:p>
    <w:p w:rsidR="00441A0D" w:rsidRPr="006854A3" w:rsidRDefault="00441A0D" w:rsidP="006854A3">
      <w:pPr>
        <w:spacing w:line="276" w:lineRule="auto"/>
        <w:ind w:firstLine="360"/>
        <w:jc w:val="both"/>
        <w:rPr>
          <w:sz w:val="22"/>
          <w:szCs w:val="22"/>
          <w:shd w:val="clear" w:color="auto" w:fill="FFFFFF" w:themeFill="background1"/>
          <w:lang w:val="ro-RO"/>
        </w:rPr>
      </w:pPr>
      <w:r w:rsidRPr="006854A3">
        <w:rPr>
          <w:sz w:val="22"/>
          <w:szCs w:val="22"/>
          <w:lang w:val="ro-RO"/>
        </w:rPr>
        <w:t xml:space="preserve">- Adresa Asociației Regionale a Serviciilor de Apă Canal Iași – ARSACIS </w:t>
      </w:r>
      <w:r w:rsidR="007F3763" w:rsidRPr="006854A3">
        <w:rPr>
          <w:sz w:val="22"/>
          <w:szCs w:val="22"/>
          <w:shd w:val="clear" w:color="auto" w:fill="FFFFFF" w:themeFill="background1"/>
          <w:lang w:val="ro-RO"/>
        </w:rPr>
        <w:t>nr. 1354 /18.12.2024</w:t>
      </w:r>
      <w:r w:rsidRPr="006854A3">
        <w:rPr>
          <w:sz w:val="22"/>
          <w:szCs w:val="22"/>
          <w:shd w:val="clear" w:color="auto" w:fill="FFFFFF" w:themeFill="background1"/>
          <w:lang w:val="ro-RO"/>
        </w:rPr>
        <w:t xml:space="preserve"> , inregistrata  la  Primaria  com</w:t>
      </w:r>
      <w:r w:rsidR="007F3763" w:rsidRPr="006854A3">
        <w:rPr>
          <w:sz w:val="22"/>
          <w:szCs w:val="22"/>
          <w:shd w:val="clear" w:color="auto" w:fill="FFFFFF" w:themeFill="background1"/>
          <w:lang w:val="ro-RO"/>
        </w:rPr>
        <w:t xml:space="preserve">unei  Ion Creangă  sub  nr. 16.131 din 19.12.20204 </w:t>
      </w:r>
      <w:r w:rsidRPr="006854A3">
        <w:rPr>
          <w:sz w:val="22"/>
          <w:szCs w:val="22"/>
          <w:shd w:val="clear" w:color="auto" w:fill="FFFFFF" w:themeFill="background1"/>
          <w:lang w:val="ro-RO"/>
        </w:rPr>
        <w:t xml:space="preserve"> ;</w:t>
      </w:r>
    </w:p>
    <w:p w:rsidR="00441A0D" w:rsidRPr="006854A3" w:rsidRDefault="00441A0D" w:rsidP="006854A3">
      <w:pPr>
        <w:spacing w:line="276" w:lineRule="auto"/>
        <w:ind w:firstLine="360"/>
        <w:rPr>
          <w:sz w:val="22"/>
          <w:szCs w:val="22"/>
          <w:lang w:val="ro-RO"/>
        </w:rPr>
      </w:pPr>
      <w:r w:rsidRPr="006854A3">
        <w:rPr>
          <w:sz w:val="22"/>
          <w:szCs w:val="22"/>
          <w:lang w:val="ro-RO"/>
        </w:rPr>
        <w:t>- Nota d</w:t>
      </w:r>
      <w:r w:rsidR="007F3763" w:rsidRPr="006854A3">
        <w:rPr>
          <w:sz w:val="22"/>
          <w:szCs w:val="22"/>
          <w:lang w:val="ro-RO"/>
        </w:rPr>
        <w:t>e fundamentare ARSACIS nr. 1301/18</w:t>
      </w:r>
      <w:r w:rsidRPr="006854A3">
        <w:rPr>
          <w:sz w:val="22"/>
          <w:szCs w:val="22"/>
          <w:lang w:val="ro-RO"/>
        </w:rPr>
        <w:t>.12.202</w:t>
      </w:r>
      <w:r w:rsidR="007F3763" w:rsidRPr="006854A3">
        <w:rPr>
          <w:sz w:val="22"/>
          <w:szCs w:val="22"/>
          <w:lang w:val="ro-RO"/>
        </w:rPr>
        <w:t xml:space="preserve">4 cu privire la  modificarea , </w:t>
      </w:r>
      <w:r w:rsidRPr="006854A3">
        <w:rPr>
          <w:sz w:val="22"/>
          <w:szCs w:val="22"/>
          <w:lang w:val="ro-RO"/>
        </w:rPr>
        <w:t xml:space="preserve">completarea </w:t>
      </w:r>
      <w:r w:rsidR="007F3763" w:rsidRPr="006854A3">
        <w:rPr>
          <w:sz w:val="22"/>
          <w:szCs w:val="22"/>
          <w:lang w:val="ro-RO"/>
        </w:rPr>
        <w:t xml:space="preserve">si actualizarea </w:t>
      </w:r>
      <w:r w:rsidRPr="006854A3">
        <w:rPr>
          <w:sz w:val="22"/>
          <w:szCs w:val="22"/>
          <w:lang w:val="ro-RO"/>
        </w:rPr>
        <w:t xml:space="preserve">Statutului  ARSACIS  prin  Act  </w:t>
      </w:r>
      <w:r w:rsidR="007F3763" w:rsidRPr="006854A3">
        <w:rPr>
          <w:sz w:val="22"/>
          <w:szCs w:val="22"/>
          <w:lang w:val="ro-RO"/>
        </w:rPr>
        <w:t xml:space="preserve">Aditional </w:t>
      </w:r>
      <w:r w:rsidRPr="006854A3">
        <w:rPr>
          <w:sz w:val="22"/>
          <w:szCs w:val="22"/>
          <w:lang w:val="ro-RO"/>
        </w:rPr>
        <w:t>;</w:t>
      </w:r>
    </w:p>
    <w:p w:rsidR="00441A0D" w:rsidRPr="006854A3" w:rsidRDefault="007F3763" w:rsidP="006854A3">
      <w:pPr>
        <w:spacing w:line="276" w:lineRule="auto"/>
        <w:jc w:val="both"/>
        <w:rPr>
          <w:sz w:val="22"/>
          <w:szCs w:val="22"/>
          <w:lang w:val="ro-RO"/>
        </w:rPr>
      </w:pPr>
      <w:r w:rsidRPr="006854A3">
        <w:rPr>
          <w:sz w:val="22"/>
          <w:szCs w:val="22"/>
          <w:lang w:val="ro-RO"/>
        </w:rPr>
        <w:t xml:space="preserve">   - Cererea nr. 6689/11.12.2024 înaintată și înregistrată la Asociația Regională a Serviciilor de Apă Canal Iași - ARSACIS sub nr. 1285/11.12.2024, prin care comuna Tupilați din județul Neamț a solicitat aderarea la Asociație;</w:t>
      </w:r>
    </w:p>
    <w:p w:rsidR="00441A0D" w:rsidRPr="006854A3" w:rsidRDefault="00441A0D" w:rsidP="006854A3">
      <w:pPr>
        <w:suppressAutoHyphens/>
        <w:spacing w:line="276" w:lineRule="auto"/>
        <w:rPr>
          <w:sz w:val="22"/>
          <w:szCs w:val="22"/>
          <w:lang w:eastAsia="ar-SA"/>
        </w:rPr>
      </w:pPr>
      <w:r w:rsidRPr="006854A3">
        <w:rPr>
          <w:sz w:val="22"/>
          <w:szCs w:val="22"/>
          <w:lang w:eastAsia="ar-SA"/>
        </w:rPr>
        <w:t xml:space="preserve">     -   P</w:t>
      </w:r>
      <w:r w:rsidR="007F3763" w:rsidRPr="006854A3">
        <w:rPr>
          <w:sz w:val="22"/>
          <w:szCs w:val="22"/>
          <w:lang w:eastAsia="ar-SA"/>
        </w:rPr>
        <w:t xml:space="preserve">roiectul </w:t>
      </w:r>
      <w:proofErr w:type="gramStart"/>
      <w:r w:rsidR="007F3763" w:rsidRPr="006854A3">
        <w:rPr>
          <w:sz w:val="22"/>
          <w:szCs w:val="22"/>
          <w:lang w:eastAsia="ar-SA"/>
        </w:rPr>
        <w:t>de  Act</w:t>
      </w:r>
      <w:proofErr w:type="gramEnd"/>
      <w:r w:rsidR="007F3763" w:rsidRPr="006854A3">
        <w:rPr>
          <w:sz w:val="22"/>
          <w:szCs w:val="22"/>
          <w:lang w:eastAsia="ar-SA"/>
        </w:rPr>
        <w:t xml:space="preserve"> Adițional </w:t>
      </w:r>
      <w:r w:rsidR="001B6456" w:rsidRPr="006854A3">
        <w:rPr>
          <w:sz w:val="22"/>
          <w:szCs w:val="22"/>
          <w:lang w:eastAsia="ar-SA"/>
        </w:rPr>
        <w:t xml:space="preserve">pentru modificarea , completarea si  actualizarea </w:t>
      </w:r>
      <w:r w:rsidRPr="006854A3">
        <w:rPr>
          <w:sz w:val="22"/>
          <w:szCs w:val="22"/>
          <w:lang w:eastAsia="ar-SA"/>
        </w:rPr>
        <w:t xml:space="preserve"> </w:t>
      </w:r>
      <w:r w:rsidR="001B6456" w:rsidRPr="006854A3">
        <w:rPr>
          <w:sz w:val="22"/>
          <w:szCs w:val="22"/>
          <w:lang w:eastAsia="ar-SA"/>
        </w:rPr>
        <w:t xml:space="preserve"> Statutului </w:t>
      </w:r>
      <w:r w:rsidRPr="006854A3">
        <w:rPr>
          <w:sz w:val="22"/>
          <w:szCs w:val="22"/>
          <w:lang w:eastAsia="ar-SA"/>
        </w:rPr>
        <w:t xml:space="preserve">Asociației Regionale a Serviciilor de Apă Canal Iași – ARSACIS, </w:t>
      </w:r>
      <w:r w:rsidR="001B6456" w:rsidRPr="006854A3">
        <w:rPr>
          <w:sz w:val="22"/>
          <w:szCs w:val="22"/>
          <w:lang w:eastAsia="ar-SA"/>
        </w:rPr>
        <w:t>, autentificat sub nr. 3516  / 23.05.2005 9 in  forma  lui  initiala ) de  Biroul  Notarului  Public  Stela  Bădărău .</w:t>
      </w:r>
      <w:r w:rsidRPr="006854A3">
        <w:rPr>
          <w:sz w:val="22"/>
          <w:szCs w:val="22"/>
          <w:lang w:eastAsia="ar-SA"/>
        </w:rPr>
        <w:t>,</w:t>
      </w:r>
    </w:p>
    <w:p w:rsidR="00441A0D" w:rsidRPr="006854A3" w:rsidRDefault="00441A0D" w:rsidP="006854A3">
      <w:pPr>
        <w:spacing w:line="276" w:lineRule="auto"/>
        <w:ind w:firstLine="360"/>
        <w:rPr>
          <w:sz w:val="22"/>
          <w:szCs w:val="22"/>
          <w:lang w:val="ro-RO"/>
        </w:rPr>
      </w:pPr>
      <w:r w:rsidRPr="006854A3">
        <w:rPr>
          <w:sz w:val="22"/>
          <w:szCs w:val="22"/>
          <w:lang w:val="ro-RO"/>
        </w:rPr>
        <w:t>- Re</w:t>
      </w:r>
      <w:r w:rsidR="001B6456" w:rsidRPr="006854A3">
        <w:rPr>
          <w:sz w:val="22"/>
          <w:szCs w:val="22"/>
          <w:lang w:val="ro-RO"/>
        </w:rPr>
        <w:t>feratul de  aprobare  nr. 16.132 / 19.12.2024</w:t>
      </w:r>
      <w:r w:rsidRPr="006854A3">
        <w:rPr>
          <w:sz w:val="22"/>
          <w:szCs w:val="22"/>
          <w:lang w:val="ro-RO"/>
        </w:rPr>
        <w:t xml:space="preserve"> , prezentat și susținut de primarul comunei Ion Creangă</w:t>
      </w:r>
      <w:r w:rsidRPr="006854A3">
        <w:rPr>
          <w:sz w:val="22"/>
          <w:szCs w:val="22"/>
          <w:u w:val="single"/>
          <w:lang w:val="ro-RO"/>
        </w:rPr>
        <w:t>,</w:t>
      </w:r>
      <w:r w:rsidRPr="006854A3">
        <w:rPr>
          <w:sz w:val="22"/>
          <w:szCs w:val="22"/>
          <w:lang w:val="ro-RO"/>
        </w:rPr>
        <w:t xml:space="preserve"> domnul Tabacariu  Dorin , inițiatorul proiectului de hotărâre;</w:t>
      </w:r>
    </w:p>
    <w:p w:rsidR="00441A0D" w:rsidRPr="006854A3" w:rsidRDefault="00441A0D" w:rsidP="006854A3">
      <w:pPr>
        <w:spacing w:line="276" w:lineRule="auto"/>
        <w:ind w:left="360"/>
        <w:jc w:val="both"/>
        <w:rPr>
          <w:sz w:val="22"/>
          <w:szCs w:val="22"/>
          <w:lang w:val="ro-RO"/>
        </w:rPr>
      </w:pPr>
      <w:r w:rsidRPr="006854A3">
        <w:rPr>
          <w:sz w:val="22"/>
          <w:szCs w:val="22"/>
          <w:lang w:val="ro-RO"/>
        </w:rPr>
        <w:t>- Raportul compartimentului  de  specialit</w:t>
      </w:r>
      <w:r w:rsidR="001B6456" w:rsidRPr="006854A3">
        <w:rPr>
          <w:sz w:val="22"/>
          <w:szCs w:val="22"/>
          <w:lang w:val="ro-RO"/>
        </w:rPr>
        <w:t>ate, inregistrat  la  nr. 16.133 din 19.12.2024</w:t>
      </w:r>
      <w:r w:rsidRPr="006854A3">
        <w:rPr>
          <w:sz w:val="22"/>
          <w:szCs w:val="22"/>
          <w:lang w:val="ro-RO"/>
        </w:rPr>
        <w:t xml:space="preserve"> ;</w:t>
      </w:r>
    </w:p>
    <w:p w:rsidR="00441A0D" w:rsidRPr="006854A3" w:rsidRDefault="00441A0D" w:rsidP="006854A3">
      <w:pPr>
        <w:spacing w:line="276" w:lineRule="auto"/>
        <w:ind w:left="360"/>
        <w:jc w:val="both"/>
        <w:rPr>
          <w:sz w:val="22"/>
          <w:szCs w:val="22"/>
          <w:u w:val="single"/>
          <w:lang w:val="ro-RO"/>
        </w:rPr>
      </w:pPr>
      <w:r w:rsidRPr="006854A3">
        <w:rPr>
          <w:sz w:val="22"/>
          <w:szCs w:val="22"/>
          <w:lang w:val="ro-RO"/>
        </w:rPr>
        <w:t>- Avizele Comisiilor de specialitate ale Consiliului Local Ion Creangă</w:t>
      </w:r>
      <w:r w:rsidRPr="006854A3">
        <w:rPr>
          <w:sz w:val="22"/>
          <w:szCs w:val="22"/>
          <w:u w:val="single"/>
          <w:lang w:val="ro-RO"/>
        </w:rPr>
        <w:t>;</w:t>
      </w:r>
    </w:p>
    <w:p w:rsidR="00441A0D" w:rsidRPr="006854A3" w:rsidRDefault="00441A0D" w:rsidP="006854A3">
      <w:pPr>
        <w:spacing w:line="276" w:lineRule="auto"/>
        <w:ind w:left="360"/>
        <w:jc w:val="both"/>
        <w:rPr>
          <w:sz w:val="22"/>
          <w:szCs w:val="22"/>
        </w:rPr>
      </w:pPr>
      <w:r w:rsidRPr="006854A3">
        <w:rPr>
          <w:sz w:val="22"/>
          <w:szCs w:val="22"/>
          <w:lang w:val="ro-RO"/>
        </w:rPr>
        <w:t xml:space="preserve">- </w:t>
      </w:r>
      <w:r w:rsidRPr="006854A3">
        <w:rPr>
          <w:sz w:val="22"/>
          <w:szCs w:val="22"/>
        </w:rPr>
        <w:t>avizul pentru  legalitate,intocmit de</w:t>
      </w:r>
      <w:r w:rsidR="009C5552" w:rsidRPr="006854A3">
        <w:rPr>
          <w:sz w:val="22"/>
          <w:szCs w:val="22"/>
        </w:rPr>
        <w:t xml:space="preserve">  secretarul general  al  UAT ,</w:t>
      </w:r>
    </w:p>
    <w:p w:rsidR="00441A0D" w:rsidRDefault="00441A0D" w:rsidP="006854A3">
      <w:pPr>
        <w:spacing w:line="276" w:lineRule="auto"/>
        <w:jc w:val="both"/>
        <w:rPr>
          <w:sz w:val="22"/>
          <w:szCs w:val="22"/>
          <w:lang w:eastAsia="ro-RO"/>
        </w:rPr>
      </w:pPr>
      <w:r w:rsidRPr="006854A3">
        <w:rPr>
          <w:sz w:val="22"/>
          <w:szCs w:val="22"/>
        </w:rPr>
        <w:t xml:space="preserve">       </w:t>
      </w:r>
      <w:r w:rsidRPr="006854A3">
        <w:rPr>
          <w:sz w:val="22"/>
          <w:szCs w:val="22"/>
          <w:lang w:eastAsia="ro-RO"/>
        </w:rPr>
        <w:t xml:space="preserve">In </w:t>
      </w:r>
      <w:proofErr w:type="gramStart"/>
      <w:r w:rsidRPr="006854A3">
        <w:rPr>
          <w:sz w:val="22"/>
          <w:szCs w:val="22"/>
          <w:lang w:eastAsia="ro-RO"/>
        </w:rPr>
        <w:t>temeiul  dispozitiilor</w:t>
      </w:r>
      <w:proofErr w:type="gramEnd"/>
      <w:r w:rsidRPr="006854A3">
        <w:rPr>
          <w:sz w:val="22"/>
          <w:szCs w:val="22"/>
          <w:lang w:eastAsia="ro-RO"/>
        </w:rPr>
        <w:t xml:space="preserve">, </w:t>
      </w:r>
      <w:r w:rsidRPr="006854A3">
        <w:rPr>
          <w:sz w:val="22"/>
          <w:szCs w:val="22"/>
          <w:lang w:val="ro-RO"/>
        </w:rPr>
        <w:t xml:space="preserve">art. 5 lit. „k” , </w:t>
      </w:r>
      <w:r w:rsidRPr="006854A3">
        <w:rPr>
          <w:sz w:val="22"/>
          <w:szCs w:val="22"/>
          <w:lang w:eastAsia="ro-RO"/>
        </w:rPr>
        <w:t>art.129 alin.(2) ,lit.” a ”; alin.( 3 ) lit.” c  ”, alin.(12) , alin.(14)   , art.139 alin.(1) , art. 140, alin</w:t>
      </w:r>
      <w:proofErr w:type="gramStart"/>
      <w:r w:rsidRPr="006854A3">
        <w:rPr>
          <w:sz w:val="22"/>
          <w:szCs w:val="22"/>
          <w:lang w:eastAsia="ro-RO"/>
        </w:rPr>
        <w:t>.(</w:t>
      </w:r>
      <w:proofErr w:type="gramEnd"/>
      <w:r w:rsidRPr="006854A3">
        <w:rPr>
          <w:sz w:val="22"/>
          <w:szCs w:val="22"/>
          <w:lang w:eastAsia="ro-RO"/>
        </w:rPr>
        <w:t>1) , precum și al art. 196, alin</w:t>
      </w:r>
      <w:proofErr w:type="gramStart"/>
      <w:r w:rsidRPr="006854A3">
        <w:rPr>
          <w:sz w:val="22"/>
          <w:szCs w:val="22"/>
          <w:lang w:eastAsia="ro-RO"/>
        </w:rPr>
        <w:t>.(</w:t>
      </w:r>
      <w:proofErr w:type="gramEnd"/>
      <w:r w:rsidRPr="006854A3">
        <w:rPr>
          <w:sz w:val="22"/>
          <w:szCs w:val="22"/>
          <w:lang w:eastAsia="ro-RO"/>
        </w:rPr>
        <w:t>1)  lit. „</w:t>
      </w:r>
      <w:proofErr w:type="gramStart"/>
      <w:r w:rsidRPr="006854A3">
        <w:rPr>
          <w:sz w:val="22"/>
          <w:szCs w:val="22"/>
          <w:lang w:eastAsia="ro-RO"/>
        </w:rPr>
        <w:t>a”</w:t>
      </w:r>
      <w:proofErr w:type="gramEnd"/>
      <w:r w:rsidRPr="006854A3">
        <w:rPr>
          <w:sz w:val="22"/>
          <w:szCs w:val="22"/>
          <w:lang w:eastAsia="ro-RO"/>
        </w:rPr>
        <w:t xml:space="preserve">din  Codul  administrativ  aprobat   prin Ordonanta  de  Urgenta  a  Guvernului  nr.  57 din 03.07.2019, </w:t>
      </w:r>
      <w:proofErr w:type="gramStart"/>
      <w:r w:rsidRPr="006854A3">
        <w:rPr>
          <w:sz w:val="22"/>
          <w:szCs w:val="22"/>
          <w:lang w:eastAsia="ro-RO"/>
        </w:rPr>
        <w:t>cu  modificările</w:t>
      </w:r>
      <w:proofErr w:type="gramEnd"/>
      <w:r w:rsidRPr="006854A3">
        <w:rPr>
          <w:sz w:val="22"/>
          <w:szCs w:val="22"/>
          <w:lang w:eastAsia="ro-RO"/>
        </w:rPr>
        <w:t xml:space="preserve"> și completările  ulterioare :</w:t>
      </w:r>
    </w:p>
    <w:p w:rsidR="00CD70D8" w:rsidRDefault="00CD70D8" w:rsidP="006854A3">
      <w:pPr>
        <w:spacing w:line="276" w:lineRule="auto"/>
        <w:jc w:val="both"/>
        <w:rPr>
          <w:sz w:val="22"/>
          <w:szCs w:val="22"/>
          <w:lang w:eastAsia="ro-RO"/>
        </w:rPr>
      </w:pPr>
    </w:p>
    <w:p w:rsidR="00CD70D8" w:rsidRDefault="00CD70D8" w:rsidP="00CD70D8">
      <w:pPr>
        <w:spacing w:line="276" w:lineRule="auto"/>
        <w:jc w:val="center"/>
        <w:rPr>
          <w:sz w:val="22"/>
          <w:szCs w:val="22"/>
          <w:lang w:eastAsia="ro-RO"/>
        </w:rPr>
      </w:pPr>
      <w:r>
        <w:rPr>
          <w:sz w:val="22"/>
          <w:szCs w:val="22"/>
          <w:lang w:eastAsia="ro-RO"/>
        </w:rPr>
        <w:t>-02-</w:t>
      </w:r>
    </w:p>
    <w:p w:rsidR="00CD70D8" w:rsidRPr="006854A3" w:rsidRDefault="00CD70D8" w:rsidP="00CD70D8">
      <w:pPr>
        <w:spacing w:line="276" w:lineRule="auto"/>
        <w:jc w:val="center"/>
        <w:rPr>
          <w:sz w:val="22"/>
          <w:szCs w:val="22"/>
        </w:rPr>
      </w:pPr>
    </w:p>
    <w:p w:rsidR="00EE0041" w:rsidRDefault="00EE0041" w:rsidP="00EE0041">
      <w:r>
        <w:rPr>
          <w:b/>
        </w:rPr>
        <w:t xml:space="preserve">               </w:t>
      </w:r>
      <w:proofErr w:type="gramStart"/>
      <w:r w:rsidRPr="00BA4D50">
        <w:rPr>
          <w:b/>
        </w:rPr>
        <w:t>Consiliul  Local</w:t>
      </w:r>
      <w:proofErr w:type="gramEnd"/>
      <w:r w:rsidRPr="00BA4D50">
        <w:rPr>
          <w:b/>
        </w:rPr>
        <w:t xml:space="preserve">  Ion  Creanga, judetul Neamt,  adoptă prezenta </w:t>
      </w:r>
      <w:r w:rsidRPr="00BA4D50">
        <w:t>;</w:t>
      </w:r>
    </w:p>
    <w:p w:rsidR="00CD70D8" w:rsidRDefault="00CD70D8" w:rsidP="00EE0041"/>
    <w:p w:rsidR="00EE0041" w:rsidRPr="00BA4D50" w:rsidRDefault="00EE0041" w:rsidP="00EE0041"/>
    <w:p w:rsidR="00EE0041" w:rsidRDefault="00EE0041" w:rsidP="00EE0041">
      <w:pPr>
        <w:tabs>
          <w:tab w:val="left" w:pos="1806"/>
        </w:tabs>
        <w:ind w:left="-142" w:right="-618"/>
        <w:jc w:val="center"/>
        <w:rPr>
          <w:b/>
          <w:lang w:val="fr-FR"/>
        </w:rPr>
      </w:pPr>
      <w:proofErr w:type="gramStart"/>
      <w:r w:rsidRPr="00BA4D50">
        <w:rPr>
          <w:b/>
        </w:rPr>
        <w:t>HOTĂRÂRE :</w:t>
      </w:r>
      <w:proofErr w:type="gramEnd"/>
      <w:r w:rsidRPr="00BA4D50">
        <w:rPr>
          <w:b/>
          <w:lang w:val="fr-FR"/>
        </w:rPr>
        <w:t xml:space="preserve"> </w:t>
      </w:r>
      <w:r w:rsidRPr="00346FC6">
        <w:rPr>
          <w:b/>
          <w:lang w:val="fr-FR"/>
        </w:rPr>
        <w:t xml:space="preserve">  </w:t>
      </w:r>
    </w:p>
    <w:p w:rsidR="00CD70D8" w:rsidRDefault="00CD70D8" w:rsidP="00EE0041">
      <w:pPr>
        <w:tabs>
          <w:tab w:val="left" w:pos="1806"/>
        </w:tabs>
        <w:ind w:left="-142" w:right="-618"/>
        <w:jc w:val="center"/>
        <w:rPr>
          <w:b/>
          <w:lang w:val="fr-FR"/>
        </w:rPr>
      </w:pPr>
    </w:p>
    <w:p w:rsidR="00EE0041" w:rsidRDefault="00EE0041" w:rsidP="00EE0041">
      <w:pPr>
        <w:tabs>
          <w:tab w:val="left" w:pos="1806"/>
        </w:tabs>
        <w:ind w:left="-142" w:right="-618"/>
        <w:jc w:val="center"/>
        <w:rPr>
          <w:b/>
          <w:lang w:val="fr-FR"/>
        </w:rPr>
      </w:pPr>
      <w:r>
        <w:rPr>
          <w:b/>
          <w:lang w:val="fr-FR"/>
        </w:rPr>
        <w:t xml:space="preserve">  </w:t>
      </w:r>
    </w:p>
    <w:p w:rsidR="00771635" w:rsidRDefault="00771635" w:rsidP="006854A3">
      <w:pPr>
        <w:spacing w:line="276" w:lineRule="auto"/>
        <w:ind w:firstLine="720"/>
        <w:jc w:val="both"/>
        <w:rPr>
          <w:sz w:val="22"/>
          <w:szCs w:val="22"/>
          <w:lang w:val="ro-RO"/>
        </w:rPr>
      </w:pPr>
      <w:r w:rsidRPr="006854A3">
        <w:rPr>
          <w:b/>
          <w:sz w:val="22"/>
          <w:szCs w:val="22"/>
          <w:u w:val="single"/>
          <w:lang w:val="ro-RO"/>
        </w:rPr>
        <w:t>Art.1.</w:t>
      </w:r>
      <w:r w:rsidRPr="006854A3">
        <w:rPr>
          <w:sz w:val="22"/>
          <w:szCs w:val="22"/>
          <w:lang w:val="ro-RO"/>
        </w:rPr>
        <w:t xml:space="preserve"> – </w:t>
      </w:r>
      <w:r w:rsidRPr="006854A3">
        <w:rPr>
          <w:b/>
          <w:bCs/>
          <w:sz w:val="22"/>
          <w:szCs w:val="22"/>
          <w:lang w:val="ro-RO"/>
        </w:rPr>
        <w:t>Se aprobă</w:t>
      </w:r>
      <w:r w:rsidRPr="006854A3">
        <w:rPr>
          <w:sz w:val="22"/>
          <w:szCs w:val="22"/>
          <w:lang w:val="ro-RO"/>
        </w:rPr>
        <w:t xml:space="preserve"> aderarea comunei Tupilați din județul Neamț la Asociația Regională a Serviciilor de Apă Canal Iași – ARSACIS.</w:t>
      </w:r>
    </w:p>
    <w:p w:rsidR="006854A3" w:rsidRPr="006854A3" w:rsidRDefault="006854A3" w:rsidP="006854A3">
      <w:pPr>
        <w:spacing w:line="276" w:lineRule="auto"/>
        <w:ind w:firstLine="720"/>
        <w:jc w:val="both"/>
        <w:rPr>
          <w:sz w:val="22"/>
          <w:szCs w:val="22"/>
          <w:lang w:val="ro-RO"/>
        </w:rPr>
      </w:pPr>
    </w:p>
    <w:p w:rsidR="00771635" w:rsidRDefault="00771635" w:rsidP="006854A3">
      <w:pPr>
        <w:spacing w:line="276" w:lineRule="auto"/>
        <w:ind w:firstLine="720"/>
        <w:jc w:val="both"/>
        <w:rPr>
          <w:sz w:val="22"/>
          <w:szCs w:val="22"/>
          <w:lang w:val="ro-RO"/>
        </w:rPr>
      </w:pPr>
      <w:r w:rsidRPr="006854A3">
        <w:rPr>
          <w:b/>
          <w:sz w:val="22"/>
          <w:szCs w:val="22"/>
          <w:u w:val="single"/>
          <w:lang w:val="ro-RO"/>
        </w:rPr>
        <w:t>Art.2.</w:t>
      </w:r>
      <w:r w:rsidRPr="006854A3">
        <w:rPr>
          <w:sz w:val="22"/>
          <w:szCs w:val="22"/>
          <w:lang w:val="ro-RO"/>
        </w:rPr>
        <w:t xml:space="preserve"> – </w:t>
      </w:r>
      <w:r w:rsidRPr="006854A3">
        <w:rPr>
          <w:b/>
          <w:sz w:val="22"/>
          <w:szCs w:val="22"/>
          <w:lang w:val="ro-RO"/>
        </w:rPr>
        <w:t xml:space="preserve">Se aprobă </w:t>
      </w:r>
      <w:r w:rsidRPr="006854A3">
        <w:rPr>
          <w:bCs/>
          <w:sz w:val="22"/>
          <w:szCs w:val="22"/>
          <w:lang w:val="ro-RO"/>
        </w:rPr>
        <w:t>Actul Adițional pentru</w:t>
      </w:r>
      <w:r w:rsidRPr="006854A3">
        <w:rPr>
          <w:b/>
          <w:sz w:val="22"/>
          <w:szCs w:val="22"/>
          <w:lang w:val="ro-RO"/>
        </w:rPr>
        <w:t xml:space="preserve"> </w:t>
      </w:r>
      <w:r w:rsidRPr="006854A3">
        <w:rPr>
          <w:bCs/>
          <w:sz w:val="22"/>
          <w:szCs w:val="22"/>
          <w:lang w:val="ro-RO"/>
        </w:rPr>
        <w:t xml:space="preserve">modificarea, completarea și actualizarea Statutului </w:t>
      </w:r>
      <w:r w:rsidRPr="006854A3">
        <w:rPr>
          <w:sz w:val="22"/>
          <w:szCs w:val="22"/>
          <w:lang w:val="ro-RO"/>
        </w:rPr>
        <w:t xml:space="preserve">Asociației Regionale a Serviciilor de Apă Canal Iași – ARSACIS, conform anexei nr.1 </w:t>
      </w:r>
    </w:p>
    <w:p w:rsidR="006854A3" w:rsidRPr="006854A3" w:rsidRDefault="006854A3" w:rsidP="006854A3">
      <w:pPr>
        <w:spacing w:line="276" w:lineRule="auto"/>
        <w:ind w:firstLine="720"/>
        <w:jc w:val="both"/>
        <w:rPr>
          <w:sz w:val="22"/>
          <w:szCs w:val="22"/>
          <w:lang w:val="ro-RO"/>
        </w:rPr>
      </w:pPr>
    </w:p>
    <w:p w:rsidR="00771635" w:rsidRDefault="00771635" w:rsidP="006854A3">
      <w:pPr>
        <w:spacing w:line="276" w:lineRule="auto"/>
        <w:ind w:firstLine="720"/>
        <w:jc w:val="both"/>
        <w:rPr>
          <w:sz w:val="22"/>
          <w:szCs w:val="22"/>
          <w:lang w:val="ro-RO"/>
        </w:rPr>
      </w:pPr>
      <w:r w:rsidRPr="006854A3">
        <w:rPr>
          <w:b/>
          <w:sz w:val="22"/>
          <w:szCs w:val="22"/>
          <w:u w:val="single"/>
          <w:lang w:val="ro-RO"/>
        </w:rPr>
        <w:t>Art.3.</w:t>
      </w:r>
      <w:r w:rsidRPr="006854A3">
        <w:rPr>
          <w:sz w:val="22"/>
          <w:szCs w:val="22"/>
          <w:lang w:val="ro-RO"/>
        </w:rPr>
        <w:t xml:space="preserve"> – </w:t>
      </w:r>
      <w:r w:rsidRPr="006854A3">
        <w:rPr>
          <w:b/>
          <w:sz w:val="22"/>
          <w:szCs w:val="22"/>
          <w:lang w:val="ro-RO"/>
        </w:rPr>
        <w:t>Se acordă mandat special</w:t>
      </w:r>
      <w:r w:rsidRPr="006854A3">
        <w:rPr>
          <w:sz w:val="22"/>
          <w:szCs w:val="22"/>
          <w:lang w:val="ro-RO"/>
        </w:rPr>
        <w:t xml:space="preserve"> reprezentantului comunei Ion Creanga pentru ca în numele și pe seama comunei Ion Creanga , membru asociat în cadrul Asociației Regionale a Serviciilor Apă Canal Iași – ARSACIS, </w:t>
      </w:r>
      <w:r w:rsidRPr="006854A3">
        <w:rPr>
          <w:b/>
          <w:bCs/>
          <w:sz w:val="22"/>
          <w:szCs w:val="22"/>
          <w:lang w:val="ro-RO"/>
        </w:rPr>
        <w:t xml:space="preserve">să aprobe în Adunarea Generală a ARSACIS </w:t>
      </w:r>
      <w:r w:rsidRPr="006854A3">
        <w:rPr>
          <w:bCs/>
          <w:sz w:val="22"/>
          <w:szCs w:val="22"/>
          <w:lang w:val="ro-RO"/>
        </w:rPr>
        <w:t>Actul Adițional pentru</w:t>
      </w:r>
      <w:r w:rsidRPr="006854A3">
        <w:rPr>
          <w:b/>
          <w:sz w:val="22"/>
          <w:szCs w:val="22"/>
          <w:lang w:val="ro-RO"/>
        </w:rPr>
        <w:t xml:space="preserve"> </w:t>
      </w:r>
      <w:r w:rsidRPr="006854A3">
        <w:rPr>
          <w:bCs/>
          <w:sz w:val="22"/>
          <w:szCs w:val="22"/>
          <w:lang w:val="ro-RO"/>
        </w:rPr>
        <w:t xml:space="preserve">modificarea, completarea și actualizarea Statutului </w:t>
      </w:r>
      <w:r w:rsidRPr="006854A3">
        <w:rPr>
          <w:sz w:val="22"/>
          <w:szCs w:val="22"/>
          <w:lang w:val="ro-RO"/>
        </w:rPr>
        <w:t xml:space="preserve">Asociației Regionale a Serviciilor de Apă Canal Iași – ARSACIS </w:t>
      </w:r>
      <w:r w:rsidR="00007A01" w:rsidRPr="006854A3">
        <w:rPr>
          <w:sz w:val="22"/>
          <w:szCs w:val="22"/>
          <w:lang w:val="ro-RO"/>
        </w:rPr>
        <w:t>- prevăzut la art.2</w:t>
      </w:r>
      <w:r w:rsidRPr="006854A3">
        <w:rPr>
          <w:sz w:val="22"/>
          <w:szCs w:val="22"/>
          <w:lang w:val="ro-RO"/>
        </w:rPr>
        <w:t xml:space="preserve"> de mai sus. </w:t>
      </w:r>
    </w:p>
    <w:p w:rsidR="006854A3" w:rsidRPr="006854A3" w:rsidRDefault="006854A3" w:rsidP="006854A3">
      <w:pPr>
        <w:spacing w:line="276" w:lineRule="auto"/>
        <w:ind w:firstLine="720"/>
        <w:jc w:val="both"/>
        <w:rPr>
          <w:sz w:val="22"/>
          <w:szCs w:val="22"/>
          <w:lang w:val="ro-RO"/>
        </w:rPr>
      </w:pPr>
    </w:p>
    <w:p w:rsidR="00771635" w:rsidRPr="006854A3" w:rsidRDefault="00771635" w:rsidP="006854A3">
      <w:pPr>
        <w:spacing w:line="276" w:lineRule="auto"/>
        <w:ind w:firstLine="708"/>
        <w:jc w:val="both"/>
        <w:rPr>
          <w:sz w:val="22"/>
          <w:szCs w:val="22"/>
          <w:lang w:val="ro-RO"/>
        </w:rPr>
      </w:pPr>
      <w:r w:rsidRPr="006854A3">
        <w:rPr>
          <w:b/>
          <w:sz w:val="22"/>
          <w:szCs w:val="22"/>
          <w:u w:val="single"/>
          <w:lang w:val="ro-RO"/>
        </w:rPr>
        <w:t>Art.4.</w:t>
      </w:r>
      <w:r w:rsidRPr="006854A3">
        <w:rPr>
          <w:sz w:val="22"/>
          <w:szCs w:val="22"/>
          <w:lang w:val="ro-RO"/>
        </w:rPr>
        <w:t xml:space="preserve"> – </w:t>
      </w:r>
      <w:r w:rsidRPr="006854A3">
        <w:rPr>
          <w:b/>
          <w:sz w:val="22"/>
          <w:szCs w:val="22"/>
          <w:lang w:val="ro-RO"/>
        </w:rPr>
        <w:t>Se acordă mandat special</w:t>
      </w:r>
      <w:r w:rsidRPr="006854A3">
        <w:rPr>
          <w:sz w:val="22"/>
          <w:szCs w:val="22"/>
          <w:lang w:val="ro-RO"/>
        </w:rPr>
        <w:t xml:space="preserve"> Asociației Regionale a Serviciilor de Apă Canal Iași – ARSACIS, cu sediul în Iași, Str. Mihai Costăchescu, nr. 6 (clădire administrativă nr.3), înscrisă în Registrul asociațiilor și fundațiilor de la grefa Judecătoriei Iași cu nr. 84/A/07.07.2005, al cărei membru este comuna</w:t>
      </w:r>
      <w:r w:rsidR="00007A01" w:rsidRPr="006854A3">
        <w:rPr>
          <w:sz w:val="22"/>
          <w:szCs w:val="22"/>
          <w:lang w:val="ro-RO"/>
        </w:rPr>
        <w:t xml:space="preserve"> Ion Creanga, </w:t>
      </w:r>
      <w:r w:rsidRPr="006854A3">
        <w:rPr>
          <w:sz w:val="22"/>
          <w:szCs w:val="22"/>
          <w:lang w:val="ro-RO"/>
        </w:rPr>
        <w:t xml:space="preserve"> </w:t>
      </w:r>
      <w:r w:rsidRPr="006854A3">
        <w:rPr>
          <w:b/>
          <w:sz w:val="22"/>
          <w:szCs w:val="22"/>
          <w:lang w:val="ro-RO"/>
        </w:rPr>
        <w:t>să semneze</w:t>
      </w:r>
      <w:r w:rsidRPr="006854A3">
        <w:rPr>
          <w:sz w:val="22"/>
          <w:szCs w:val="22"/>
          <w:lang w:val="ro-RO"/>
        </w:rPr>
        <w:t xml:space="preserve"> prin reprezentantul său legal, Președintele Asociației – dl. Alexe Costel, în numele și pe seama comunei</w:t>
      </w:r>
      <w:r w:rsidR="00007A01" w:rsidRPr="006854A3">
        <w:rPr>
          <w:sz w:val="22"/>
          <w:szCs w:val="22"/>
          <w:lang w:val="ro-RO"/>
        </w:rPr>
        <w:t xml:space="preserve"> Ion Creangă</w:t>
      </w:r>
      <w:r w:rsidRPr="006854A3">
        <w:rPr>
          <w:sz w:val="22"/>
          <w:szCs w:val="22"/>
          <w:lang w:val="ro-RO"/>
        </w:rPr>
        <w:t xml:space="preserve">, </w:t>
      </w:r>
      <w:r w:rsidRPr="006854A3">
        <w:rPr>
          <w:bCs/>
          <w:sz w:val="22"/>
          <w:szCs w:val="22"/>
          <w:lang w:val="ro-RO"/>
        </w:rPr>
        <w:t>Actul Adițional pentru</w:t>
      </w:r>
      <w:r w:rsidRPr="006854A3">
        <w:rPr>
          <w:b/>
          <w:sz w:val="22"/>
          <w:szCs w:val="22"/>
          <w:lang w:val="ro-RO"/>
        </w:rPr>
        <w:t xml:space="preserve"> </w:t>
      </w:r>
      <w:r w:rsidRPr="006854A3">
        <w:rPr>
          <w:bCs/>
          <w:sz w:val="22"/>
          <w:szCs w:val="22"/>
          <w:lang w:val="ro-RO"/>
        </w:rPr>
        <w:t xml:space="preserve">modificarea, completarea și actualizarea Statutului </w:t>
      </w:r>
      <w:r w:rsidRPr="006854A3">
        <w:rPr>
          <w:sz w:val="22"/>
          <w:szCs w:val="22"/>
          <w:lang w:val="ro-RO"/>
        </w:rPr>
        <w:t xml:space="preserve">Asociației Regionale a Serviciilor de Apă Canal Iași – ARSACIS </w:t>
      </w:r>
      <w:r w:rsidR="006854A3">
        <w:rPr>
          <w:sz w:val="22"/>
          <w:szCs w:val="22"/>
          <w:lang w:val="ro-RO"/>
        </w:rPr>
        <w:t>- prevăzut la art.2</w:t>
      </w:r>
      <w:r w:rsidRPr="006854A3">
        <w:rPr>
          <w:sz w:val="22"/>
          <w:szCs w:val="22"/>
          <w:lang w:val="ro-RO"/>
        </w:rPr>
        <w:t xml:space="preserve"> de mai sus.</w:t>
      </w:r>
    </w:p>
    <w:p w:rsidR="00771635" w:rsidRPr="006854A3" w:rsidRDefault="00771635" w:rsidP="006854A3">
      <w:pPr>
        <w:spacing w:line="276" w:lineRule="auto"/>
        <w:ind w:firstLine="708"/>
        <w:jc w:val="both"/>
        <w:rPr>
          <w:sz w:val="22"/>
          <w:szCs w:val="22"/>
          <w:lang w:val="ro-RO"/>
        </w:rPr>
      </w:pPr>
    </w:p>
    <w:p w:rsidR="00441A0D" w:rsidRPr="006854A3" w:rsidRDefault="00771635" w:rsidP="006854A3">
      <w:pPr>
        <w:spacing w:after="120" w:line="276" w:lineRule="auto"/>
        <w:ind w:firstLine="708"/>
        <w:jc w:val="both"/>
        <w:rPr>
          <w:sz w:val="22"/>
          <w:szCs w:val="22"/>
          <w:lang w:val="ro-RO"/>
        </w:rPr>
      </w:pPr>
      <w:r w:rsidRPr="006854A3">
        <w:rPr>
          <w:b/>
          <w:sz w:val="22"/>
          <w:szCs w:val="22"/>
          <w:u w:val="single"/>
          <w:lang w:val="ro-RO"/>
        </w:rPr>
        <w:t>Art.5.</w:t>
      </w:r>
      <w:r w:rsidRPr="006854A3">
        <w:rPr>
          <w:sz w:val="22"/>
          <w:szCs w:val="22"/>
          <w:lang w:val="ro-RO"/>
        </w:rPr>
        <w:t xml:space="preserve"> – </w:t>
      </w:r>
      <w:r w:rsidR="00007A01" w:rsidRPr="006854A3">
        <w:rPr>
          <w:sz w:val="22"/>
          <w:szCs w:val="22"/>
          <w:lang w:val="ro-RO"/>
        </w:rPr>
        <w:t>Secretarul general al  UAT- Comuna  Ion Creangă ,va comunica prezenta, instituțiilor,  autorităților  si  persoanelor  interesate si  va  aduce  la  cunostinta  publică .</w:t>
      </w:r>
    </w:p>
    <w:p w:rsidR="00441A0D" w:rsidRPr="006854A3" w:rsidRDefault="00441A0D" w:rsidP="006854A3">
      <w:pPr>
        <w:spacing w:line="276" w:lineRule="auto"/>
        <w:ind w:firstLine="708"/>
        <w:rPr>
          <w:b/>
          <w:sz w:val="22"/>
          <w:szCs w:val="22"/>
          <w:lang w:val="ro-RO"/>
        </w:rPr>
      </w:pPr>
    </w:p>
    <w:p w:rsidR="00441A0D" w:rsidRPr="006854A3" w:rsidRDefault="00441A0D" w:rsidP="006854A3">
      <w:pPr>
        <w:spacing w:line="276" w:lineRule="auto"/>
        <w:ind w:firstLine="708"/>
        <w:rPr>
          <w:b/>
          <w:sz w:val="22"/>
          <w:szCs w:val="22"/>
          <w:lang w:val="ro-RO"/>
        </w:rPr>
      </w:pPr>
    </w:p>
    <w:p w:rsidR="00441A0D" w:rsidRPr="006854A3" w:rsidRDefault="00441A0D" w:rsidP="006854A3">
      <w:pPr>
        <w:autoSpaceDE w:val="0"/>
        <w:autoSpaceDN w:val="0"/>
        <w:adjustRightInd w:val="0"/>
        <w:spacing w:line="276" w:lineRule="auto"/>
        <w:jc w:val="center"/>
        <w:rPr>
          <w:sz w:val="22"/>
          <w:szCs w:val="22"/>
          <w:lang w:eastAsia="ro-RO"/>
        </w:rPr>
      </w:pPr>
    </w:p>
    <w:p w:rsidR="00441A0D" w:rsidRPr="006854A3" w:rsidRDefault="00441A0D" w:rsidP="006854A3">
      <w:pPr>
        <w:autoSpaceDE w:val="0"/>
        <w:autoSpaceDN w:val="0"/>
        <w:adjustRightInd w:val="0"/>
        <w:spacing w:line="276" w:lineRule="auto"/>
        <w:jc w:val="center"/>
        <w:rPr>
          <w:sz w:val="22"/>
          <w:szCs w:val="22"/>
          <w:lang w:eastAsia="ro-RO"/>
        </w:rPr>
      </w:pPr>
    </w:p>
    <w:p w:rsidR="00441A0D" w:rsidRDefault="00441A0D" w:rsidP="006854A3">
      <w:pPr>
        <w:autoSpaceDE w:val="0"/>
        <w:autoSpaceDN w:val="0"/>
        <w:adjustRightInd w:val="0"/>
        <w:rPr>
          <w:sz w:val="22"/>
          <w:szCs w:val="22"/>
          <w:lang w:eastAsia="ro-RO"/>
        </w:rPr>
      </w:pPr>
    </w:p>
    <w:p w:rsidR="006854A3" w:rsidRDefault="006854A3" w:rsidP="006854A3">
      <w:pPr>
        <w:autoSpaceDE w:val="0"/>
        <w:autoSpaceDN w:val="0"/>
        <w:adjustRightInd w:val="0"/>
        <w:rPr>
          <w:sz w:val="22"/>
          <w:szCs w:val="22"/>
          <w:lang w:eastAsia="ro-RO"/>
        </w:rPr>
      </w:pPr>
    </w:p>
    <w:p w:rsidR="00EE0041" w:rsidRPr="00EE0041" w:rsidRDefault="00EE0041" w:rsidP="00EE0041">
      <w:pPr>
        <w:rPr>
          <w:sz w:val="22"/>
          <w:szCs w:val="22"/>
        </w:rPr>
      </w:pPr>
      <w:r w:rsidRPr="00EE0041">
        <w:rPr>
          <w:sz w:val="22"/>
          <w:szCs w:val="22"/>
        </w:rPr>
        <w:t xml:space="preserve">             PREȘ</w:t>
      </w:r>
      <w:proofErr w:type="gramStart"/>
      <w:r w:rsidRPr="00EE0041">
        <w:rPr>
          <w:sz w:val="22"/>
          <w:szCs w:val="22"/>
        </w:rPr>
        <w:t>EDINTE  DE</w:t>
      </w:r>
      <w:proofErr w:type="gramEnd"/>
      <w:r w:rsidRPr="00EE0041">
        <w:rPr>
          <w:sz w:val="22"/>
          <w:szCs w:val="22"/>
        </w:rPr>
        <w:t xml:space="preserve">  ȘEDINȚĂ                                              Contrasemneaza  ptr. Legalitate</w:t>
      </w:r>
    </w:p>
    <w:p w:rsidR="00EE0041" w:rsidRPr="00EE0041" w:rsidRDefault="00EE0041" w:rsidP="00EE0041">
      <w:pPr>
        <w:rPr>
          <w:sz w:val="22"/>
          <w:szCs w:val="22"/>
        </w:rPr>
      </w:pPr>
      <w:r w:rsidRPr="00EE0041">
        <w:rPr>
          <w:sz w:val="22"/>
          <w:szCs w:val="22"/>
        </w:rPr>
        <w:t xml:space="preserve">                  CONSILIER   LOCAL                                                          SECRETAR GENERAL  </w:t>
      </w:r>
    </w:p>
    <w:p w:rsidR="00EE0041" w:rsidRPr="00EE0041" w:rsidRDefault="00EE0041" w:rsidP="00EE0041">
      <w:pPr>
        <w:ind w:left="-567" w:right="-618"/>
        <w:rPr>
          <w:sz w:val="22"/>
          <w:szCs w:val="22"/>
        </w:rPr>
      </w:pPr>
      <w:r w:rsidRPr="00EE0041">
        <w:rPr>
          <w:sz w:val="22"/>
          <w:szCs w:val="22"/>
        </w:rPr>
        <w:t xml:space="preserve">                            Vasile   AIACOBOAEI                                                             Mihaela   NIŢĂ</w:t>
      </w:r>
    </w:p>
    <w:p w:rsidR="00EE0041" w:rsidRPr="00EE0041" w:rsidRDefault="00EE0041" w:rsidP="00EE0041">
      <w:pPr>
        <w:tabs>
          <w:tab w:val="left" w:pos="-284"/>
        </w:tabs>
        <w:ind w:left="-567" w:right="-618"/>
        <w:jc w:val="center"/>
        <w:rPr>
          <w:sz w:val="22"/>
          <w:szCs w:val="22"/>
        </w:rPr>
      </w:pPr>
    </w:p>
    <w:p w:rsidR="00EE0041" w:rsidRPr="00EE0041" w:rsidRDefault="00EE0041" w:rsidP="00EE0041">
      <w:pPr>
        <w:tabs>
          <w:tab w:val="left" w:pos="-284"/>
        </w:tabs>
        <w:ind w:left="-567" w:right="-618"/>
        <w:jc w:val="center"/>
        <w:rPr>
          <w:sz w:val="22"/>
          <w:szCs w:val="22"/>
        </w:rPr>
      </w:pPr>
    </w:p>
    <w:p w:rsidR="00EE0041" w:rsidRPr="00EE0041" w:rsidRDefault="00EE0041" w:rsidP="00EE0041">
      <w:pPr>
        <w:tabs>
          <w:tab w:val="left" w:pos="-284"/>
        </w:tabs>
        <w:ind w:left="-567" w:right="-618"/>
        <w:jc w:val="center"/>
        <w:rPr>
          <w:sz w:val="22"/>
          <w:szCs w:val="22"/>
        </w:rPr>
      </w:pPr>
    </w:p>
    <w:p w:rsidR="00EE0041" w:rsidRPr="00EE0041" w:rsidRDefault="00EE0041" w:rsidP="00EE0041">
      <w:pPr>
        <w:tabs>
          <w:tab w:val="left" w:pos="-284"/>
        </w:tabs>
        <w:ind w:left="-567" w:right="-618"/>
        <w:jc w:val="center"/>
        <w:rPr>
          <w:sz w:val="22"/>
          <w:szCs w:val="22"/>
        </w:rPr>
      </w:pPr>
    </w:p>
    <w:p w:rsidR="00EE0041" w:rsidRPr="005E32CE" w:rsidRDefault="00EE0041" w:rsidP="00EE0041">
      <w:pPr>
        <w:tabs>
          <w:tab w:val="left" w:pos="-284"/>
        </w:tabs>
        <w:ind w:left="-567" w:right="-618"/>
        <w:jc w:val="center"/>
      </w:pPr>
    </w:p>
    <w:p w:rsidR="00EE0041" w:rsidRPr="005E32CE" w:rsidRDefault="00EE0041" w:rsidP="00EE0041">
      <w:pPr>
        <w:tabs>
          <w:tab w:val="left" w:pos="-284"/>
        </w:tabs>
        <w:ind w:left="-567" w:right="-618"/>
        <w:jc w:val="center"/>
      </w:pPr>
    </w:p>
    <w:p w:rsidR="00EE0041" w:rsidRDefault="00EE0041" w:rsidP="00EE0041">
      <w:pPr>
        <w:tabs>
          <w:tab w:val="left" w:pos="-284"/>
        </w:tabs>
        <w:ind w:right="-618"/>
      </w:pPr>
    </w:p>
    <w:p w:rsidR="00EE0041" w:rsidRDefault="00EE0041" w:rsidP="00EE0041">
      <w:pPr>
        <w:tabs>
          <w:tab w:val="left" w:pos="-284"/>
        </w:tabs>
        <w:ind w:right="-618"/>
      </w:pPr>
    </w:p>
    <w:p w:rsidR="00EE0041" w:rsidRDefault="00EE0041" w:rsidP="00EE0041">
      <w:pPr>
        <w:tabs>
          <w:tab w:val="left" w:pos="-284"/>
        </w:tabs>
        <w:ind w:right="-618"/>
      </w:pPr>
    </w:p>
    <w:p w:rsidR="00EE0041" w:rsidRPr="005E32CE" w:rsidRDefault="00EE0041" w:rsidP="00EE0041">
      <w:pPr>
        <w:tabs>
          <w:tab w:val="left" w:pos="-284"/>
        </w:tabs>
        <w:ind w:right="-618"/>
      </w:pPr>
    </w:p>
    <w:p w:rsidR="000A1E28" w:rsidRDefault="000A1E28" w:rsidP="000A1E28">
      <w:pPr>
        <w:rPr>
          <w:sz w:val="16"/>
          <w:szCs w:val="16"/>
        </w:rPr>
      </w:pPr>
      <w:r>
        <w:rPr>
          <w:sz w:val="16"/>
          <w:szCs w:val="16"/>
        </w:rPr>
        <w:t xml:space="preserve">         Notă:   1. Consilieri prezenţi: 15 consilieri, din cei 15 </w:t>
      </w:r>
      <w:proofErr w:type="gramStart"/>
      <w:r>
        <w:rPr>
          <w:sz w:val="16"/>
          <w:szCs w:val="16"/>
        </w:rPr>
        <w:t>ce</w:t>
      </w:r>
      <w:proofErr w:type="gramEnd"/>
      <w:r>
        <w:rPr>
          <w:sz w:val="16"/>
          <w:szCs w:val="16"/>
        </w:rPr>
        <w:t xml:space="preserve"> formează consiliul local.</w:t>
      </w:r>
    </w:p>
    <w:p w:rsidR="000A1E28" w:rsidRDefault="000A1E28" w:rsidP="000A1E28">
      <w:pPr>
        <w:ind w:firstLine="720"/>
        <w:jc w:val="both"/>
        <w:rPr>
          <w:sz w:val="16"/>
          <w:szCs w:val="16"/>
        </w:rPr>
      </w:pPr>
      <w:r>
        <w:rPr>
          <w:sz w:val="16"/>
          <w:szCs w:val="16"/>
        </w:rPr>
        <w:t xml:space="preserve">   2. Prezenta hotărâre a fost aprobată </w:t>
      </w:r>
      <w:proofErr w:type="gramStart"/>
      <w:r>
        <w:rPr>
          <w:sz w:val="16"/>
          <w:szCs w:val="16"/>
        </w:rPr>
        <w:t>cu  15</w:t>
      </w:r>
      <w:proofErr w:type="gramEnd"/>
      <w:r>
        <w:rPr>
          <w:sz w:val="16"/>
          <w:szCs w:val="16"/>
        </w:rPr>
        <w:t xml:space="preserve"> voturi pentru,...-.....voturi împotrivă și ...-.....abține</w:t>
      </w:r>
    </w:p>
    <w:p w:rsidR="00EE0041" w:rsidRDefault="00EE0041" w:rsidP="00F67F6B">
      <w:pPr>
        <w:spacing w:line="276" w:lineRule="auto"/>
        <w:ind w:right="-23"/>
        <w:jc w:val="center"/>
        <w:rPr>
          <w:b/>
          <w:lang w:val="ro-RO"/>
        </w:rPr>
      </w:pPr>
    </w:p>
    <w:p w:rsidR="00F67F6B" w:rsidRDefault="00EE0041" w:rsidP="00EE0041">
      <w:pPr>
        <w:spacing w:line="276" w:lineRule="auto"/>
        <w:ind w:right="-23"/>
        <w:jc w:val="right"/>
        <w:rPr>
          <w:b/>
          <w:lang w:val="ro-RO"/>
        </w:rPr>
      </w:pPr>
      <w:r>
        <w:rPr>
          <w:b/>
          <w:lang w:val="ro-RO"/>
        </w:rPr>
        <w:t xml:space="preserve">Anexa nr. 1 </w:t>
      </w:r>
    </w:p>
    <w:p w:rsidR="00F67F6B" w:rsidRDefault="00F67F6B" w:rsidP="00F67F6B">
      <w:pPr>
        <w:spacing w:line="276" w:lineRule="auto"/>
        <w:ind w:right="-23"/>
        <w:jc w:val="center"/>
        <w:rPr>
          <w:b/>
          <w:lang w:val="ro-RO"/>
        </w:rPr>
      </w:pPr>
    </w:p>
    <w:p w:rsidR="00F67F6B" w:rsidRDefault="00F67F6B" w:rsidP="00F67F6B">
      <w:pPr>
        <w:spacing w:line="276" w:lineRule="auto"/>
        <w:ind w:right="-23"/>
        <w:jc w:val="center"/>
        <w:rPr>
          <w:b/>
          <w:lang w:val="ro-RO"/>
        </w:rPr>
      </w:pPr>
      <w:r>
        <w:rPr>
          <w:b/>
          <w:lang w:val="ro-RO"/>
        </w:rPr>
        <w:t>ACT  ADIȚIONAL</w:t>
      </w:r>
    </w:p>
    <w:p w:rsidR="00F67F6B" w:rsidRDefault="00F67F6B" w:rsidP="00F67F6B">
      <w:pPr>
        <w:spacing w:line="276" w:lineRule="auto"/>
        <w:ind w:right="-23"/>
        <w:rPr>
          <w:b/>
          <w:lang w:val="ro-RO"/>
        </w:rPr>
      </w:pPr>
    </w:p>
    <w:p w:rsidR="00F67F6B" w:rsidRDefault="00F67F6B" w:rsidP="00F67F6B">
      <w:pPr>
        <w:spacing w:line="276" w:lineRule="auto"/>
        <w:ind w:right="-23"/>
        <w:jc w:val="both"/>
        <w:rPr>
          <w:bCs/>
          <w:lang w:val="ro-RO"/>
        </w:rPr>
      </w:pPr>
      <w:bookmarkStart w:id="0" w:name="_Hlk136354907"/>
      <w:r>
        <w:rPr>
          <w:bCs/>
          <w:lang w:val="ro-RO"/>
        </w:rPr>
        <w:t>pentru modificarea, completarea și actualizarea Statutului Asociației Regională a Serviciilor de Apă Canal Iași – ARSACIS</w:t>
      </w:r>
      <w:bookmarkEnd w:id="0"/>
      <w:r>
        <w:rPr>
          <w:bCs/>
          <w:lang w:val="ro-RO"/>
        </w:rPr>
        <w:t>, autentificat sub nr.3516</w:t>
      </w:r>
      <w:r>
        <w:rPr>
          <w:bCs/>
          <w:vertAlign w:val="superscript"/>
          <w:lang w:val="ro-RO"/>
        </w:rPr>
        <w:t>1</w:t>
      </w:r>
      <w:r>
        <w:rPr>
          <w:bCs/>
          <w:lang w:val="ro-RO"/>
        </w:rPr>
        <w:t>/23.05.2005 (în forma lui inițială) de Biroul Notarului Public STELA BĂDĂRĂU,</w:t>
      </w:r>
    </w:p>
    <w:p w:rsidR="00F67F6B" w:rsidRDefault="00F67F6B" w:rsidP="00F67F6B">
      <w:pPr>
        <w:ind w:right="-23"/>
        <w:jc w:val="both"/>
        <w:rPr>
          <w:bCs/>
          <w:lang w:val="ro-RO"/>
        </w:rPr>
      </w:pPr>
    </w:p>
    <w:p w:rsidR="00F67F6B" w:rsidRDefault="00F67F6B" w:rsidP="00F67F6B">
      <w:pPr>
        <w:ind w:right="-23"/>
        <w:jc w:val="both"/>
        <w:rPr>
          <w:bCs/>
          <w:lang w:val="ro-RO"/>
        </w:rPr>
      </w:pPr>
      <w:r>
        <w:rPr>
          <w:bCs/>
          <w:lang w:val="ro-RO"/>
        </w:rPr>
        <w:t xml:space="preserve"> </w:t>
      </w:r>
    </w:p>
    <w:p w:rsidR="00F67F6B" w:rsidRDefault="00F67F6B" w:rsidP="00F67F6B">
      <w:pPr>
        <w:autoSpaceDE w:val="0"/>
        <w:autoSpaceDN w:val="0"/>
        <w:adjustRightInd w:val="0"/>
        <w:spacing w:line="276" w:lineRule="auto"/>
        <w:jc w:val="both"/>
        <w:rPr>
          <w:lang w:val="it-IT"/>
        </w:rPr>
      </w:pPr>
      <w:r>
        <w:rPr>
          <w:color w:val="0D0D0D"/>
          <w:lang w:val="it-IT"/>
        </w:rPr>
        <w:t xml:space="preserve">Adunarea generală a Asociația Regională a Serviciilor de Apă Canal Iași – ARSACIS, </w:t>
      </w:r>
      <w:r>
        <w:rPr>
          <w:bCs/>
          <w:lang w:val="ro-RO"/>
        </w:rPr>
        <w:t xml:space="preserve">, </w:t>
      </w:r>
      <w:r>
        <w:rPr>
          <w:color w:val="0D0D0D"/>
          <w:lang w:val="it-IT"/>
        </w:rPr>
        <w:t>întrunită în data de ________________</w:t>
      </w:r>
      <w:r>
        <w:rPr>
          <w:lang w:val="it-IT"/>
        </w:rPr>
        <w:t xml:space="preserve">, prin Hotărârea nr._____ </w:t>
      </w:r>
      <w:r>
        <w:rPr>
          <w:color w:val="0D0D0D"/>
          <w:lang w:val="it-IT"/>
        </w:rPr>
        <w:t>a aprobat</w:t>
      </w:r>
      <w:r>
        <w:rPr>
          <w:lang w:val="it-IT"/>
        </w:rPr>
        <w:t xml:space="preserve"> modificarea, completarea și actualizarea Statutului </w:t>
      </w:r>
      <w:r>
        <w:rPr>
          <w:bCs/>
          <w:lang w:val="ro-RO"/>
        </w:rPr>
        <w:t>asociației de dezvoltare intercomunitară de utilități publice pentru serviciul de alimentare cu apă și de canalizare şi pentru serviciul public inteligent alternativ pentru procesarea apelor uzate din cadrul unităţilor administrativ-teritoriale „Asociația Regională a Serviciilor de Apă Canal Iași – ARSACIS”</w:t>
      </w:r>
      <w:r>
        <w:rPr>
          <w:lang w:val="it-IT"/>
        </w:rPr>
        <w:t>, după cum urmează:</w:t>
      </w:r>
    </w:p>
    <w:p w:rsidR="00F67F6B" w:rsidRDefault="00F67F6B" w:rsidP="00F67F6B">
      <w:pPr>
        <w:ind w:right="-23"/>
        <w:jc w:val="center"/>
        <w:rPr>
          <w:rFonts w:eastAsia="Calibri"/>
          <w:b/>
          <w:lang w:val="ro-RO"/>
        </w:rPr>
      </w:pPr>
    </w:p>
    <w:p w:rsidR="00F67F6B" w:rsidRDefault="00F67F6B" w:rsidP="00F67F6B">
      <w:pPr>
        <w:ind w:right="-23"/>
        <w:jc w:val="center"/>
        <w:rPr>
          <w:b/>
          <w:lang w:val="ro-RO"/>
        </w:rPr>
      </w:pPr>
    </w:p>
    <w:p w:rsidR="00F67F6B" w:rsidRDefault="00F67F6B" w:rsidP="00F67F6B">
      <w:pPr>
        <w:ind w:right="-23"/>
        <w:jc w:val="center"/>
        <w:rPr>
          <w:b/>
          <w:lang w:val="ro-RO"/>
        </w:rPr>
      </w:pPr>
      <w:r>
        <w:rPr>
          <w:b/>
          <w:lang w:val="ro-RO"/>
        </w:rPr>
        <w:t>STATUTUL</w:t>
      </w:r>
    </w:p>
    <w:p w:rsidR="00F67F6B" w:rsidRDefault="00F67F6B" w:rsidP="00F67F6B">
      <w:pPr>
        <w:ind w:right="-23"/>
        <w:jc w:val="center"/>
        <w:rPr>
          <w:b/>
          <w:lang w:val="ro-RO"/>
        </w:rPr>
      </w:pPr>
      <w:r>
        <w:rPr>
          <w:b/>
          <w:lang w:val="ro-RO"/>
        </w:rPr>
        <w:t xml:space="preserve">ASOCIAȚIEI REGIONALE A SERVICIILOR DE APĂ CANAL IAȘI -ARSACIS </w:t>
      </w:r>
    </w:p>
    <w:p w:rsidR="00F67F6B" w:rsidRDefault="00F67F6B" w:rsidP="00F67F6B">
      <w:pPr>
        <w:ind w:right="-23"/>
        <w:jc w:val="center"/>
        <w:rPr>
          <w:b/>
          <w:lang w:val="ro-RO"/>
        </w:rPr>
      </w:pPr>
    </w:p>
    <w:p w:rsidR="00F67F6B" w:rsidRDefault="00F67F6B" w:rsidP="00F67F6B">
      <w:pPr>
        <w:ind w:right="-23"/>
        <w:jc w:val="center"/>
        <w:rPr>
          <w:b/>
          <w:lang w:val="ro-RO"/>
        </w:rPr>
      </w:pPr>
    </w:p>
    <w:p w:rsidR="00F67F6B" w:rsidRDefault="00F67F6B" w:rsidP="00F67F6B">
      <w:pPr>
        <w:ind w:right="-23"/>
        <w:jc w:val="both"/>
        <w:rPr>
          <w:lang w:val="ro-RO"/>
        </w:rPr>
      </w:pPr>
    </w:p>
    <w:p w:rsidR="00F67F6B" w:rsidRDefault="00F67F6B" w:rsidP="00F67F6B">
      <w:pPr>
        <w:spacing w:line="276" w:lineRule="auto"/>
        <w:ind w:right="-23"/>
        <w:jc w:val="both"/>
        <w:rPr>
          <w:lang w:val="ro-RO"/>
        </w:rPr>
      </w:pPr>
      <w:r>
        <w:rPr>
          <w:b/>
          <w:lang w:val="ro-RO"/>
        </w:rPr>
        <w:t>I.  ASOCIAȚII :</w:t>
      </w:r>
    </w:p>
    <w:p w:rsidR="00F67F6B" w:rsidRDefault="00F67F6B" w:rsidP="00F67F6B">
      <w:pPr>
        <w:numPr>
          <w:ilvl w:val="0"/>
          <w:numId w:val="8"/>
        </w:numPr>
        <w:tabs>
          <w:tab w:val="left" w:pos="426"/>
        </w:tabs>
        <w:spacing w:line="276" w:lineRule="auto"/>
        <w:ind w:left="0" w:right="-23" w:firstLine="0"/>
        <w:jc w:val="both"/>
        <w:rPr>
          <w:lang w:val="ro-RO"/>
        </w:rPr>
      </w:pPr>
      <w:r>
        <w:rPr>
          <w:b/>
          <w:lang w:val="ro-RO"/>
        </w:rPr>
        <w:t>Județul Iași</w:t>
      </w:r>
      <w:r>
        <w:rPr>
          <w:lang w:val="ro-RO"/>
        </w:rPr>
        <w:t xml:space="preserve">, prin Consiliul Județean Iași, cu sediul în Iași, Bd. Ștefan cel Mare și Sfânt, nr. 69, județul Iași, cod 4540712, reprezentat de Flaișer Lucian, în calitate de președinte al Consiliului Județean Iași, legal împuternicit în acest scop prin </w:t>
      </w:r>
      <w:r>
        <w:rPr>
          <w:i/>
          <w:lang w:val="ro-RO"/>
        </w:rPr>
        <w:t>Hotărârea Consiliului Județean Iași nr. 40 din 10.03.2005</w:t>
      </w:r>
      <w:r>
        <w:rPr>
          <w:lang w:val="ro-RO"/>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Municipiul Iași</w:t>
      </w:r>
      <w:r>
        <w:rPr>
          <w:lang w:val="it-IT"/>
        </w:rPr>
        <w:t xml:space="preserve">, prin Consiliul Local al Municipiului Iași, cu sediul în Iași, Bd. Ștefan cel Mare și Sfânt, nr. 11, județul Iași, cod 4541580, reprezentat de Nichita Gheorghe, în calitate de primar, legal împuternicit în acest scop prin </w:t>
      </w:r>
      <w:r>
        <w:rPr>
          <w:i/>
          <w:lang w:val="it-IT"/>
        </w:rPr>
        <w:t>Hotărârea de Consiliu Local nr. 324 din 21.07.2008</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Municipiul Pașcani</w:t>
      </w:r>
      <w:r>
        <w:rPr>
          <w:lang w:val="it-IT"/>
        </w:rPr>
        <w:t xml:space="preserve">, prin Consiliul Local al Municipiului Pașcani, cu sediul în Pașcani, Str. Ștefan cel Mare, nr. 16, județul Iași, cod 4541360, reprezentat de Pantazi Dumitru, în calitate de primar, legal împuternicit în acest scop prin </w:t>
      </w:r>
      <w:r>
        <w:rPr>
          <w:i/>
          <w:lang w:val="it-IT"/>
        </w:rPr>
        <w:t>Hotărârea de Consiliu Local nr. 71 din 30.05.2014</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Municipiul Roman</w:t>
      </w:r>
      <w:r>
        <w:rPr>
          <w:lang w:val="it-IT"/>
        </w:rPr>
        <w:t xml:space="preserve">, prin Consiliul Local al Municipiului Roman, cu sediul în Roman, Str. Piața Roman-Vodă, nr. 1, județul Neamț, cod 2613583, reprezentat de Micu Lucian-Ovidiu, în calitate de primar, legal împuternicit în acest scop prin </w:t>
      </w:r>
      <w:r>
        <w:rPr>
          <w:i/>
          <w:lang w:val="it-IT"/>
        </w:rPr>
        <w:t>Hotărârea de Consiliu Local nr. 32 din 13.02.2020</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Orașul Hârlău</w:t>
      </w:r>
      <w:r>
        <w:rPr>
          <w:lang w:val="it-IT"/>
        </w:rPr>
        <w:t xml:space="preserve">, prin Consiliul Local al orașului Hârlău, cu sediul în Hârlău, Str. Mușatini, nr. 1, Județul Iași, cod 4541190, reprezentat de Cernescu Constantin, în calitate de primar, legal împuternicit în acest scop prin </w:t>
      </w:r>
      <w:r>
        <w:rPr>
          <w:i/>
          <w:lang w:val="it-IT"/>
        </w:rPr>
        <w:t>Hotărârea de Consiliu Local nr. 19 din 28.02.2005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Orașul Podu Iloaiei</w:t>
      </w:r>
      <w:r>
        <w:rPr>
          <w:lang w:val="it-IT"/>
        </w:rPr>
        <w:t xml:space="preserve">, prin Consiliul Local al orașului Podu Iloaiei, cu sediul în Podu Iloaiei, Șoseaua Națională, nr. 53, Județul Iași, cod 4541017, reprezentat de Alexa Mihai, în calitate de primar, legal împuternicit în acest scop prin </w:t>
      </w:r>
      <w:r>
        <w:rPr>
          <w:i/>
          <w:lang w:val="it-IT"/>
        </w:rPr>
        <w:t>Hotărârea de Consiliu Local nr. 8 din 17.02.2005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Orașul Târgu Frumos</w:t>
      </w:r>
      <w:r>
        <w:rPr>
          <w:lang w:val="it-IT"/>
        </w:rPr>
        <w:t xml:space="preserve">, prin Consiliul Local al orașului Târgu Frumos, cu sediul în Târgu Frumos, Str. Cuza Vodă, nr. 67, Județul Iași, cod 4541068, reprezentat de Tătaru Gheorghe, în calitate de primar, legal împuternicit în acest scop prin </w:t>
      </w:r>
      <w:r>
        <w:rPr>
          <w:i/>
          <w:lang w:val="it-IT"/>
        </w:rPr>
        <w:t>Hotărârea de Consiliu Local nr. 33 din 20.04.2005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Alexandru Ioan Cuza</w:t>
      </w:r>
      <w:r>
        <w:rPr>
          <w:lang w:val="it-IT"/>
        </w:rPr>
        <w:t xml:space="preserve">, prin Consiliul Local al comunei Alexandru Ioan Cuza, cu sediul în </w:t>
      </w:r>
      <w:bookmarkStart w:id="1" w:name="_Hlk135729306"/>
      <w:r>
        <w:rPr>
          <w:lang w:val="it-IT"/>
        </w:rPr>
        <w:t>localitatea</w:t>
      </w:r>
      <w:bookmarkEnd w:id="1"/>
      <w:r>
        <w:rPr>
          <w:lang w:val="it-IT"/>
        </w:rPr>
        <w:t xml:space="preserve"> Alexandru Ioan Cuza, Județul Iași, cod 4540941, reprezentată de Baciu Vasile Corneluș, în calitate de primar, legal împuternicit în acest scop prin </w:t>
      </w:r>
      <w:r>
        <w:rPr>
          <w:i/>
          <w:lang w:val="it-IT"/>
        </w:rPr>
        <w:t>Hotărârea de Consiliu Local nr. 39 din 26.10.2007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Andrieșeni</w:t>
      </w:r>
      <w:r>
        <w:rPr>
          <w:lang w:val="it-IT"/>
        </w:rPr>
        <w:t xml:space="preserve">, prin Consiliul Local al comunei Andrieșeni, cu sediul în localitatea Andrieșeni, Județul Iași, cod 4540704, reprezentată de Căruntu Ioan, în calitate de primar, legal împuternicit în acest scop prin </w:t>
      </w:r>
      <w:r>
        <w:rPr>
          <w:i/>
          <w:lang w:val="it-IT"/>
        </w:rPr>
        <w:t>Hotărârea de Consiliu Local nr. 24 din 08.08.2007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Aroneanu</w:t>
      </w:r>
      <w:r>
        <w:rPr>
          <w:lang w:val="it-IT"/>
        </w:rPr>
        <w:t xml:space="preserve">, prin Consiliul Local al comunei Aroneanu, cu sediul în localitatea Aroneanu, Județul Iași, cod 4540038, reprezentată de Gângă Maricica, în calitate de primar, legal împuternicit în acest scop prin </w:t>
      </w:r>
      <w:r>
        <w:rPr>
          <w:i/>
          <w:lang w:val="it-IT"/>
        </w:rPr>
        <w:t>Hotărârea de Consiliu Local nr. 16 din 07.02.2005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Balș</w:t>
      </w:r>
      <w:r>
        <w:rPr>
          <w:lang w:val="it-IT"/>
        </w:rPr>
        <w:t xml:space="preserve">, prin Consiliul Local al comunei Balș, cu sediul în localitatea Boureni, Str. Principală nr. 1, comuna Balș, Județul Iași, cod 16410627, reprezentată de Apostol Constantin, în calitate de primar, legal împuternicit în acest scop prin </w:t>
      </w:r>
      <w:r>
        <w:rPr>
          <w:i/>
          <w:lang w:val="it-IT"/>
        </w:rPr>
        <w:t>Hotărârea de Consiliu Local nr. 49 din 26.10.2007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Bălțați</w:t>
      </w:r>
      <w:r>
        <w:rPr>
          <w:lang w:val="it-IT"/>
        </w:rPr>
        <w:t xml:space="preserve">, prin Consiliul Local al comunei Bălțați, cu sediul în localitatea Bălțați, Județul Iași, cod 4540976, reprezentată de Hlihor Mihai, în calitate de primar, legal împuternicit în acest scop prin </w:t>
      </w:r>
      <w:r>
        <w:rPr>
          <w:i/>
          <w:lang w:val="it-IT"/>
        </w:rPr>
        <w:t>Hotărârea de Consiliu Local nr. 7 din 27.01.2005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Bârnova</w:t>
      </w:r>
      <w:r>
        <w:rPr>
          <w:lang w:val="it-IT"/>
        </w:rPr>
        <w:t xml:space="preserve">, prin Consiliul Local al comunei Bârnova, cu sediul în localitatea Bârnova, str. Nicolae Titulescu nr.10, Județul Iași, cod 4540690, reprezentată de Chirilă Victor, în calitate de primar, legal împuternicit în acest scop prin </w:t>
      </w:r>
      <w:r>
        <w:rPr>
          <w:i/>
          <w:lang w:val="it-IT"/>
        </w:rPr>
        <w:t>Hotărârea de Consiliu Local nr. 82 din 09.10.2007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Belcești</w:t>
      </w:r>
      <w:r>
        <w:rPr>
          <w:lang w:val="it-IT"/>
        </w:rPr>
        <w:t xml:space="preserve">, prin Consiliul Local al comunei Belcești, cu sediul în localitatea Belcești, Județul Iași, cod 4541211, reprezentată de Diaconu Dumitru, în calitate de primar, legal împuternicit în acest scop prin </w:t>
      </w:r>
      <w:r>
        <w:rPr>
          <w:i/>
          <w:lang w:val="it-IT"/>
        </w:rPr>
        <w:t>Hotărârea de Consiliu Local nr. 16 din 24.03.2005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Bivolari</w:t>
      </w:r>
      <w:r>
        <w:rPr>
          <w:lang w:val="it-IT"/>
        </w:rPr>
        <w:t xml:space="preserve">, prin Consiliul Local al comunei Bivolari, cu sediul în localitatea Bivolari, Județul Iași, cod 4540682, reprezentată de Teodorescu Dumitru Liviu, în calitate de primar, legal împuternicit în acest scop prin </w:t>
      </w:r>
      <w:r>
        <w:rPr>
          <w:i/>
          <w:lang w:val="it-IT"/>
        </w:rPr>
        <w:t>Hotărârea de Consiliu Local nr. 36 din 31.07.2007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Boghicea</w:t>
      </w:r>
      <w:r>
        <w:rPr>
          <w:lang w:val="it-IT"/>
        </w:rPr>
        <w:t xml:space="preserve">, prin Consiliul Local al comunei Boghicea, cu sediul în localitatea Boghicea, str. Principală, nr. 76, Județul Neamț, cod 17877362, reprezentată de Cazamir Mihai, în calitate de primar, legal împuternicit în acest scop prin </w:t>
      </w:r>
      <w:r>
        <w:rPr>
          <w:i/>
          <w:lang w:val="it-IT"/>
        </w:rPr>
        <w:t>Hotărârea de Consiliu Local nr. 6 din 29.01.2021</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Botești</w:t>
      </w:r>
      <w:r>
        <w:rPr>
          <w:lang w:val="it-IT"/>
        </w:rPr>
        <w:t xml:space="preserve">, prin Consiliul Local al comunei Botești, cu sediul în localitatea Botești, Str. 6 Decembrie, nr. 1, Județul Neamț, cod 2613656, prin </w:t>
      </w:r>
      <w:r>
        <w:rPr>
          <w:i/>
          <w:lang w:val="it-IT"/>
        </w:rPr>
        <w:t>Hotărârea de Consiliu Local nr. 21 din 29.02.2016</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Bozieni</w:t>
      </w:r>
      <w:r>
        <w:rPr>
          <w:lang w:val="it-IT"/>
        </w:rPr>
        <w:t xml:space="preserve">, prin Consiliul Local al comunei Bozieni, cu sediul în localitatea Bozieni, str. Principală, nr. 77, comuna Bozieni, Județul Neamț, cod 2613664, reprezentată de Grumezescu Doinel, în calitate de primar, legal împuternicit în acest scop prin </w:t>
      </w:r>
      <w:r>
        <w:rPr>
          <w:i/>
          <w:lang w:val="it-IT"/>
        </w:rPr>
        <w:t>Hotărârea de Consiliu Local nr. 15 din 23.02.2018</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Brăești</w:t>
      </w:r>
      <w:r>
        <w:rPr>
          <w:lang w:val="it-IT"/>
        </w:rPr>
        <w:t xml:space="preserve">, prin Consiliul Local al comunei Brăești, cu sediul în localitatea Brăești, Județul Iași, cod 4540968, reprezentată de Butnaru Vasile, în calitate de primar, legal împuternicit în acest scop prin </w:t>
      </w:r>
      <w:r>
        <w:rPr>
          <w:i/>
          <w:lang w:val="it-IT"/>
        </w:rPr>
        <w:t>Hotărârea de Consiliu Local nr. 54 din 20.09.2007</w:t>
      </w:r>
      <w:r>
        <w:rPr>
          <w:lang w:val="it-IT"/>
        </w:rPr>
        <w:t xml:space="preserve">, </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Bunești-Averești</w:t>
      </w:r>
      <w:r>
        <w:rPr>
          <w:lang w:val="it-IT"/>
        </w:rPr>
        <w:t xml:space="preserve">, prin Consiliul Local al comunei Bunești-Averești, cu sediul în localitatea Averești, Județul Vaslui, cod 7160149, reprezentată de Slabu Gică, în calitate de primar, legal împuternicit în acest scop prin </w:t>
      </w:r>
      <w:r>
        <w:rPr>
          <w:i/>
          <w:lang w:val="it-IT"/>
        </w:rPr>
        <w:t>Hotărârea de Consiliu Local nr. 44 din 24.10.2007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Butea</w:t>
      </w:r>
      <w:r>
        <w:rPr>
          <w:lang w:val="it-IT"/>
        </w:rPr>
        <w:t xml:space="preserve">, prin Consiliul Local al comunei Butea, cu sediul în localitatea Butea, Județul Iași, cod 4540950, reprezentată de Năstase Costel, în calitate de primar, legal împuternicit în acest scop prin </w:t>
      </w:r>
      <w:r>
        <w:rPr>
          <w:i/>
          <w:lang w:val="it-IT"/>
        </w:rPr>
        <w:t>Hotărârea de Consiliu Local nr. 4 din 21.02.2005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Ceplenița</w:t>
      </w:r>
      <w:r>
        <w:rPr>
          <w:lang w:val="it-IT"/>
        </w:rPr>
        <w:t xml:space="preserve">, prin Consiliul Local al comunei Ceplenița, cu sediul în localitatea Ceplenița, Județul Iași, cod 4541246, reprezentată de Laiu Dumitru, în calitate de primar, legal împuternicit în acest scop prin </w:t>
      </w:r>
      <w:r>
        <w:rPr>
          <w:i/>
          <w:lang w:val="it-IT"/>
        </w:rPr>
        <w:t>Hotărârea de Consiliu Local nr. 19 din 27.03.2005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Ciohorăni</w:t>
      </w:r>
      <w:r>
        <w:rPr>
          <w:lang w:val="it-IT"/>
        </w:rPr>
        <w:t xml:space="preserve">, prin Consiliul Local al comunei Ciohorăni, cu sediul în localitatea Ciohorăni, Județul Iași, cod 17107304, reprezentată de Simion Ticu, în calitate de primar, legal împuternicit în acest scop prin </w:t>
      </w:r>
      <w:r>
        <w:rPr>
          <w:i/>
          <w:lang w:val="it-IT"/>
        </w:rPr>
        <w:t>Hotărârea de Consiliu Local nr. 26 din 31.07.2007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Ciortești</w:t>
      </w:r>
      <w:r>
        <w:rPr>
          <w:lang w:val="it-IT"/>
        </w:rPr>
        <w:t xml:space="preserve">, prin Consiliul Local al comunei Ciortești, cu sediul în localitatea Ciortești, Str. Prof. Ioan Bucur, nr. 1, Județul Iași, cod 4540666, reprezentată de Gurzun Gheorghe, în calitate de primar, legal împuternicit în acest scop prin </w:t>
      </w:r>
      <w:r>
        <w:rPr>
          <w:i/>
          <w:lang w:val="it-IT"/>
        </w:rPr>
        <w:t>Hotărârea de Consiliu Local nr. 30 din 27.07.2007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Ciurea</w:t>
      </w:r>
      <w:r>
        <w:rPr>
          <w:lang w:val="it-IT"/>
        </w:rPr>
        <w:t xml:space="preserve">, prin Consiliul Local al comunei Ciurea, cu sediul în localitatea Ciurea, comuna Ciurea, Județul Iași, cod 4540658, reprezentată de Grigoraș Mihai, în calitate de primar, legal împuternicit în acest scop prin </w:t>
      </w:r>
      <w:r>
        <w:rPr>
          <w:i/>
          <w:lang w:val="it-IT"/>
        </w:rPr>
        <w:t>Hotărârea de Consiliu Local nr. 13 din 02.03.2005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Coarnele Caprei</w:t>
      </w:r>
      <w:r>
        <w:rPr>
          <w:lang w:val="it-IT"/>
        </w:rPr>
        <w:t xml:space="preserve">, prin Consiliul Local al comunei Coarnele Caprei, cu sediul în localitatea Coarnele Caprei, Județul Iași, cod 4541238, reprezentată de Grigoraș Constantin, în calitate de primar, legal împuternicit în acest scop prin </w:t>
      </w:r>
      <w:r>
        <w:rPr>
          <w:i/>
          <w:lang w:val="it-IT"/>
        </w:rPr>
        <w:t>Hotărârea de Consiliu Local nr. 4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Comarna</w:t>
      </w:r>
      <w:r>
        <w:rPr>
          <w:lang w:val="it-IT"/>
        </w:rPr>
        <w:t xml:space="preserve">, Consiliul Local al comunei Comarna, cu sediul în localitatea Comarna, Județul Iași, cod 4540640, reprezentată de Banu Victor, în calitate de primar, legal împuternicit în acest scop prin </w:t>
      </w:r>
      <w:r>
        <w:rPr>
          <w:i/>
          <w:lang w:val="it-IT"/>
        </w:rPr>
        <w:t>Hotărârea de Consiliu Local nr. 32 din 20.07.2007</w:t>
      </w:r>
      <w:r>
        <w:rPr>
          <w:lang w:val="it-IT"/>
        </w:rPr>
        <w:t>,</w:t>
      </w:r>
    </w:p>
    <w:p w:rsidR="00F67F6B" w:rsidRDefault="00F67F6B" w:rsidP="00F67F6B">
      <w:pPr>
        <w:numPr>
          <w:ilvl w:val="0"/>
          <w:numId w:val="8"/>
        </w:numPr>
        <w:tabs>
          <w:tab w:val="left" w:pos="426"/>
        </w:tabs>
        <w:spacing w:line="276" w:lineRule="auto"/>
        <w:ind w:left="0" w:right="-23" w:firstLine="0"/>
        <w:jc w:val="both"/>
      </w:pPr>
      <w:r>
        <w:rPr>
          <w:b/>
          <w:lang w:val="it-IT"/>
        </w:rPr>
        <w:t>Comuna Cordun</w:t>
      </w:r>
      <w:r>
        <w:rPr>
          <w:lang w:val="it-IT"/>
        </w:rPr>
        <w:t xml:space="preserve">, prin Consiliul Local al comunei Cordun, cu sediul în localitatea Cordun, str. </w:t>
      </w:r>
      <w:r>
        <w:t xml:space="preserve">Vasile Alecsandri, nr. </w:t>
      </w:r>
      <w:proofErr w:type="gramStart"/>
      <w:r>
        <w:t>101</w:t>
      </w:r>
      <w:proofErr w:type="gramEnd"/>
      <w:r>
        <w:t xml:space="preserve">, Județul Neamț, cod 2613680, prin </w:t>
      </w:r>
      <w:r>
        <w:rPr>
          <w:i/>
        </w:rPr>
        <w:t>Hotărârea de Consiliu Local nr. 34 din 14.04.2016</w:t>
      </w:r>
      <w:r>
        <w:t>,</w:t>
      </w:r>
    </w:p>
    <w:p w:rsidR="00F67F6B" w:rsidRDefault="00F67F6B" w:rsidP="00F67F6B">
      <w:pPr>
        <w:numPr>
          <w:ilvl w:val="0"/>
          <w:numId w:val="8"/>
        </w:numPr>
        <w:tabs>
          <w:tab w:val="left" w:pos="426"/>
        </w:tabs>
        <w:spacing w:line="276" w:lineRule="auto"/>
        <w:ind w:left="0" w:right="-23" w:firstLine="0"/>
        <w:jc w:val="both"/>
      </w:pPr>
      <w:r>
        <w:rPr>
          <w:b/>
        </w:rPr>
        <w:t>Comuna Costești</w:t>
      </w:r>
      <w:r>
        <w:t xml:space="preserve">, prin Consiliul Local al comunei Costești, cu sediul în localitatea Costești, Județul Iași, cod 16403360, reprezentată de Pintilie Gheorghe, în calitate de primar, legal împuternicit în acest scop prin </w:t>
      </w:r>
      <w:r>
        <w:rPr>
          <w:i/>
        </w:rPr>
        <w:t>Hotărârea de Consiliu Local nr. 37 din 24.08.2007</w:t>
      </w:r>
      <w: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Costuleni</w:t>
      </w:r>
      <w:r>
        <w:rPr>
          <w:lang w:val="it-IT"/>
        </w:rPr>
        <w:t xml:space="preserve">, prin Consiliul Local al comunei Costuleni, cu sediul în localitatea Costuleni, str. Principală nr. 149, Județul Iași, cod 4540631, reprezentată de Nechita Dimitrie, în calitate de primar, legal împuternicit în acest scop prin </w:t>
      </w:r>
      <w:r>
        <w:rPr>
          <w:i/>
          <w:lang w:val="it-IT"/>
        </w:rPr>
        <w:t>Hotărârea de Consiliu Local nr. 2 din 09.02.2005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Cotnari</w:t>
      </w:r>
      <w:r>
        <w:rPr>
          <w:lang w:val="it-IT"/>
        </w:rPr>
        <w:t xml:space="preserve">, prin Consiliul Local al comunei Cotnari, cu sediul în localitatea Cotnari, Județul Iași, cod 4541220, reprezentată de Băeanu Vasile, în calitate de primar, legal împuternicit în acest scop prin </w:t>
      </w:r>
      <w:r>
        <w:rPr>
          <w:i/>
          <w:lang w:val="it-IT"/>
        </w:rPr>
        <w:t>Hotărârea de Consiliu Local nr.27 din 26.07.2012</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Cozmești</w:t>
      </w:r>
      <w:r>
        <w:rPr>
          <w:lang w:val="it-IT"/>
        </w:rPr>
        <w:t xml:space="preserve">, prin Consiliul Local al comunei Cozmești, cu sediul în localitatea Cozmești, Județul Iași, cod 4540623, reprezentată de Enciu Valeriu, în calitate de primar, legal împuternicit în acest scop prin </w:t>
      </w:r>
      <w:r>
        <w:rPr>
          <w:i/>
          <w:lang w:val="it-IT"/>
        </w:rPr>
        <w:t>Hotărârea de Consiliu Local nr. 20 din 24.08.2007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Cristești</w:t>
      </w:r>
      <w:r>
        <w:rPr>
          <w:lang w:val="it-IT"/>
        </w:rPr>
        <w:t xml:space="preserve">, prin Consiliul Local al comunei Cristești, cu sediul în localitatea Cristești, Județul Iași, cod 4541289, reprezentată de Bolohan Constantin, în calitate de primar, legal împuternicit în acest scop prin </w:t>
      </w:r>
      <w:r>
        <w:rPr>
          <w:i/>
          <w:lang w:val="it-IT"/>
        </w:rPr>
        <w:t>Hotărârea de Consiliu Local nr. 61 din 26.10.2007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Cucuteni</w:t>
      </w:r>
      <w:r>
        <w:rPr>
          <w:lang w:val="it-IT"/>
        </w:rPr>
        <w:t xml:space="preserve">, prin Consiliul Local al comunei Cucuteni, cu sediul în localitatea Cucuteni, comuna Cucuteni, Județul Iași, cod 4540984, reprezentată de Brînză Pamfilică, în calitate de primar, legal împuternicit în acest scop prin </w:t>
      </w:r>
      <w:r>
        <w:rPr>
          <w:i/>
          <w:lang w:val="it-IT"/>
        </w:rPr>
        <w:t>Hotărârea de Consiliu Local nr. 34 din 28.05.2013</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Dagâța</w:t>
      </w:r>
      <w:r>
        <w:rPr>
          <w:lang w:val="it-IT"/>
        </w:rPr>
        <w:t xml:space="preserve">, prin Consiliul Local al comunei Dagâța, cu sediul în localitatea Dagâța, jud. Iași, cod 4540615, reprezentată de Damaschin Mirel, în calitate de primar, legal împuternicit în acest scop prin </w:t>
      </w:r>
      <w:r>
        <w:rPr>
          <w:i/>
          <w:lang w:val="it-IT"/>
        </w:rPr>
        <w:t>Hotărârea de Consiliul Local nr. 29 din 09.08.2007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Deleni</w:t>
      </w:r>
      <w:r>
        <w:rPr>
          <w:lang w:val="it-IT"/>
        </w:rPr>
        <w:t xml:space="preserve">, prin Consiliul Local al comunei Deleni, cu sediul în localitatea Deleni, Județul Iași, cod 4541203, reprezentată de Furtună Gheorghe, în calitate de primar, legal împuternicit în acest scop prin </w:t>
      </w:r>
      <w:r>
        <w:rPr>
          <w:i/>
          <w:lang w:val="it-IT"/>
        </w:rPr>
        <w:t>Hotărârea de Consiliu Local nr. 81 din 15.08.2007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Dobrovăț</w:t>
      </w:r>
      <w:r>
        <w:rPr>
          <w:lang w:val="it-IT"/>
        </w:rPr>
        <w:t xml:space="preserve">, prin Consiliul Local al comunei Dobrovăț, cu sediul în localitatea Dobrovăț, Județul Iași, cod 4540607, reprezentată de Martinuș Cătălin-Iulian, în calitate de primar, legal împuternicit în acest scop prin </w:t>
      </w:r>
      <w:r>
        <w:rPr>
          <w:i/>
          <w:lang w:val="it-IT"/>
        </w:rPr>
        <w:t>Hotărârea de Consiliu Local nr. 11 din 29.05.2007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 xml:space="preserve"> Comuna Dolhești</w:t>
      </w:r>
      <w:r>
        <w:rPr>
          <w:lang w:val="it-IT"/>
        </w:rPr>
        <w:t xml:space="preserve">, prin Consiliul Local al comunei Dolhești, cu sediul în localitatea Dolhești, Județul Iași, cod 4540593, reprezentată de Iacob Gelu, în calitate de primar, legal împuternicit în acest scop prin </w:t>
      </w:r>
      <w:r>
        <w:rPr>
          <w:i/>
          <w:lang w:val="it-IT"/>
        </w:rPr>
        <w:t>Hotărârea de Consiliu Local nr. 22 din 27.07.2007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Doljești</w:t>
      </w:r>
      <w:r>
        <w:rPr>
          <w:lang w:val="it-IT"/>
        </w:rPr>
        <w:t xml:space="preserve">, prin Consiliul Local al comunei Doljești, cu sediul în localitatea Doljești, Județul Neamț, cod 2613699, reprezentată de Șoican Iosif, în calitate de primar, legal împuternicit în acest scop prin </w:t>
      </w:r>
      <w:r>
        <w:rPr>
          <w:i/>
          <w:lang w:val="it-IT"/>
        </w:rPr>
        <w:t>Hotărârea de Consiliu Local nr. 66 din 05.09.2013</w:t>
      </w:r>
      <w:r>
        <w:rPr>
          <w:lang w:val="it-IT"/>
        </w:rPr>
        <w:t>,</w:t>
      </w:r>
    </w:p>
    <w:p w:rsidR="00F67F6B" w:rsidRDefault="00F67F6B" w:rsidP="00F67F6B">
      <w:pPr>
        <w:numPr>
          <w:ilvl w:val="0"/>
          <w:numId w:val="8"/>
        </w:numPr>
        <w:tabs>
          <w:tab w:val="left" w:pos="426"/>
        </w:tabs>
        <w:spacing w:line="276" w:lineRule="auto"/>
        <w:ind w:left="0" w:right="-23" w:firstLine="0"/>
        <w:jc w:val="both"/>
        <w:rPr>
          <w:i/>
          <w:iCs/>
          <w:lang w:val="it-IT"/>
        </w:rPr>
      </w:pPr>
      <w:r>
        <w:rPr>
          <w:b/>
          <w:lang w:val="it-IT"/>
        </w:rPr>
        <w:t>Comuna Drăgănești</w:t>
      </w:r>
      <w:r>
        <w:rPr>
          <w:lang w:val="it-IT"/>
        </w:rPr>
        <w:t>, prin Consiliul Local al comunei Drăgănești, cu sediul în localitatea Drăgănești, Județul Neamț, cod 16366149, reprezentată de Nechifor Ion, în calitate de primar, legal împuternicit în acest scop prin</w:t>
      </w:r>
      <w:r>
        <w:rPr>
          <w:i/>
          <w:iCs/>
          <w:lang w:val="it-IT"/>
        </w:rPr>
        <w:t xml:space="preserve"> Hotărârea de Consiliu Local nr. 26 din 03.08.2023,</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Drăgușeni</w:t>
      </w:r>
      <w:r>
        <w:rPr>
          <w:lang w:val="it-IT"/>
        </w:rPr>
        <w:t xml:space="preserve">, prin Consiliul Local al comunei Drăgușeni, cu sediul în localitatea Drăgușeni, Județul Iași, cod 16449937, reprezentată de Ghețu Vasile, în calitate de primar, legal împuternicit în acest scop prin </w:t>
      </w:r>
      <w:r>
        <w:rPr>
          <w:i/>
          <w:lang w:val="it-IT"/>
        </w:rPr>
        <w:t>Hotărârea de Consiliu Local nr. 71 din 19.10.2007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Dumești</w:t>
      </w:r>
      <w:r>
        <w:rPr>
          <w:lang w:val="it-IT"/>
        </w:rPr>
        <w:t xml:space="preserve">, prin Consiliul Local al comunei Dumești, cu sediul în localitatea Dumești, Județul Iași, cod 4540585, reprezentată de Sabaiduc Mihai, în calitate de primar, legal împuternicit în acest scop prin </w:t>
      </w:r>
      <w:r>
        <w:rPr>
          <w:i/>
          <w:lang w:val="it-IT"/>
        </w:rPr>
        <w:t>Hotărârea de Consiliu Local nr. 26 din 01.08.2007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Erbiceni</w:t>
      </w:r>
      <w:r>
        <w:rPr>
          <w:lang w:val="it-IT"/>
        </w:rPr>
        <w:t xml:space="preserve">, prin Consiliul Local al comunei Erbiceni, cu sediul în localitatea Erbiceni, Județul Iași, cod 4541254, reprezentată de Ivan Constantin, în calitate de primar, legal împuternicit în acest scop prin </w:t>
      </w:r>
      <w:r>
        <w:rPr>
          <w:i/>
          <w:lang w:val="it-IT"/>
        </w:rPr>
        <w:t>Hotărârea de Consiliu Local nr. 26 din 01.09.2007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Fântânele</w:t>
      </w:r>
      <w:r>
        <w:rPr>
          <w:lang w:val="it-IT"/>
        </w:rPr>
        <w:t xml:space="preserve">, prin Consiliul Local al comunei Fântânele, cu sediul în localitatea Fântânele, str. Principală nr.147, Județul Iași, cod 16407184, reprezentată de Știuriuc Constantin, în calitate de primar, legal împuternicit în acest scop prin </w:t>
      </w:r>
      <w:r>
        <w:rPr>
          <w:i/>
          <w:lang w:val="it-IT"/>
        </w:rPr>
        <w:t>Hotărârea de Consiliu Local nr. 45 din 26.10.2007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Focuri</w:t>
      </w:r>
      <w:r>
        <w:rPr>
          <w:lang w:val="it-IT"/>
        </w:rPr>
        <w:t xml:space="preserve">, prin Consiliul Local al comunei Focuri, cu sediul în localitatea Focuri, Județul Iași, cod 4540046, reprezentată de Macovei Vasile, în calitate de primar, legal împuternicit în acest scop prin </w:t>
      </w:r>
      <w:r>
        <w:rPr>
          <w:i/>
          <w:lang w:val="it-IT"/>
        </w:rPr>
        <w:t>Hotărârea de Consiliu Local nr. 5 din 03.02.2005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bCs/>
          <w:lang w:val="it-IT"/>
        </w:rPr>
        <w:t>Comuna Gâdinți,</w:t>
      </w:r>
      <w:r>
        <w:rPr>
          <w:lang w:val="it-IT"/>
        </w:rPr>
        <w:t xml:space="preserve"> prin Consiliul Local al comunei Gâdinți, cu sediul în localitatea Gâdinți, str. Principală nr. 25, Județul Neamț, cod 16366130, reprezentată de Băbuță Vasile, în calitate de primar, legal împuternicit în acest scop prin </w:t>
      </w:r>
      <w:r>
        <w:rPr>
          <w:i/>
          <w:iCs/>
          <w:lang w:val="it-IT"/>
        </w:rPr>
        <w:t>Hotărârea de Consiliu Local nr. 49 din 19.10.2023,</w:t>
      </w:r>
    </w:p>
    <w:p w:rsidR="00F67F6B" w:rsidRDefault="00F67F6B" w:rsidP="00F67F6B">
      <w:pPr>
        <w:numPr>
          <w:ilvl w:val="0"/>
          <w:numId w:val="8"/>
        </w:numPr>
        <w:tabs>
          <w:tab w:val="left" w:pos="426"/>
        </w:tabs>
        <w:spacing w:line="276" w:lineRule="auto"/>
        <w:ind w:left="0" w:right="-23" w:firstLine="0"/>
        <w:jc w:val="both"/>
      </w:pPr>
      <w:r>
        <w:rPr>
          <w:b/>
          <w:lang w:val="it-IT"/>
        </w:rPr>
        <w:t>Comuna Gherăești</w:t>
      </w:r>
      <w:r>
        <w:rPr>
          <w:lang w:val="it-IT"/>
        </w:rPr>
        <w:t xml:space="preserve">, prin Consiliul Local al comunei Gherăești, cu sediul în localitatea Gherăești, Str. </w:t>
      </w:r>
      <w:r>
        <w:t xml:space="preserve">Vasile Alecsandri, nr. </w:t>
      </w:r>
      <w:proofErr w:type="gramStart"/>
      <w:r>
        <w:t>56</w:t>
      </w:r>
      <w:proofErr w:type="gramEnd"/>
      <w:r>
        <w:t xml:space="preserve">, Județul Neamț, cod 2613729, prin </w:t>
      </w:r>
      <w:r>
        <w:rPr>
          <w:i/>
        </w:rPr>
        <w:t>Hotărârea de Consiliu Local nr. 104 din 09.12.2015</w:t>
      </w:r>
      <w:r>
        <w:t>,</w:t>
      </w:r>
    </w:p>
    <w:p w:rsidR="00F67F6B" w:rsidRDefault="00F67F6B" w:rsidP="00F67F6B">
      <w:pPr>
        <w:numPr>
          <w:ilvl w:val="0"/>
          <w:numId w:val="8"/>
        </w:numPr>
        <w:tabs>
          <w:tab w:val="left" w:pos="426"/>
        </w:tabs>
        <w:spacing w:line="276" w:lineRule="auto"/>
        <w:ind w:left="0" w:right="-23" w:firstLine="0"/>
        <w:jc w:val="both"/>
      </w:pPr>
      <w:r>
        <w:rPr>
          <w:b/>
        </w:rPr>
        <w:t>Comuna Golăiești</w:t>
      </w:r>
      <w:r>
        <w:t xml:space="preserve">, prin Consiliul Local al comunei Golăiești, cu sediul în localitatea Golăiești, Județul Iași, cod 4540577, reprezentată de Bîzdîgă Mihai, în calitate de primar, legal împuternicit în acest scop prin </w:t>
      </w:r>
      <w:r>
        <w:rPr>
          <w:i/>
        </w:rPr>
        <w:t>Hotărârea de Consiliu Local nr. 7 din 09.02.2005</w:t>
      </w:r>
      <w:r>
        <w:t>,</w:t>
      </w:r>
    </w:p>
    <w:p w:rsidR="00F67F6B" w:rsidRDefault="00F67F6B" w:rsidP="00F67F6B">
      <w:pPr>
        <w:numPr>
          <w:ilvl w:val="0"/>
          <w:numId w:val="8"/>
        </w:numPr>
        <w:tabs>
          <w:tab w:val="left" w:pos="426"/>
        </w:tabs>
        <w:spacing w:line="276" w:lineRule="auto"/>
        <w:ind w:left="0" w:right="-23" w:firstLine="0"/>
        <w:jc w:val="both"/>
      </w:pPr>
      <w:r>
        <w:rPr>
          <w:b/>
        </w:rPr>
        <w:t>Comuna Gorban</w:t>
      </w:r>
      <w:r>
        <w:t xml:space="preserve">, prin Consiliul Local al comunei Gorban, cu sediul în localitatea Gorban, Județul Iasi, cod 4540569, reprezentată de Leonte Ioan, în calitate de primar, legal împuternicit în acest scop prin </w:t>
      </w:r>
      <w:r>
        <w:rPr>
          <w:i/>
        </w:rPr>
        <w:t>Hotărârea de Consiliu Local nr. 6 din 08.02.2005</w:t>
      </w:r>
      <w:r>
        <w:t>,</w:t>
      </w:r>
    </w:p>
    <w:p w:rsidR="00F67F6B" w:rsidRDefault="00F67F6B" w:rsidP="00F67F6B">
      <w:pPr>
        <w:numPr>
          <w:ilvl w:val="0"/>
          <w:numId w:val="8"/>
        </w:numPr>
        <w:tabs>
          <w:tab w:val="left" w:pos="426"/>
        </w:tabs>
        <w:spacing w:line="276" w:lineRule="auto"/>
        <w:ind w:left="0" w:right="-23" w:firstLine="0"/>
        <w:jc w:val="both"/>
      </w:pPr>
      <w:r>
        <w:rPr>
          <w:b/>
        </w:rPr>
        <w:t>Comuna Grajduri</w:t>
      </w:r>
      <w:r>
        <w:t xml:space="preserve">, prin Consiliul Local al comunei Grajduri, cu sediul în localitatea Grajduri, Județul Iași, cod 4540542, reprezentată de Zamfirache Constantin, în calitate de primar, legal împuternicit în acest scop prin </w:t>
      </w:r>
      <w:r>
        <w:rPr>
          <w:i/>
        </w:rPr>
        <w:t>Hotărârea de Consiliu Local nr. 44 din 25.10.2007</w:t>
      </w:r>
      <w:r>
        <w:t>,</w:t>
      </w:r>
    </w:p>
    <w:p w:rsidR="00F67F6B" w:rsidRDefault="00F67F6B" w:rsidP="00F67F6B">
      <w:pPr>
        <w:numPr>
          <w:ilvl w:val="0"/>
          <w:numId w:val="8"/>
        </w:numPr>
        <w:tabs>
          <w:tab w:val="left" w:pos="426"/>
        </w:tabs>
        <w:spacing w:line="276" w:lineRule="auto"/>
        <w:ind w:left="0" w:right="-23" w:firstLine="0"/>
        <w:jc w:val="both"/>
      </w:pPr>
      <w:r>
        <w:rPr>
          <w:b/>
        </w:rPr>
        <w:t>Comuna Gropnița</w:t>
      </w:r>
      <w:r>
        <w:t xml:space="preserve">, prin Consiliul Local al comunei Gropnița, cu sediul în localitatea Bulbucani, nr. </w:t>
      </w:r>
      <w:proofErr w:type="gramStart"/>
      <w:r>
        <w:t>146</w:t>
      </w:r>
      <w:proofErr w:type="gramEnd"/>
      <w:r>
        <w:t xml:space="preserve">, Județul Iași, cod 4540534, reprezentată de Oneagă Ionel, în calitate de primar, legal împuternicit în acest scop prin </w:t>
      </w:r>
      <w:r>
        <w:rPr>
          <w:i/>
        </w:rPr>
        <w:t>Hotărârea de Consiliu Local nr. 26 din 31.08.2012</w:t>
      </w:r>
      <w:r>
        <w:t>,</w:t>
      </w:r>
    </w:p>
    <w:p w:rsidR="00F67F6B" w:rsidRDefault="00F67F6B" w:rsidP="00F67F6B">
      <w:pPr>
        <w:numPr>
          <w:ilvl w:val="0"/>
          <w:numId w:val="8"/>
        </w:numPr>
        <w:tabs>
          <w:tab w:val="left" w:pos="426"/>
        </w:tabs>
        <w:spacing w:line="276" w:lineRule="auto"/>
        <w:ind w:left="0" w:right="-23" w:firstLine="0"/>
        <w:jc w:val="both"/>
      </w:pPr>
      <w:r>
        <w:rPr>
          <w:b/>
        </w:rPr>
        <w:t>Comuna Grozești</w:t>
      </w:r>
      <w:r>
        <w:t xml:space="preserve">, prin Consiliul Local al comunei Grozești, cu sediul în localitatea Grozești, Județul Iași, cod 4540526, reprezentată de Zota Costel, în calitate de primar, legal împuternicit în acest scop prin </w:t>
      </w:r>
      <w:r>
        <w:rPr>
          <w:i/>
        </w:rPr>
        <w:t>Hotărârea de Consiliu Local nr. 41 din 03.10.2007</w:t>
      </w:r>
      <w:r>
        <w:t>,</w:t>
      </w:r>
    </w:p>
    <w:p w:rsidR="00F67F6B" w:rsidRDefault="00F67F6B" w:rsidP="00F67F6B">
      <w:pPr>
        <w:numPr>
          <w:ilvl w:val="0"/>
          <w:numId w:val="8"/>
        </w:numPr>
        <w:tabs>
          <w:tab w:val="left" w:pos="426"/>
        </w:tabs>
        <w:spacing w:line="276" w:lineRule="auto"/>
        <w:ind w:left="0" w:right="-23" w:firstLine="0"/>
        <w:jc w:val="both"/>
      </w:pPr>
      <w:r>
        <w:rPr>
          <w:b/>
        </w:rPr>
        <w:t>Comuna Hălăucești</w:t>
      </w:r>
      <w:r>
        <w:t xml:space="preserve">, prin Consiliul Local al comunei Hălăucești, cu sediul în localitatea Hălăucești, Județul Iași, cod 4541297, reprezentată de Hodea Cecilia, în calitate de primar, legal împuternicit în acest scop prin </w:t>
      </w:r>
      <w:r>
        <w:rPr>
          <w:i/>
        </w:rPr>
        <w:t>Hotărârea de Consiliu Local nr. 12 din 29.04.2005</w:t>
      </w:r>
      <w:r>
        <w:t>,</w:t>
      </w:r>
    </w:p>
    <w:p w:rsidR="00F67F6B" w:rsidRDefault="00F67F6B" w:rsidP="00F67F6B">
      <w:pPr>
        <w:numPr>
          <w:ilvl w:val="0"/>
          <w:numId w:val="8"/>
        </w:numPr>
        <w:tabs>
          <w:tab w:val="left" w:pos="426"/>
        </w:tabs>
        <w:spacing w:line="276" w:lineRule="auto"/>
        <w:ind w:left="0" w:right="-23" w:firstLine="0"/>
        <w:jc w:val="both"/>
      </w:pPr>
      <w:r>
        <w:rPr>
          <w:b/>
        </w:rPr>
        <w:t>Comuna Hărmănești</w:t>
      </w:r>
      <w:r>
        <w:t xml:space="preserve">, prin Consiliul Local al comunei Hărmănești, cu sediul în localitatea Hărmăneștii Vechi, Județul Iași, cod 16570210, reprezentată de Secrieru Ioan, în calitate de primar, legal împuternicit în acest scop prin </w:t>
      </w:r>
      <w:r>
        <w:rPr>
          <w:i/>
        </w:rPr>
        <w:t>Hotărârea de Consiliu Local nr. 27 din  27.09.2013</w:t>
      </w:r>
      <w: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Heleșteni</w:t>
      </w:r>
      <w:r>
        <w:rPr>
          <w:lang w:val="it-IT"/>
        </w:rPr>
        <w:t xml:space="preserve">, prin Consiliul Local al comunei Heleșteni, cu sediul în localitatea Heleșteni, str. Principală nr. 131, Județul Iași, cod 4541300, reprezentată de Munteanu Ioan, în calitate de viceprimar, legal împuternicit în acest scop prin </w:t>
      </w:r>
      <w:r>
        <w:rPr>
          <w:i/>
          <w:lang w:val="it-IT"/>
        </w:rPr>
        <w:t>Hotărârea de Consiliu Local nr. 22 din 01.10.2007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Holboca</w:t>
      </w:r>
      <w:r>
        <w:rPr>
          <w:lang w:val="it-IT"/>
        </w:rPr>
        <w:t xml:space="preserve">, prin Consiliul Local al comunei Holboca, cu sediul în localitatea Holboca, Județul Iași, cod 4540518, reprezentată de Ștefurac Gheorghe, în calitate de primar, legal împuternicit în acest scop prin </w:t>
      </w:r>
      <w:r>
        <w:rPr>
          <w:i/>
          <w:lang w:val="it-IT"/>
        </w:rPr>
        <w:t>Hotărârea de Consiliu Local nr. 52 din 25.09.2007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Horlești</w:t>
      </w:r>
      <w:r>
        <w:rPr>
          <w:lang w:val="it-IT"/>
        </w:rPr>
        <w:t xml:space="preserve">, prin Consiliul Local al comunei Horlești, cu sediul în localitatea Horlești, Județul Iași, cod 4540500, reprezentată de Cucutianu Neculai, în calitate de primar, legal împuternicit în acest scop prin </w:t>
      </w:r>
      <w:r>
        <w:rPr>
          <w:i/>
          <w:lang w:val="it-IT"/>
        </w:rPr>
        <w:t>Hotărârea de Consiliu Local nr. 18 din 26.07.2007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Ion Creangă</w:t>
      </w:r>
      <w:r>
        <w:rPr>
          <w:lang w:val="it-IT"/>
        </w:rPr>
        <w:t xml:space="preserve">, prin Consiliul Local al comunei Ion Creangă, cu sediul în localitatea Ion Creangă, Str. I.C. Brătianu, nr. 105, Județul Neamț, cod 2613753, reprezentată de Prichici Petrică, în calitate de primar, legal împuternicit în acest scop prin </w:t>
      </w:r>
      <w:r>
        <w:rPr>
          <w:i/>
          <w:lang w:val="it-IT"/>
        </w:rPr>
        <w:t>Hotărârea de Consiliu Local nr. 85 din 24.09.2018</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Ion Neculce</w:t>
      </w:r>
      <w:r>
        <w:rPr>
          <w:lang w:val="it-IT"/>
        </w:rPr>
        <w:t xml:space="preserve">, prin Consiliul Local al comunei Ion Neculce, cu sediul în localitatea Războieni, Județul Iași, cod 4541050, reprezentată de Rusu Vasile, în calitate de primar, legal împuternicit în acest scop prin </w:t>
      </w:r>
      <w:r>
        <w:rPr>
          <w:i/>
          <w:lang w:val="it-IT"/>
        </w:rPr>
        <w:t>Hotărârea de Consiliu Local nr. 3 din 26.01.2005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Ipatele</w:t>
      </w:r>
      <w:r>
        <w:rPr>
          <w:lang w:val="it-IT"/>
        </w:rPr>
        <w:t xml:space="preserve">, prin Consiliul Local al comunei Ipatele, cu sediul în localitatea Ipatele, Județul Iași, cod 4540496, reprezentată de Postârnac Costică, în calitate de primar, legal împuternicit în acest scop prin </w:t>
      </w:r>
      <w:r>
        <w:rPr>
          <w:i/>
          <w:lang w:val="it-IT"/>
        </w:rPr>
        <w:t>Hotărârea de Consiliu Local nr. 4 din 27.01.2005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Lespezi</w:t>
      </w:r>
      <w:r>
        <w:rPr>
          <w:lang w:val="it-IT"/>
        </w:rPr>
        <w:t xml:space="preserve">, prin Consiliul Local al comunei Lespezi, cu sediul în localitatea Lespezi, Județul Iași, cod 4541319, reprezentată de Lazăr Ioan, în calitate de primar, legal împuternicit în acest scop prin </w:t>
      </w:r>
      <w:r>
        <w:rPr>
          <w:i/>
          <w:lang w:val="it-IT"/>
        </w:rPr>
        <w:t>Hotărârea de Consiliu Local nr. 54 din 10.02.2005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Lețcani</w:t>
      </w:r>
      <w:r>
        <w:rPr>
          <w:lang w:val="it-IT"/>
        </w:rPr>
        <w:t xml:space="preserve">, prin Consiliul Local al comunei Lețcani, cu sediul în localitatea Lețcani, Județul Iași, cod 4540488, reprezentată de Turcu Stelian, în calitate de viceprimar, legal împuternicit în acest scop prin </w:t>
      </w:r>
      <w:r>
        <w:rPr>
          <w:i/>
          <w:lang w:val="it-IT"/>
        </w:rPr>
        <w:t>Hotărârea de Consiliu Local nr. 7 din 01.02.2005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Lungani</w:t>
      </w:r>
      <w:r>
        <w:rPr>
          <w:lang w:val="it-IT"/>
        </w:rPr>
        <w:t xml:space="preserve">, prin Consiliul Local al comunei Lungani, cu sediul în localitatea Lungani, Str. Principală nr. 31, județul Iași, cod 4540992, reprezentată de Pricopie Gheorghe, în calitate de primar, legal împuternicit în acest scop prin </w:t>
      </w:r>
      <w:r>
        <w:rPr>
          <w:i/>
          <w:lang w:val="it-IT"/>
        </w:rPr>
        <w:t>Hotărârea de Consiliu Local nr. 12 din 25.07.2007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Mădârjac</w:t>
      </w:r>
      <w:r>
        <w:rPr>
          <w:lang w:val="it-IT"/>
        </w:rPr>
        <w:t xml:space="preserve">, prin Consiliul Local al comunei Mădârjac, cu sediul în localitatea Mădârjac, Județul Iași, cod 4540470, reprezentată de Oloeru Valentina, în calitate de primar, legal împuternicit în acest scop prin </w:t>
      </w:r>
      <w:r>
        <w:rPr>
          <w:i/>
          <w:lang w:val="it-IT"/>
        </w:rPr>
        <w:t>Hotărârea de Consiliu Local nr.34 din 08.10.2007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Mircești</w:t>
      </w:r>
      <w:r>
        <w:rPr>
          <w:lang w:val="it-IT"/>
        </w:rPr>
        <w:t xml:space="preserve">, prin Consiliul Local al comunei Mircești, cu sediul în localitatea Mircești, Str. Principală nr. 60, Județul Iași, cod 4541327, reprezentată de Farcaș Mihai, în calitate de primar, legal împuternicit în acest scop prin </w:t>
      </w:r>
      <w:r>
        <w:rPr>
          <w:i/>
          <w:lang w:val="it-IT"/>
        </w:rPr>
        <w:t>Hotărârea de Consiliu Local nr. 14 din 09.02.2005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Mironeasa</w:t>
      </w:r>
      <w:r>
        <w:rPr>
          <w:lang w:val="it-IT"/>
        </w:rPr>
        <w:t xml:space="preserve">, prin Consiliul Local al comunei Mironeasa, cu sediul în localitatea Mironeasa, Județul Iași, cod 4540453, reprezentată de Curcudel Elena, în calitate de primar, legal împuternicit în acest scop prin </w:t>
      </w:r>
      <w:r>
        <w:rPr>
          <w:i/>
          <w:lang w:val="it-IT"/>
        </w:rPr>
        <w:t>Hotărârea de Consiliu Local nr. 28 din 26.04.2007</w:t>
      </w:r>
      <w:r>
        <w:rPr>
          <w:lang w:val="it-IT"/>
        </w:rPr>
        <w:t>,</w:t>
      </w:r>
    </w:p>
    <w:p w:rsidR="00F67F6B" w:rsidRDefault="00F67F6B" w:rsidP="00F67F6B">
      <w:pPr>
        <w:numPr>
          <w:ilvl w:val="0"/>
          <w:numId w:val="8"/>
        </w:numPr>
        <w:tabs>
          <w:tab w:val="left" w:pos="426"/>
        </w:tabs>
        <w:spacing w:line="276" w:lineRule="auto"/>
        <w:ind w:left="0" w:right="-23" w:firstLine="0"/>
        <w:jc w:val="both"/>
        <w:rPr>
          <w:i/>
          <w:lang w:val="it-IT"/>
        </w:rPr>
      </w:pPr>
      <w:r>
        <w:rPr>
          <w:b/>
          <w:lang w:val="it-IT"/>
        </w:rPr>
        <w:t>Comuna Miroslava</w:t>
      </w:r>
      <w:r>
        <w:rPr>
          <w:lang w:val="it-IT"/>
        </w:rPr>
        <w:t xml:space="preserve">, prin Consiliul Local al comunei Miroslava, cu sediul în localitatea Miroslava, Str. Colonel Constantin Langa, Nr. 93, Județul Iași, cod 4540461, reprezentată de Niță Dan, în calitate de viceprimar, legal împuternicit în acest scop prin </w:t>
      </w:r>
      <w:r>
        <w:rPr>
          <w:i/>
          <w:lang w:val="it-IT"/>
        </w:rPr>
        <w:t>Hotărârea de Consiliu Local nr. 32 din 25.03.2005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Miroslovești</w:t>
      </w:r>
      <w:r>
        <w:rPr>
          <w:lang w:val="it-IT"/>
        </w:rPr>
        <w:t xml:space="preserve">, prin Consiliul Local al comunei Miroslovești, cu sediul în localitatea Miroslovești, Județul Iași, cod 4541335, reprezentată de Apostol Mihai, în calitate de primar, legal împuternicit în acest scop prin </w:t>
      </w:r>
      <w:r>
        <w:rPr>
          <w:i/>
          <w:lang w:val="it-IT"/>
        </w:rPr>
        <w:t>Hotărârea de Consiliu Local nr. 6 din 11.02.2005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Mogoșești</w:t>
      </w:r>
      <w:r>
        <w:rPr>
          <w:lang w:val="it-IT"/>
        </w:rPr>
        <w:t xml:space="preserve">, prin Consiliul Local al comunei Mogoșești, cu sediul în localitatea Mogoșești, Județul Iași, cod 4540437, reprezentată de Maftei Ștefan, în calitate de primar, legal împuternicit în acest scop prin </w:t>
      </w:r>
      <w:r>
        <w:rPr>
          <w:i/>
          <w:lang w:val="it-IT"/>
        </w:rPr>
        <w:t>Hotărârea de Consiliu Local nr. 19 din 27.04.2007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Mogoșești-Siret</w:t>
      </w:r>
      <w:r>
        <w:rPr>
          <w:lang w:val="it-IT"/>
        </w:rPr>
        <w:t xml:space="preserve">, prin Consiliul Local al comunei Mogoșești-Siret, cu sediul în localitatea Mogoșești-Siret, Județul Iași, cod 4541343, reprezentată de Butnariu Damian, în calitate de primar, legal împuternicit în acest scop prin </w:t>
      </w:r>
      <w:r>
        <w:rPr>
          <w:i/>
          <w:lang w:val="it-IT"/>
        </w:rPr>
        <w:t>Hotărârea de Consiliu Local nr. 22 din 31.07.2007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Moșna</w:t>
      </w:r>
      <w:r>
        <w:rPr>
          <w:lang w:val="it-IT"/>
        </w:rPr>
        <w:t xml:space="preserve">, prin Consiliul Local al comunei Moșna, cu sediul în localitatea Moșna, Județul Iași, cod 4540429, reprezentată de Popa Georgel, în calitate de primar, legal împuternicit în acest scop prin </w:t>
      </w:r>
      <w:r>
        <w:rPr>
          <w:i/>
          <w:lang w:val="it-IT"/>
        </w:rPr>
        <w:t>Hotărârea de Consiliu Local nr. 36 din 14.08.2007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Moțca</w:t>
      </w:r>
      <w:r>
        <w:rPr>
          <w:lang w:val="it-IT"/>
        </w:rPr>
        <w:t xml:space="preserve">, prin Consiliul Local al comunei Moțca, cu sediul în localitatea Moțca, Județul Iași, cod 4541351, reprezentată de Hobincă Constantin Serioja, în calitate de primar, legal împuternicit în acest scop prin </w:t>
      </w:r>
      <w:r>
        <w:rPr>
          <w:i/>
          <w:lang w:val="it-IT"/>
        </w:rPr>
        <w:t>Hotărârea de Consiliu Local nr. 43 din 17.05.2013</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Movileni</w:t>
      </w:r>
      <w:r>
        <w:rPr>
          <w:lang w:val="it-IT"/>
        </w:rPr>
        <w:t xml:space="preserve">, prin Consiliul Local al comunei Movileni, cu sediul în localitatea Movileni, Str. Speranței, nr. 40 Județul Iași, cod 4540410, reprezentată de Rîmbu Cristian, în calitate de primar, legal împuternicit în acest scop prin </w:t>
      </w:r>
      <w:r>
        <w:rPr>
          <w:i/>
          <w:lang w:val="it-IT"/>
        </w:rPr>
        <w:t>Hotărârea de Consiliu Local nr. 54 din 16.08.2007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Oțeleni</w:t>
      </w:r>
      <w:r>
        <w:rPr>
          <w:lang w:val="it-IT"/>
        </w:rPr>
        <w:t xml:space="preserve">, prin Consiliul Local al comunei Oțeleni, cu sediul în localitatea Oțeleni, Județul Iași, cod 4541009, reprezentată de Diac Vasile, în calitate de primar, legal împuternicit în acest scop prin </w:t>
      </w:r>
      <w:r>
        <w:rPr>
          <w:i/>
          <w:lang w:val="it-IT"/>
        </w:rPr>
        <w:t>Hotărârea de Consiliu Local nr. 27 din 30.08.2007</w:t>
      </w:r>
      <w:r>
        <w:rPr>
          <w:lang w:val="it-IT"/>
        </w:rPr>
        <w:t>,</w:t>
      </w:r>
    </w:p>
    <w:p w:rsidR="00F67F6B" w:rsidRDefault="00F67F6B" w:rsidP="00F67F6B">
      <w:pPr>
        <w:numPr>
          <w:ilvl w:val="0"/>
          <w:numId w:val="8"/>
        </w:numPr>
        <w:tabs>
          <w:tab w:val="left" w:pos="426"/>
        </w:tabs>
        <w:spacing w:line="276" w:lineRule="auto"/>
        <w:ind w:left="0" w:right="-23" w:firstLine="0"/>
        <w:jc w:val="both"/>
        <w:rPr>
          <w:i/>
          <w:iCs/>
          <w:lang w:val="it-IT"/>
        </w:rPr>
      </w:pPr>
      <w:r>
        <w:rPr>
          <w:b/>
          <w:lang w:val="it-IT"/>
        </w:rPr>
        <w:t>Comuna Pâncești</w:t>
      </w:r>
      <w:r>
        <w:rPr>
          <w:lang w:val="it-IT"/>
        </w:rPr>
        <w:t xml:space="preserve">, prin Consiliul Local al comunei Pâncești, cu sediul în localitatea Pâncești, Str. Principală nr. 137, Județul Neamț, cod 16404200, reprezentată de Holmanu Constantin-Augustin, în calitate de primar, legal împuternicit în acest scop prin </w:t>
      </w:r>
      <w:r>
        <w:rPr>
          <w:i/>
          <w:iCs/>
          <w:lang w:val="it-IT"/>
        </w:rPr>
        <w:t>Hotărârea de Consiliu Local nr. 38 din 26.07.2023,</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Plugari</w:t>
      </w:r>
      <w:r>
        <w:rPr>
          <w:lang w:val="it-IT"/>
        </w:rPr>
        <w:t xml:space="preserve">, prin Consiliul Local al comunei Plugari, cu sediul în localitatea Plugari, Județul Iași, cod 4540402, reprezentată de Sandu Costel, în calitate de primar, legal împuternicit în acest scop prin </w:t>
      </w:r>
      <w:r>
        <w:rPr>
          <w:i/>
          <w:lang w:val="it-IT"/>
        </w:rPr>
        <w:t>Hotărârea de Consiliu Local nr. 5 din 09.02.2005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Poienari</w:t>
      </w:r>
      <w:r>
        <w:rPr>
          <w:lang w:val="it-IT"/>
        </w:rPr>
        <w:t xml:space="preserve">, prin Consiliul Local al comunei Poienari, cu sediul în localitatea Poienari, Județul Neamț, cod 2613788, reprezentată de Dascălu Vasile-Emil, în calitate de primar, legal împuternicit în acest scop prin </w:t>
      </w:r>
      <w:r>
        <w:rPr>
          <w:i/>
          <w:lang w:val="it-IT"/>
        </w:rPr>
        <w:t>Hotărârea de Consiliu Local nr. 17 din 31.05.2018</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Popești</w:t>
      </w:r>
      <w:r>
        <w:rPr>
          <w:lang w:val="it-IT"/>
        </w:rPr>
        <w:t xml:space="preserve">, prin Consiliul Local al comunei Popești, cu sediul în localitatea Popești, Județul Iași, cod 4540399, reprezentată de Lupu Vasile, în calitate de viceprimar, legal împuternicit în acest scop prin </w:t>
      </w:r>
      <w:r>
        <w:rPr>
          <w:i/>
          <w:lang w:val="it-IT"/>
        </w:rPr>
        <w:t>Hotărârea de Consiliu Local nr. 45 din 17.08.2007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Popricani</w:t>
      </w:r>
      <w:r>
        <w:rPr>
          <w:lang w:val="it-IT"/>
        </w:rPr>
        <w:t xml:space="preserve">, prin Consiliul Local al comunei Popricani, cu sediul în localitatea Popricani, Județul Iași, cod 4540380, reprezentată de Slabu Otonel, în calitate de primar, legal împuternicit în acest scop prin </w:t>
      </w:r>
      <w:r>
        <w:rPr>
          <w:i/>
          <w:lang w:val="it-IT"/>
        </w:rPr>
        <w:t>Hotărârea de Consiliu Local nr. 47 din 27.09.2007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Prăjeni</w:t>
      </w:r>
      <w:r>
        <w:rPr>
          <w:lang w:val="it-IT"/>
        </w:rPr>
        <w:t xml:space="preserve">, prin Consiliul Local al comunei Prăjeni, cu sediul în localitatea Prăjeni, Județul Botoșani, cod 3373330, reprezentantă de Răileanu Alexandru, în calitate de primar, legal împuternicit în acest scop prin </w:t>
      </w:r>
      <w:r>
        <w:rPr>
          <w:i/>
          <w:lang w:val="it-IT"/>
        </w:rPr>
        <w:t>Hotărârea de Consiliu Local nr. 47 din 31.08.2017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Prisăcani</w:t>
      </w:r>
      <w:r>
        <w:rPr>
          <w:lang w:val="it-IT"/>
        </w:rPr>
        <w:t xml:space="preserve">, prin Consiliul Local al comunei Prisăcani, cu sediul în localitatea Prisăcani, Județul Iași, cod 4540372, reprezentată de Stanciu Ghiorghe, în calitate de primar, legal împuternicit în acest scop prin </w:t>
      </w:r>
      <w:r>
        <w:rPr>
          <w:i/>
          <w:lang w:val="it-IT"/>
        </w:rPr>
        <w:t>Hotărârea de Consiliu Local nr. 15 din 30.04.2007</w:t>
      </w:r>
      <w:r>
        <w:rPr>
          <w:lang w:val="it-IT"/>
        </w:rPr>
        <w:t xml:space="preserve">, </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Probota</w:t>
      </w:r>
      <w:r>
        <w:rPr>
          <w:lang w:val="it-IT"/>
        </w:rPr>
        <w:t xml:space="preserve">, prin Consiliul Local al comunei Probota, cu sediul în localitatea Probota, Județul Iași, cod 4540364, reprezentată de Vintilă Costache, în calitate de primar, legal împuternicit în acest scop prin </w:t>
      </w:r>
      <w:r>
        <w:rPr>
          <w:i/>
          <w:lang w:val="it-IT"/>
        </w:rPr>
        <w:t>Hotărârea de Consiliul Local nr. 26 din 31.10.2007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Răchiteni</w:t>
      </w:r>
      <w:r>
        <w:rPr>
          <w:lang w:val="it-IT"/>
        </w:rPr>
        <w:t xml:space="preserve">, prin Consiliul Local al comunei Răchiteni, cu sediul în localitatea Răchiteni, Județul Iași, cod 16410406, reprezentată de Lucaci Iosif, în calitate de primar, legal împuternicit în acest scop prin </w:t>
      </w:r>
      <w:r>
        <w:rPr>
          <w:i/>
          <w:lang w:val="it-IT"/>
        </w:rPr>
        <w:t>Hotărârea de Consiliu Local nr. 15 din 19.10.2007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Răducăneni</w:t>
      </w:r>
      <w:r>
        <w:rPr>
          <w:lang w:val="it-IT"/>
        </w:rPr>
        <w:t xml:space="preserve">, prin Consiliul Local al comunei Răducăneni, cu sediul în localitatea Răducăneni, Județul Iași, cod 4540356, reprezentată de Botezatu Neculai, în calitate de primar, legal împuternicit în acest scop prin </w:t>
      </w:r>
      <w:r>
        <w:rPr>
          <w:i/>
          <w:lang w:val="it-IT"/>
        </w:rPr>
        <w:t>Hotărârea de Consiliu Local nr. 8 din 26.01.2005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Rediu</w:t>
      </w:r>
      <w:r>
        <w:rPr>
          <w:lang w:val="it-IT"/>
        </w:rPr>
        <w:t xml:space="preserve">, prin Consiliul Local al comunei Rediu, cu sediul în localitatea Rediu, Județul Iași, cod 4540348, reprezentată de Haidău Vasile, în calitate de primar, legal împuternicit în acest scop prin </w:t>
      </w:r>
      <w:r>
        <w:rPr>
          <w:i/>
          <w:lang w:val="it-IT"/>
        </w:rPr>
        <w:t>Hotărârea de Consiliu Local nr. 75 din 14.09.2007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Românești</w:t>
      </w:r>
      <w:r>
        <w:rPr>
          <w:lang w:val="it-IT"/>
        </w:rPr>
        <w:t xml:space="preserve">, prin Consiliul Local al comunei Românești, cu sediul în localitatea Românești, Județul Iași, cod 4541025, reprezentată de Ciobanu Adrian, în calitate de primar, legal împuternicit în acest scop prin </w:t>
      </w:r>
      <w:r>
        <w:rPr>
          <w:i/>
          <w:lang w:val="it-IT"/>
        </w:rPr>
        <w:t>Hotărârea de Consiliu Local nr. 38 din 27.07.2007</w:t>
      </w:r>
      <w:r>
        <w:rPr>
          <w:lang w:val="it-IT"/>
        </w:rPr>
        <w:t xml:space="preserve">, </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Roșcani</w:t>
      </w:r>
      <w:r>
        <w:rPr>
          <w:lang w:val="it-IT"/>
        </w:rPr>
        <w:t xml:space="preserve">, prin Consiliul Local al comunei Roșcani, cu sediul în localitatea Roșcani, Județul Iași, cod 16511583, prin </w:t>
      </w:r>
      <w:r>
        <w:rPr>
          <w:i/>
          <w:lang w:val="it-IT"/>
        </w:rPr>
        <w:t>Hotărârea de Consiliu Local nr. 25 din 26.07.2007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Ruginoasa</w:t>
      </w:r>
      <w:r>
        <w:rPr>
          <w:lang w:val="it-IT"/>
        </w:rPr>
        <w:t xml:space="preserve">, prin Consiliul Local al comunei Ruginoasa, cu sediul în localitatea Ruginoasa, Str. Unirii, nr. 27, Județul Iași, cod 4541378, reprezentată de Moraru Ionel, în calitate de primar, legal împuternicit în acest scop prin </w:t>
      </w:r>
      <w:r>
        <w:rPr>
          <w:i/>
          <w:lang w:val="it-IT"/>
        </w:rPr>
        <w:t>Hotărârea de Consiliu Local nr. 61 din 16.08.2007</w:t>
      </w:r>
      <w:r>
        <w:rPr>
          <w:lang w:val="it-IT"/>
        </w:rPr>
        <w:t>,</w:t>
      </w:r>
    </w:p>
    <w:p w:rsidR="00F67F6B" w:rsidRDefault="00F67F6B" w:rsidP="00F67F6B">
      <w:pPr>
        <w:numPr>
          <w:ilvl w:val="0"/>
          <w:numId w:val="8"/>
        </w:numPr>
        <w:tabs>
          <w:tab w:val="left" w:pos="426"/>
        </w:tabs>
        <w:spacing w:line="276" w:lineRule="auto"/>
        <w:ind w:left="0" w:right="-23" w:firstLine="0"/>
        <w:jc w:val="both"/>
      </w:pPr>
      <w:r>
        <w:rPr>
          <w:b/>
          <w:lang w:val="it-IT"/>
        </w:rPr>
        <w:t>Comuna Sagna</w:t>
      </w:r>
      <w:r>
        <w:rPr>
          <w:lang w:val="it-IT"/>
        </w:rPr>
        <w:t xml:space="preserve">, prin Consiliul Local al comunei Sagna, cu sediul în localitatea Sagna, Str. </w:t>
      </w:r>
      <w:r>
        <w:t xml:space="preserve">Calea Romanului, nr. </w:t>
      </w:r>
      <w:proofErr w:type="gramStart"/>
      <w:r>
        <w:t>54</w:t>
      </w:r>
      <w:proofErr w:type="gramEnd"/>
      <w:r>
        <w:t xml:space="preserve">, Județul Neamț, cod 2613796, prin </w:t>
      </w:r>
      <w:r>
        <w:rPr>
          <w:i/>
        </w:rPr>
        <w:t>Hotărârea de Consiliu Local nr. 6 din 29.01.2016</w:t>
      </w:r>
      <w:r>
        <w:t>,</w:t>
      </w:r>
    </w:p>
    <w:p w:rsidR="00F67F6B" w:rsidRDefault="00F67F6B" w:rsidP="00F67F6B">
      <w:pPr>
        <w:numPr>
          <w:ilvl w:val="0"/>
          <w:numId w:val="8"/>
        </w:numPr>
        <w:tabs>
          <w:tab w:val="left" w:pos="426"/>
        </w:tabs>
        <w:spacing w:line="276" w:lineRule="auto"/>
        <w:ind w:left="0" w:right="-23" w:firstLine="0"/>
        <w:jc w:val="both"/>
      </w:pPr>
      <w:r>
        <w:rPr>
          <w:b/>
        </w:rPr>
        <w:t>Comuna Scânteia</w:t>
      </w:r>
      <w:r>
        <w:t xml:space="preserve">, prin Consiliul Local al comunei Scânteia, cu sediul în localitatea Scânteia, Județul Iași, cod 4506885, reprezentată de Săcăleanu Fănică, în calitate de primar, legal împuternicit în acest scop prin </w:t>
      </w:r>
      <w:r>
        <w:rPr>
          <w:i/>
        </w:rPr>
        <w:t>Hotărârea de Consiliu Local nr. 38 din 26.07.2007</w:t>
      </w:r>
      <w:r>
        <w:t>,</w:t>
      </w:r>
    </w:p>
    <w:p w:rsidR="00F67F6B" w:rsidRDefault="00F67F6B" w:rsidP="00F67F6B">
      <w:pPr>
        <w:numPr>
          <w:ilvl w:val="0"/>
          <w:numId w:val="8"/>
        </w:numPr>
        <w:tabs>
          <w:tab w:val="left" w:pos="426"/>
        </w:tabs>
        <w:spacing w:line="276" w:lineRule="auto"/>
        <w:ind w:left="0" w:right="-23" w:firstLine="0"/>
        <w:jc w:val="both"/>
      </w:pPr>
      <w:r>
        <w:rPr>
          <w:b/>
        </w:rPr>
        <w:t>Comuna Schitu Duca</w:t>
      </w:r>
      <w:r>
        <w:t xml:space="preserve">, prin Consiliul Local al comunei Schitu Duca, cu sediul în localitatea Schitu Duca, Județul Iași, cod 4540321, reprezentată de Mihalache Mihai, în calitate de primar, legal împuternicit în acest scop prin </w:t>
      </w:r>
      <w:r>
        <w:rPr>
          <w:i/>
        </w:rPr>
        <w:t>Hotărârea de Consiliu Local nr. 48 din 27.07.2007</w:t>
      </w:r>
      <w:r>
        <w:t>,</w:t>
      </w:r>
    </w:p>
    <w:p w:rsidR="00F67F6B" w:rsidRDefault="00F67F6B" w:rsidP="00F67F6B">
      <w:pPr>
        <w:numPr>
          <w:ilvl w:val="0"/>
          <w:numId w:val="8"/>
        </w:numPr>
        <w:tabs>
          <w:tab w:val="left" w:pos="426"/>
        </w:tabs>
        <w:spacing w:line="276" w:lineRule="auto"/>
        <w:ind w:left="0" w:right="-23" w:firstLine="0"/>
        <w:jc w:val="both"/>
      </w:pPr>
      <w:r>
        <w:rPr>
          <w:b/>
        </w:rPr>
        <w:t>Comuna Scobinți</w:t>
      </w:r>
      <w:r>
        <w:t xml:space="preserve">, prin Consiliul Local al comunei Scobinți, cu sediul în localitatea Scobinți, Județul Iași, cod 4541270, reprezentată de Hrițcu Gheorghe, în calitate de primar, legal împuternicit în acest scop prin </w:t>
      </w:r>
      <w:r>
        <w:rPr>
          <w:i/>
        </w:rPr>
        <w:t>Hotărârea de Consiliu Local nr. 5 din 27.01.2005</w:t>
      </w:r>
      <w:r>
        <w:t>,</w:t>
      </w:r>
    </w:p>
    <w:p w:rsidR="00F67F6B" w:rsidRDefault="00F67F6B" w:rsidP="00F67F6B">
      <w:pPr>
        <w:numPr>
          <w:ilvl w:val="0"/>
          <w:numId w:val="8"/>
        </w:numPr>
        <w:tabs>
          <w:tab w:val="left" w:pos="426"/>
        </w:tabs>
        <w:spacing w:line="276" w:lineRule="auto"/>
        <w:ind w:left="0" w:right="-23" w:firstLine="0"/>
        <w:jc w:val="both"/>
      </w:pPr>
      <w:r>
        <w:rPr>
          <w:b/>
        </w:rPr>
        <w:t>Comuna Sinești</w:t>
      </w:r>
      <w:r>
        <w:t xml:space="preserve">, prin Consiliul Local al comunei Sinești, cu sediul în localitatea Sinești, Județul Iași, cod 4541033, reprezentată de Petru Holicov, în calitate de primar, legal împuternicit în acest scop prin </w:t>
      </w:r>
      <w:r>
        <w:rPr>
          <w:i/>
        </w:rPr>
        <w:t>Hotărârea de Consiliu Local nr. 14 din 27.04.2007</w:t>
      </w:r>
      <w:r>
        <w:t>,</w:t>
      </w:r>
    </w:p>
    <w:p w:rsidR="00F67F6B" w:rsidRDefault="00F67F6B" w:rsidP="00F67F6B">
      <w:pPr>
        <w:numPr>
          <w:ilvl w:val="0"/>
          <w:numId w:val="8"/>
        </w:numPr>
        <w:tabs>
          <w:tab w:val="left" w:pos="426"/>
        </w:tabs>
        <w:spacing w:line="276" w:lineRule="auto"/>
        <w:ind w:left="0" w:right="-23" w:firstLine="0"/>
        <w:jc w:val="both"/>
      </w:pPr>
      <w:r>
        <w:rPr>
          <w:b/>
        </w:rPr>
        <w:t>Comuna Sirețel</w:t>
      </w:r>
      <w:r>
        <w:t xml:space="preserve">, prin Consiliul Local al comunei Sirețel, cu sediul în localitatea Sirețel, Județul Iași, cod 4541386, reprezentată de Ancuța Gheorghe, în calitate de primar, legal împuternicit în acest scop prin </w:t>
      </w:r>
      <w:r>
        <w:rPr>
          <w:i/>
        </w:rPr>
        <w:t>Hotărârea de Consiliu Local nr. 5 din 06.02.2005</w:t>
      </w:r>
      <w:r>
        <w:t>,</w:t>
      </w:r>
    </w:p>
    <w:p w:rsidR="00F67F6B" w:rsidRDefault="00F67F6B" w:rsidP="00F67F6B">
      <w:pPr>
        <w:numPr>
          <w:ilvl w:val="0"/>
          <w:numId w:val="8"/>
        </w:numPr>
        <w:tabs>
          <w:tab w:val="left" w:pos="426"/>
        </w:tabs>
        <w:spacing w:line="276" w:lineRule="auto"/>
        <w:ind w:left="0" w:right="-23" w:firstLine="0"/>
        <w:jc w:val="both"/>
      </w:pPr>
      <w:r>
        <w:rPr>
          <w:b/>
        </w:rPr>
        <w:t>Comuna Stolniceni-Prăjescu</w:t>
      </w:r>
      <w:r>
        <w:t xml:space="preserve">, prin Consiliul Local al comunei Stolniceni-Prăjescu, cu sediul în localitatea Stolniceni-Prăjescu, Județul Iași, cod 4541394, reprezentată de Iacob Mihail, în calitate de primar, legal împuternicit în acest scop prin </w:t>
      </w:r>
      <w:r>
        <w:rPr>
          <w:i/>
        </w:rPr>
        <w:t>Hotărârea de Consiliu Local nr. 31 din 27.07.2007</w:t>
      </w:r>
      <w:r>
        <w:t>,</w:t>
      </w:r>
    </w:p>
    <w:p w:rsidR="00F67F6B" w:rsidRDefault="00F67F6B" w:rsidP="00F67F6B">
      <w:pPr>
        <w:numPr>
          <w:ilvl w:val="0"/>
          <w:numId w:val="8"/>
        </w:numPr>
        <w:tabs>
          <w:tab w:val="left" w:pos="426"/>
        </w:tabs>
        <w:spacing w:line="276" w:lineRule="auto"/>
        <w:ind w:left="0" w:right="-23" w:firstLine="0"/>
        <w:jc w:val="both"/>
      </w:pPr>
      <w:r>
        <w:rPr>
          <w:b/>
        </w:rPr>
        <w:t>Comuna Strunga</w:t>
      </w:r>
      <w:r>
        <w:t xml:space="preserve">, prin Consiliul Local al comunei Strunga, cu sediul în localitatea Strunga, Județul Iași, cod 4541041, reprezentată de Lazăr Sorin-Constantin, în calitate de primar, legal împuternicit în acest scop prin </w:t>
      </w:r>
      <w:r>
        <w:rPr>
          <w:i/>
        </w:rPr>
        <w:t>Hotărârea de Consiliu Local nr. 9 din 10.02.2005</w:t>
      </w:r>
      <w: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Șcheia</w:t>
      </w:r>
      <w:r>
        <w:rPr>
          <w:lang w:val="it-IT"/>
        </w:rPr>
        <w:t xml:space="preserve">, prin Consiliul Local al comunei Șcheia, cu sediul în localitatea Șcheia, Str. Principală nr. 40, Județul Iași, cod 4540330, reprezentată de Creangă Ioan, în calitate de primar, legal împuternicit în acest scop prin </w:t>
      </w:r>
      <w:r>
        <w:rPr>
          <w:i/>
          <w:lang w:val="it-IT"/>
        </w:rPr>
        <w:t>Hotărârea de Consiliu Local nr. 16 din 28.09.2007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Șipote</w:t>
      </w:r>
      <w:r>
        <w:rPr>
          <w:lang w:val="it-IT"/>
        </w:rPr>
        <w:t xml:space="preserve">, prin Consiliul Local al comunei Șipote, cu sediul în localitatea Șipote, Str. Alexandru Lăpușneanu, nr. 1, Județul Iași, cod 4540291, reprezentată de Coțofanu Constantin, în calitate de primar, legal împuternicit în acest scop prin </w:t>
      </w:r>
      <w:r>
        <w:rPr>
          <w:i/>
          <w:lang w:val="it-IT"/>
        </w:rPr>
        <w:t>Hotărârea de Consiliu Local nr. 9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Tansa</w:t>
      </w:r>
      <w:r>
        <w:rPr>
          <w:lang w:val="it-IT"/>
        </w:rPr>
        <w:t xml:space="preserve">, prin Consiliul Local al comunei Tansa, cu sediul în localitatea Tansa, Județul Iași, cod 4540283, reprezentată de Sterea Costică, în calitate de primar, legal împuternicit în acest scop prin </w:t>
      </w:r>
      <w:r>
        <w:rPr>
          <w:i/>
          <w:lang w:val="it-IT"/>
        </w:rPr>
        <w:t>Hotărârea de Consiliu Local nr. 9 din 17.02.2005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Tătăruși</w:t>
      </w:r>
      <w:r>
        <w:rPr>
          <w:lang w:val="it-IT"/>
        </w:rPr>
        <w:t xml:space="preserve">, prin Consiliul Local al comunei Tătăruși, cu sediul în localitatea Tătăruși, Str. Alexandru Vasiliu, nr. 104, Județul Iași, cod 4541408, reprezentată de Iosub Costel, în calitate de primar, legal împuternicit în acest scop prin </w:t>
      </w:r>
      <w:r>
        <w:rPr>
          <w:i/>
          <w:lang w:val="it-IT"/>
        </w:rPr>
        <w:t>Hotărârea de Consiliu Local nr. 93 din 02.10.2007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Timișești</w:t>
      </w:r>
      <w:r>
        <w:rPr>
          <w:lang w:val="it-IT"/>
        </w:rPr>
        <w:t xml:space="preserve">, prin Consiliul Local al comunei Timișești, cu sediul în localitatea Timișești, Județul Neamț, cod 2614252, reprezentată de Mărculeț Vasile, în calitate de primar, legal împuternicit în acest scop prin </w:t>
      </w:r>
      <w:r>
        <w:rPr>
          <w:i/>
          <w:lang w:val="it-IT"/>
        </w:rPr>
        <w:t>Hotărârea de Consiliu Local nr. 51 din 30.09.2013</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Todirești</w:t>
      </w:r>
      <w:r>
        <w:rPr>
          <w:lang w:val="it-IT"/>
        </w:rPr>
        <w:t xml:space="preserve">, prin Consiliul Local al comunei Todirești, cu sediul în localitatea Todirești, Județul Iași, cod 4541416, reprezentată de Buzatu Vasile, în calitate de primar, legal împuternicit în acest scop prin </w:t>
      </w:r>
      <w:r>
        <w:rPr>
          <w:i/>
          <w:lang w:val="it-IT"/>
        </w:rPr>
        <w:t>Hotărârea de Consiliu Local nr. 49 din 26.09.2013</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Tomești</w:t>
      </w:r>
      <w:r>
        <w:rPr>
          <w:lang w:val="it-IT"/>
        </w:rPr>
        <w:t xml:space="preserve">, prin Consiliul Local al comunei Tomești, cu sediul în localitatea Tomești, Str. Prof. Petru Olteanu, nr. 167, cod 4540240, reprezentată de Timofte Ștefan, în calitate de primar, legal împuternicit în acest scop prin </w:t>
      </w:r>
      <w:r>
        <w:rPr>
          <w:i/>
          <w:lang w:val="it-IT"/>
        </w:rPr>
        <w:t>Hotărârea de Consiliu Local nr. 26 din 17.02.2005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Trifești</w:t>
      </w:r>
      <w:r>
        <w:rPr>
          <w:lang w:val="it-IT"/>
        </w:rPr>
        <w:t xml:space="preserve">, prin Consiliul Local al comunei Trifești, cu sediul în localitatea Trifești, Județul Iași, cod 4540232, reprezentată de Dănăilă Ioan, în calitate de primar, legal împuternicit în acest scop prin </w:t>
      </w:r>
      <w:r>
        <w:rPr>
          <w:i/>
          <w:lang w:val="it-IT"/>
        </w:rPr>
        <w:t>Hotărârea de Consiliu Local nr. 45 din 30.07.2007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Trifești</w:t>
      </w:r>
      <w:r>
        <w:rPr>
          <w:lang w:val="it-IT"/>
        </w:rPr>
        <w:t xml:space="preserve">, prin Consiliul Local al comunei Trifești, cu sediul în localitatea Trifești, Județul Neamț, cod 2613842, reprezentată de Lupu Dan-Marian, în calitate de primar, legal împuternicit în acest scop prin </w:t>
      </w:r>
      <w:r>
        <w:rPr>
          <w:i/>
          <w:iCs/>
          <w:lang w:val="it-IT"/>
        </w:rPr>
        <w:t>Hotărârea de Consiliu Local nr. 4 din 31.01.2024,</w:t>
      </w:r>
    </w:p>
    <w:p w:rsidR="00F67F6B" w:rsidRDefault="00F67F6B" w:rsidP="00F67F6B">
      <w:pPr>
        <w:numPr>
          <w:ilvl w:val="0"/>
          <w:numId w:val="8"/>
        </w:numPr>
        <w:tabs>
          <w:tab w:val="left" w:pos="426"/>
        </w:tabs>
        <w:spacing w:line="276" w:lineRule="auto"/>
        <w:ind w:left="0" w:right="-23" w:firstLine="0"/>
        <w:jc w:val="both"/>
        <w:rPr>
          <w:i/>
          <w:iCs/>
          <w:lang w:val="it-IT"/>
        </w:rPr>
      </w:pPr>
      <w:r>
        <w:rPr>
          <w:b/>
          <w:i/>
          <w:iCs/>
          <w:lang w:val="it-IT"/>
        </w:rPr>
        <w:t>Comuna Tupilați</w:t>
      </w:r>
      <w:r>
        <w:rPr>
          <w:i/>
          <w:iCs/>
          <w:lang w:val="it-IT"/>
        </w:rPr>
        <w:t>, prin Consiliul Local al comunei Tupilați, cu sediul în localitatea Tupilați, Județul Neamț, cod 2613125, reprezentată de Gherghel Petru, în calitate de primar, legal împuternicit în acest scop prin Hotărârea de Consiliu Local nr. 52 din 11.12.2024,</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Țibana</w:t>
      </w:r>
      <w:r>
        <w:rPr>
          <w:lang w:val="it-IT"/>
        </w:rPr>
        <w:t xml:space="preserve">, prin Consiliul Local al comunei Țibana, cu sediul în localitatea Țibana, Județul Iași, cod 4540275, reprezentată de Diaconu Maria, în calitate de primar, legal împuternicit în acest scop prin </w:t>
      </w:r>
      <w:r>
        <w:rPr>
          <w:i/>
          <w:lang w:val="it-IT"/>
        </w:rPr>
        <w:t>Hotărârea de Consiliu Local nr. 28 din 08.10.2007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Țibănești</w:t>
      </w:r>
      <w:r>
        <w:rPr>
          <w:lang w:val="it-IT"/>
        </w:rPr>
        <w:t xml:space="preserve">, prin Consiliul Local al comunei Țibănești, cu sediul în localitatea Țibănești, Str. P.P. Carp, nr. 2, Județul Iași, cod 4540267, reprezentată de Spulber Dumitru, în calitate de primar, legal împuternicit în acest scop prin </w:t>
      </w:r>
      <w:r>
        <w:rPr>
          <w:i/>
          <w:lang w:val="it-IT"/>
        </w:rPr>
        <w:t>Hotărârea de Consiliu Local nr. 9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Țigănași</w:t>
      </w:r>
      <w:r>
        <w:rPr>
          <w:lang w:val="it-IT"/>
        </w:rPr>
        <w:t xml:space="preserve">, prin Consiliul Local al comunei Țigănași, cu sediul în localitatea Țigănași, Str. Principală nr. 1, Județul Iași, cod 4540259, reprezentată de Roibu Mihai, în calitate de primar, legal împuternicit în acest scop prin </w:t>
      </w:r>
      <w:r>
        <w:rPr>
          <w:i/>
          <w:lang w:val="it-IT"/>
        </w:rPr>
        <w:t>Hotărârea de Consiliu Local nr. 08 din 30.04.2007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Țuțora</w:t>
      </w:r>
      <w:r>
        <w:rPr>
          <w:lang w:val="it-IT"/>
        </w:rPr>
        <w:t xml:space="preserve">, prin Consiliul Local al comunei Țuțora, cu sediul în localitatea Țuțora, Județul Iași, cod 4540224, reprezentată de Săcăleanu Costică, în calitate de primar, legal împuternicit în acest scop prin </w:t>
      </w:r>
      <w:r>
        <w:rPr>
          <w:i/>
          <w:lang w:val="it-IT"/>
        </w:rPr>
        <w:t>Hotărârea de Consiliu Local nr. 20 din 15.08.2007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Ungheni</w:t>
      </w:r>
      <w:r>
        <w:rPr>
          <w:lang w:val="it-IT"/>
        </w:rPr>
        <w:t xml:space="preserve">, prin Consiliul Local al comunei Ungheni, cu sediul în localitatea Ungheni, Județul Iași, cod 4540674, reprezentată de Petrachi Neculai, în calitate de primar, legal împuternicit în acest scop prin </w:t>
      </w:r>
      <w:r>
        <w:rPr>
          <w:i/>
          <w:lang w:val="it-IT"/>
        </w:rPr>
        <w:t>Hotărârea de Consiliul Local nr. 15 din 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Valea Lupului</w:t>
      </w:r>
      <w:r>
        <w:rPr>
          <w:lang w:val="it-IT"/>
        </w:rPr>
        <w:t xml:space="preserve">, prin Consiliul Local al comunei Valea Lupului, cu sediul în localitatea Valea Lupului, Județul Iași, cod 16384625, reprezentată de Popa Dumitru, în calitate de primar, legal împuternicit în acest scop prin </w:t>
      </w:r>
      <w:r>
        <w:rPr>
          <w:i/>
          <w:lang w:val="it-IT"/>
        </w:rPr>
        <w:t>Hotărârea de Consiliu Local nr. 10 din 01.02.2005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Valea Seacă</w:t>
      </w:r>
      <w:r>
        <w:rPr>
          <w:lang w:val="it-IT"/>
        </w:rPr>
        <w:t xml:space="preserve">, prin Consiliul Local al comunei Valea Seacă, cu sediul în localitatea Valea Seacă, Județul Iași, cod 4981271, reprezentată de Boboc Neculai, în calitate de primar, legal împuternicit în acest scop prin </w:t>
      </w:r>
      <w:r>
        <w:rPr>
          <w:i/>
          <w:lang w:val="it-IT"/>
        </w:rPr>
        <w:t>Hotărârea de Consiliu Local nr. 38 din 31.10.2007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Vânători</w:t>
      </w:r>
      <w:r>
        <w:rPr>
          <w:lang w:val="it-IT"/>
        </w:rPr>
        <w:t xml:space="preserve">, prin Consiliul Local al comunei Vânători, cu sediul în localitatea Vânători, Județul Iași, cod 4541424, reprezentată de Popescu Octav, în calitate de primar, legal împuternicit în acest scop prin </w:t>
      </w:r>
      <w:r>
        <w:rPr>
          <w:i/>
          <w:lang w:val="it-IT"/>
        </w:rPr>
        <w:t>Hotărârea de Consiliu Local nr. 27 din 30.08.2007</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Victoria</w:t>
      </w:r>
      <w:r>
        <w:rPr>
          <w:lang w:val="it-IT"/>
        </w:rPr>
        <w:t xml:space="preserve">, prin Consiliul Local al comunei Victoria, cu sediul în localitatea Victoria, Județul Iași, cod 4540305, reprezentată de Crețu Daniel, în calitate de primar, legal împuternicit în acest scop prin </w:t>
      </w:r>
      <w:r>
        <w:rPr>
          <w:i/>
          <w:lang w:val="it-IT"/>
        </w:rPr>
        <w:t>Hotărârea de Consiliu Local nr. 14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Vlădeni</w:t>
      </w:r>
      <w:r>
        <w:rPr>
          <w:lang w:val="it-IT"/>
        </w:rPr>
        <w:t xml:space="preserve">, prin Consiliul Local al comunei Vlădeni, cu sediul în localitatea Vlădeni, Județul Iași, cod 4540216, reprezentată de Cohut Ioan, în calitate de primar, legal împuternicit în acest scop prin </w:t>
      </w:r>
      <w:r>
        <w:rPr>
          <w:i/>
          <w:lang w:val="it-IT"/>
        </w:rPr>
        <w:t>Hotărârea de Consiliu Local nr. 3 din 08.02.2005</w:t>
      </w:r>
      <w:r>
        <w:rPr>
          <w:lang w:val="it-IT"/>
        </w:rPr>
        <w:t>,</w:t>
      </w:r>
    </w:p>
    <w:p w:rsidR="00F67F6B" w:rsidRDefault="00F67F6B" w:rsidP="00F67F6B">
      <w:pPr>
        <w:numPr>
          <w:ilvl w:val="0"/>
          <w:numId w:val="8"/>
        </w:numPr>
        <w:tabs>
          <w:tab w:val="left" w:pos="426"/>
        </w:tabs>
        <w:spacing w:line="276" w:lineRule="auto"/>
        <w:ind w:left="0" w:right="-23" w:firstLine="0"/>
        <w:jc w:val="both"/>
        <w:rPr>
          <w:lang w:val="it-IT"/>
        </w:rPr>
      </w:pPr>
      <w:r>
        <w:rPr>
          <w:b/>
          <w:lang w:val="it-IT"/>
        </w:rPr>
        <w:t>Comuna Voinești</w:t>
      </w:r>
      <w:r>
        <w:rPr>
          <w:lang w:val="it-IT"/>
        </w:rPr>
        <w:t xml:space="preserve">, prin Consiliul Local al comunei Voinești, cu sediul în localitatea Voinești, Județul Iași, cod 4540208, reprezentată de Ivașcu Neculai, în calitate de primar, legal împuternicit în acest scop prin </w:t>
      </w:r>
      <w:r>
        <w:rPr>
          <w:i/>
          <w:lang w:val="it-IT"/>
        </w:rPr>
        <w:t>Hotărârea de Consiliu Local nr. 28 din 27.07.2007</w:t>
      </w:r>
      <w:r>
        <w:rPr>
          <w:lang w:val="it-IT"/>
        </w:rPr>
        <w:t>,</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lang w:val="ro-RO"/>
        </w:rPr>
      </w:pPr>
      <w:r>
        <w:rPr>
          <w:lang w:val="ro-RO"/>
        </w:rPr>
        <w:t>denumiți colectiv asociaţii şi individual asociatul,</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lang w:val="ro-RO"/>
        </w:rPr>
      </w:pPr>
      <w:r>
        <w:rPr>
          <w:lang w:val="it-IT"/>
        </w:rPr>
        <w:t>ne exprimăm voinţa de a coopera şi de a ne asocia potrivit prevederilor Legii administraţiei publice locale nr. 215/2001, republicată, cu modificările şi completările ulterioare, abrogată în prezent de OUG nr.57/2019 privind Codul administrative, cu modificările și completările ulterioare, ale Legii serviciilor comunitare de utilităţi publice nr. 51/2006, republicată, cu modificările şi completările ulterioare, ale Legii serviciului de alimentare cu apă şi de canalizare nr. 241/2006, republicată, cu modificările şi completările ulterioare, precum şi ale Ordonanţei Guvernului nr. 26/2000 cu privire la asociaţii şi fundaţii, aprobată cu modificări şi completări prin Legea nr. 246/2005, cu modificările și completările ulterioare, în cadrul Asociaţiei de dezvoltare intercomunitară de utilităţi publice pentru serviciul de alimentare cu apă şi de canalizare şi pentru serviciul public inteligent alternativ pentru procesarea apelor uzate din cadrul unităţilor administrativ-teritoriale – „Asociaţia Regională a Serviciilor de Apă Canal Iaşi – ARSACIS”, denumită în continuare Asociaţia, persoană juridică de drept privat, cu statut de utilitate publică, în scopurile prevăzute la art. 4 din prezentul statut.</w:t>
      </w:r>
    </w:p>
    <w:p w:rsidR="00F67F6B" w:rsidRDefault="00F67F6B" w:rsidP="00F67F6B">
      <w:pPr>
        <w:ind w:right="-23"/>
        <w:jc w:val="both"/>
        <w:rPr>
          <w:b/>
          <w:lang w:val="ro-RO"/>
        </w:rPr>
      </w:pPr>
    </w:p>
    <w:p w:rsidR="00F67F6B" w:rsidRDefault="00F67F6B" w:rsidP="00F67F6B">
      <w:pPr>
        <w:spacing w:line="276" w:lineRule="auto"/>
        <w:ind w:right="-23"/>
        <w:jc w:val="both"/>
        <w:rPr>
          <w:lang w:val="ro-RO"/>
        </w:rPr>
      </w:pPr>
      <w:r>
        <w:rPr>
          <w:b/>
          <w:lang w:val="ro-RO"/>
        </w:rPr>
        <w:t>CAPITOLUL I :    Denumirea, sediul şi durata Asociaţiei</w:t>
      </w:r>
    </w:p>
    <w:p w:rsidR="00F67F6B" w:rsidRDefault="00F67F6B" w:rsidP="00F67F6B">
      <w:pPr>
        <w:spacing w:line="276" w:lineRule="auto"/>
        <w:ind w:right="-23"/>
        <w:jc w:val="both"/>
        <w:rPr>
          <w:b/>
          <w:lang w:val="ro-RO"/>
        </w:rPr>
      </w:pPr>
      <w:r>
        <w:rPr>
          <w:b/>
          <w:lang w:val="ro-RO"/>
        </w:rPr>
        <w:t xml:space="preserve">Art. 1. </w:t>
      </w:r>
    </w:p>
    <w:p w:rsidR="00F67F6B" w:rsidRDefault="00F67F6B" w:rsidP="00F67F6B">
      <w:pPr>
        <w:spacing w:line="276" w:lineRule="auto"/>
        <w:ind w:right="-23"/>
        <w:jc w:val="both"/>
        <w:rPr>
          <w:lang w:val="ro-RO"/>
        </w:rPr>
      </w:pPr>
      <w:r>
        <w:rPr>
          <w:lang w:val="ro-RO"/>
        </w:rPr>
        <w:t xml:space="preserve">Denumirea Asociaţiei este </w:t>
      </w:r>
      <w:r>
        <w:rPr>
          <w:b/>
          <w:lang w:val="ro-RO"/>
        </w:rPr>
        <w:t>„Asociația Regională a Serviciilor de Apă Canal Iași - ARSACIS"</w:t>
      </w:r>
      <w:r>
        <w:rPr>
          <w:lang w:val="ro-RO"/>
        </w:rPr>
        <w:t xml:space="preserve">, conform dovezii privind disponibilitatea denumirii nr. 54312 din 18.07.2007, eliberată de Ministerul Justiţiei.     Asociaţia va avea ştampilă şi însemne proprii. </w:t>
      </w:r>
    </w:p>
    <w:p w:rsidR="00F67F6B" w:rsidRDefault="00F67F6B" w:rsidP="00F67F6B">
      <w:pPr>
        <w:ind w:right="-23"/>
        <w:jc w:val="both"/>
        <w:rPr>
          <w:b/>
          <w:lang w:val="ro-RO"/>
        </w:rPr>
      </w:pPr>
    </w:p>
    <w:p w:rsidR="00F67F6B" w:rsidRDefault="00F67F6B" w:rsidP="00F67F6B">
      <w:pPr>
        <w:spacing w:line="276" w:lineRule="auto"/>
        <w:ind w:right="-23"/>
        <w:jc w:val="both"/>
        <w:rPr>
          <w:b/>
          <w:lang w:val="ro-RO"/>
        </w:rPr>
      </w:pPr>
      <w:r>
        <w:rPr>
          <w:b/>
          <w:lang w:val="ro-RO"/>
        </w:rPr>
        <w:t xml:space="preserve">Art. 2. </w:t>
      </w:r>
    </w:p>
    <w:p w:rsidR="00F67F6B" w:rsidRDefault="00F67F6B" w:rsidP="00F67F6B">
      <w:pPr>
        <w:spacing w:line="276" w:lineRule="auto"/>
        <w:ind w:right="-23"/>
        <w:jc w:val="both"/>
        <w:rPr>
          <w:lang w:val="ro-RO"/>
        </w:rPr>
      </w:pPr>
      <w:r>
        <w:rPr>
          <w:b/>
          <w:lang w:val="ro-RO"/>
        </w:rPr>
        <w:t>(1)</w:t>
      </w:r>
      <w:r>
        <w:rPr>
          <w:lang w:val="ro-RO"/>
        </w:rPr>
        <w:t xml:space="preserve"> Sediul Asociaţiei este în România, Iași, Județul Iași, Str. Mihai Costăchescu, nr. 6, Clădirea administrativă nr. 3, înregistrată în Registrul Asociațiilor și Fundațiilor – Judecătoria Iași sub nr.84/A/07.07.2005, având CIF 17813814.</w:t>
      </w:r>
    </w:p>
    <w:p w:rsidR="00F67F6B" w:rsidRDefault="00F67F6B" w:rsidP="00F67F6B">
      <w:pPr>
        <w:spacing w:line="276" w:lineRule="auto"/>
        <w:ind w:right="-23"/>
        <w:jc w:val="both"/>
        <w:rPr>
          <w:lang w:val="ro-RO"/>
        </w:rPr>
      </w:pPr>
      <w:r>
        <w:rPr>
          <w:b/>
          <w:lang w:val="ro-RO"/>
        </w:rPr>
        <w:t>(2)</w:t>
      </w:r>
      <w:r>
        <w:rPr>
          <w:lang w:val="ro-RO"/>
        </w:rPr>
        <w:t xml:space="preserve"> Sediul Asociaţiei va putea fi mutat în orice alt loc aflat pe raza unităţilor administrativ-teritoriale       membre, în baza unei hotărâri a Adunării Generale a Asociaţiei sau a Consiliului Director, conform prezentului statut. </w:t>
      </w:r>
    </w:p>
    <w:p w:rsidR="00F67F6B" w:rsidRDefault="00F67F6B" w:rsidP="00F67F6B">
      <w:pPr>
        <w:ind w:right="-23"/>
        <w:jc w:val="both"/>
        <w:rPr>
          <w:b/>
          <w:lang w:val="ro-RO"/>
        </w:rPr>
      </w:pPr>
    </w:p>
    <w:p w:rsidR="00F67F6B" w:rsidRDefault="00F67F6B" w:rsidP="00F67F6B">
      <w:pPr>
        <w:spacing w:line="276" w:lineRule="auto"/>
        <w:ind w:right="-23"/>
        <w:jc w:val="both"/>
        <w:rPr>
          <w:b/>
          <w:lang w:val="ro-RO"/>
        </w:rPr>
      </w:pPr>
      <w:r>
        <w:rPr>
          <w:b/>
          <w:lang w:val="ro-RO"/>
        </w:rPr>
        <w:t>Art. 3.</w:t>
      </w:r>
    </w:p>
    <w:p w:rsidR="00F67F6B" w:rsidRDefault="00F67F6B" w:rsidP="00F67F6B">
      <w:pPr>
        <w:spacing w:line="276" w:lineRule="auto"/>
        <w:ind w:right="-23"/>
        <w:jc w:val="both"/>
        <w:rPr>
          <w:lang w:val="ro-RO"/>
        </w:rPr>
      </w:pPr>
      <w:r>
        <w:rPr>
          <w:lang w:val="ro-RO"/>
        </w:rPr>
        <w:t>Asociaţia este constituită pe o durată nedeterminată, începând cu data înscrierii sale în Registrul asociaţiilor şi fundaţiilor.</w:t>
      </w:r>
    </w:p>
    <w:p w:rsidR="00F67F6B" w:rsidRDefault="00F67F6B" w:rsidP="00F67F6B">
      <w:pPr>
        <w:ind w:right="-23"/>
        <w:jc w:val="both"/>
        <w:rPr>
          <w:b/>
          <w:lang w:val="ro-RO"/>
        </w:rPr>
      </w:pPr>
    </w:p>
    <w:p w:rsidR="00F67F6B" w:rsidRDefault="00F67F6B" w:rsidP="00F67F6B">
      <w:pPr>
        <w:spacing w:line="276" w:lineRule="auto"/>
        <w:ind w:right="-23"/>
        <w:jc w:val="both"/>
        <w:rPr>
          <w:b/>
          <w:lang w:val="ro-RO"/>
        </w:rPr>
      </w:pPr>
      <w:r>
        <w:rPr>
          <w:b/>
          <w:lang w:val="ro-RO"/>
        </w:rPr>
        <w:t xml:space="preserve">CAPITOLUL II :   Scopul şi obiectivele Asociaţiei </w:t>
      </w:r>
    </w:p>
    <w:p w:rsidR="00F67F6B" w:rsidRDefault="00F67F6B" w:rsidP="00F67F6B">
      <w:pPr>
        <w:spacing w:line="276" w:lineRule="auto"/>
        <w:ind w:right="-23"/>
        <w:jc w:val="both"/>
        <w:rPr>
          <w:b/>
          <w:lang w:val="ro-RO"/>
        </w:rPr>
      </w:pPr>
      <w:r>
        <w:rPr>
          <w:b/>
          <w:lang w:val="ro-RO"/>
        </w:rPr>
        <w:t>Art. 4.</w:t>
      </w:r>
    </w:p>
    <w:p w:rsidR="00F67F6B" w:rsidRDefault="00F67F6B" w:rsidP="00F67F6B">
      <w:pPr>
        <w:spacing w:line="276" w:lineRule="auto"/>
        <w:ind w:right="-23"/>
        <w:jc w:val="both"/>
        <w:rPr>
          <w:lang w:val="ro-RO"/>
        </w:rPr>
      </w:pPr>
      <w:r>
        <w:rPr>
          <w:b/>
          <w:lang w:val="ro-RO"/>
        </w:rPr>
        <w:t>(1)</w:t>
      </w:r>
      <w:r>
        <w:rPr>
          <w:lang w:val="ro-RO"/>
        </w:rPr>
        <w:t xml:space="preserve"> Asociaţia se constituie în scopul reglementării, înfiinţării, organizării, finanţării, exploatării, monitorizării şi gestionării în comun a serviciului de alimentare cu apă şi de canalizare (denumit în continuare Serviciul) pe raza de competenţă a unităţilor administrativ-teritoriale membre (denumită în continuare aria Serviciului), precum şi realizarea în comun a unor proiecte de investiţii publice de interes zonal sau regional, destinate înfiinţării, modernizării şi/sau dezvoltării, după caz, a sistemelor de utilităţi publice aferente Serviciului, pe baza strategiei de dezvoltare a Serviciului (denumită în continuare strategia de dezvoltare); </w:t>
      </w:r>
    </w:p>
    <w:p w:rsidR="00F67F6B" w:rsidRDefault="00F67F6B" w:rsidP="00F67F6B">
      <w:pPr>
        <w:spacing w:line="276" w:lineRule="auto"/>
        <w:ind w:right="-23"/>
        <w:jc w:val="both"/>
        <w:rPr>
          <w:lang w:val="ro-RO"/>
        </w:rPr>
      </w:pPr>
      <w:r>
        <w:rPr>
          <w:b/>
          <w:lang w:val="ro-RO"/>
        </w:rPr>
        <w:t>(2)</w:t>
      </w:r>
      <w:r>
        <w:rPr>
          <w:lang w:val="ro-RO"/>
        </w:rPr>
        <w:t xml:space="preserve"> Asociaţii declară că interesul comun ce stă la baza constituirii Asociaţiei este interesul general al locuitorilor de pe raza unităţilor administrativ-teritoriale membre pentru îmbunătăţirea calităţii Serviciului, în condiţiile unor tarife care să respecte limitele de suportabilitate ale populaţiei şi principiul „poluatorul plăteşte”, atingerea şi respectarea standardelor europene privind protecţia mediului, precum şi creşterea capacităţii de atragere a fondurilor pentru finanţarea investiţiilor necesare în infrastructura tehnico-edilitară aferentă Serviciului. </w:t>
      </w:r>
    </w:p>
    <w:p w:rsidR="00F67F6B" w:rsidRDefault="00F67F6B" w:rsidP="00F67F6B">
      <w:pPr>
        <w:spacing w:line="276" w:lineRule="auto"/>
        <w:ind w:right="-23"/>
        <w:jc w:val="both"/>
        <w:rPr>
          <w:lang w:val="ro-RO"/>
        </w:rPr>
      </w:pPr>
      <w:r>
        <w:rPr>
          <w:b/>
          <w:lang w:val="ro-RO"/>
        </w:rPr>
        <w:t>(3)</w:t>
      </w:r>
      <w:r>
        <w:rPr>
          <w:lang w:val="ro-RO"/>
        </w:rPr>
        <w:t xml:space="preserve"> </w:t>
      </w:r>
      <w:r>
        <w:rPr>
          <w:b/>
          <w:bCs/>
          <w:lang w:val="ro-RO"/>
        </w:rPr>
        <w:t xml:space="preserve"> </w:t>
      </w:r>
      <w:r>
        <w:rPr>
          <w:lang w:val="ro-RO"/>
        </w:rPr>
        <w:t>Alegerea modalităţii de gestiune a serviciului de alimentare cu apă şi de canalizare şi a serviciului public inteligent alternativ pentru procesarea apelor uzate din cadrul unităţilor administrativ-teritoriale se face prin hotărâri ale autorităţilor deliberative ale unităţilor administrativ-teritoriale membre, potrivit prevederilor art. 22 alin. (2) şi (3) din Legea nr. 51/2006, republicată, cu modificările şi completările ulterioare, şi ale art.17 alin. (4) şi art.18 alin. (1) şi (2) din Legea nr. 241/2006, republicată, cu modificările şi completările ulterioare.</w:t>
      </w:r>
    </w:p>
    <w:p w:rsidR="00F67F6B" w:rsidRDefault="00F67F6B" w:rsidP="00F67F6B">
      <w:pPr>
        <w:spacing w:line="276" w:lineRule="auto"/>
        <w:ind w:right="-23"/>
        <w:jc w:val="both"/>
        <w:rPr>
          <w:lang w:val="ro-RO"/>
        </w:rPr>
      </w:pPr>
      <w:r>
        <w:rPr>
          <w:b/>
          <w:bCs/>
          <w:lang w:val="ro-RO"/>
        </w:rPr>
        <w:t>(4)</w:t>
      </w:r>
      <w:r>
        <w:rPr>
          <w:lang w:val="ro-RO"/>
        </w:rPr>
        <w:t xml:space="preserve"> Modalitatea de gestiune a Serviciului va fi gestiunea directă, care se va realiza în baza unui contract de delegare a gestiunii (denumit în continuare contractul de delegare) atribuit direct, conform prevederilor art. 28 alin.(2) litera b) și alin. (2</w:t>
      </w:r>
      <w:r>
        <w:rPr>
          <w:vertAlign w:val="superscript"/>
          <w:lang w:val="ro-RO"/>
        </w:rPr>
        <w:t>1</w:t>
      </w:r>
      <w:r>
        <w:rPr>
          <w:lang w:val="ro-RO"/>
        </w:rPr>
        <w:t>) din Legea nr. 51/2006 a serviciilor comunitare de utilități publice, republicată, cu modificările și completările ulterioare și ale Legii nr. 241/2006, a serviciului de alimentare cu apă și de canalizare, republicată, cu modificările și completările ulterioare, unui operator regional, astfel cum este acesta definit de Legea nr.51/2006, republicată, cu modificările și completările ulterioare, al cărui capital social va fi deţinut integral de unităţi administrativ-teritoriale membre ale Asociaţiei (denumit în continuare operatorul).</w:t>
      </w:r>
    </w:p>
    <w:p w:rsidR="00F67F6B" w:rsidRDefault="00F67F6B" w:rsidP="00F67F6B">
      <w:pPr>
        <w:ind w:right="-23"/>
        <w:jc w:val="both"/>
        <w:rPr>
          <w:lang w:val="ro-RO"/>
        </w:rPr>
      </w:pPr>
    </w:p>
    <w:p w:rsidR="00F67F6B" w:rsidRDefault="00F67F6B" w:rsidP="00F67F6B">
      <w:pPr>
        <w:spacing w:line="276" w:lineRule="auto"/>
        <w:ind w:right="-23"/>
        <w:jc w:val="both"/>
        <w:rPr>
          <w:b/>
          <w:lang w:val="ro-RO"/>
        </w:rPr>
      </w:pPr>
      <w:r>
        <w:rPr>
          <w:b/>
          <w:lang w:val="ro-RO"/>
        </w:rPr>
        <w:t>Art. 5.</w:t>
      </w:r>
    </w:p>
    <w:p w:rsidR="00F67F6B" w:rsidRDefault="00F67F6B" w:rsidP="00F67F6B">
      <w:pPr>
        <w:spacing w:line="276" w:lineRule="auto"/>
        <w:ind w:right="-23"/>
        <w:jc w:val="both"/>
        <w:rPr>
          <w:lang w:val="ro-RO"/>
        </w:rPr>
      </w:pPr>
      <w:r>
        <w:rPr>
          <w:b/>
          <w:lang w:val="ro-RO"/>
        </w:rPr>
        <w:t>(1)</w:t>
      </w:r>
      <w:r>
        <w:rPr>
          <w:lang w:val="ro-RO"/>
        </w:rPr>
        <w:t xml:space="preserve"> Obiectivele Asociaţiei sunt următoarele: </w:t>
      </w:r>
    </w:p>
    <w:p w:rsidR="00F67F6B" w:rsidRDefault="00F67F6B" w:rsidP="00F67F6B">
      <w:pPr>
        <w:spacing w:line="276" w:lineRule="auto"/>
        <w:ind w:left="284" w:right="-23"/>
        <w:jc w:val="both"/>
        <w:rPr>
          <w:b/>
          <w:lang w:val="ro-RO"/>
        </w:rPr>
      </w:pPr>
      <w:r>
        <w:rPr>
          <w:b/>
          <w:lang w:val="ro-RO"/>
        </w:rPr>
        <w:t>a)</w:t>
      </w:r>
      <w:r>
        <w:rPr>
          <w:lang w:val="ro-RO"/>
        </w:rPr>
        <w:t xml:space="preserve"> să încheie contractul cu operatorul, prevăzut la art. 17 alin. (2) lit. a) din prezentul statut, în numele şi pe seama asociaţilor, care vor avea împreună calitatea de delegatar, potrivit art. 29 alin. (7) din Legea nr. 51/2006, republicată, cu modificările şi completările ulterioare;</w:t>
      </w:r>
      <w:r>
        <w:rPr>
          <w:b/>
          <w:lang w:val="ro-RO"/>
        </w:rPr>
        <w:t xml:space="preserve"> </w:t>
      </w:r>
    </w:p>
    <w:p w:rsidR="00F67F6B" w:rsidRDefault="00F67F6B" w:rsidP="00F67F6B">
      <w:pPr>
        <w:spacing w:line="276" w:lineRule="auto"/>
        <w:ind w:left="284" w:right="-23"/>
        <w:jc w:val="both"/>
        <w:rPr>
          <w:lang w:val="ro-RO"/>
        </w:rPr>
      </w:pPr>
      <w:r>
        <w:rPr>
          <w:b/>
          <w:lang w:val="ro-RO"/>
        </w:rPr>
        <w:t>b)</w:t>
      </w:r>
      <w:r>
        <w:rPr>
          <w:lang w:val="ro-RO"/>
        </w:rPr>
        <w:t xml:space="preserve"> să exercite drepturile specifice de control şi informare privind operatorul, conform prezentului statut şi actului constitutiv al acestuia; </w:t>
      </w:r>
    </w:p>
    <w:p w:rsidR="00F67F6B" w:rsidRDefault="00F67F6B" w:rsidP="00F67F6B">
      <w:pPr>
        <w:tabs>
          <w:tab w:val="left" w:pos="142"/>
        </w:tabs>
        <w:spacing w:line="276" w:lineRule="auto"/>
        <w:ind w:left="284" w:right="-23"/>
        <w:jc w:val="both"/>
        <w:rPr>
          <w:lang w:val="ro-RO"/>
        </w:rPr>
      </w:pPr>
      <w:r>
        <w:rPr>
          <w:b/>
          <w:lang w:val="ro-RO"/>
        </w:rPr>
        <w:t>c)</w:t>
      </w:r>
      <w:r>
        <w:rPr>
          <w:lang w:val="ro-RO"/>
        </w:rPr>
        <w:t xml:space="preserve"> să constituie interfaţa pentru discuţii și să fie un partener activ pentru autorităţile administraţiei publice locale în ceea ce priveşte aspectele de dezvoltare şi de gestiune a Serviciului, în scopul de a coordona politicile şi acţiunile de interes intercomunitar; </w:t>
      </w:r>
    </w:p>
    <w:p w:rsidR="00F67F6B" w:rsidRDefault="00F67F6B" w:rsidP="00F67F6B">
      <w:pPr>
        <w:tabs>
          <w:tab w:val="left" w:pos="142"/>
        </w:tabs>
        <w:spacing w:line="276" w:lineRule="auto"/>
        <w:ind w:left="284" w:right="-23"/>
        <w:jc w:val="both"/>
        <w:rPr>
          <w:lang w:val="ro-RO"/>
        </w:rPr>
      </w:pPr>
      <w:r>
        <w:rPr>
          <w:b/>
          <w:lang w:val="ro-RO"/>
        </w:rPr>
        <w:t>d)</w:t>
      </w:r>
      <w:r>
        <w:rPr>
          <w:lang w:val="ro-RO"/>
        </w:rPr>
        <w:t xml:space="preserve"> să aprobe strategia de dezvoltare a Serviciului; </w:t>
      </w:r>
    </w:p>
    <w:p w:rsidR="00F67F6B" w:rsidRDefault="00F67F6B" w:rsidP="00F67F6B">
      <w:pPr>
        <w:tabs>
          <w:tab w:val="left" w:pos="142"/>
        </w:tabs>
        <w:spacing w:line="276" w:lineRule="auto"/>
        <w:ind w:left="284" w:right="-23"/>
        <w:jc w:val="both"/>
        <w:rPr>
          <w:lang w:val="ro-RO"/>
        </w:rPr>
      </w:pPr>
      <w:r>
        <w:rPr>
          <w:b/>
          <w:lang w:val="ro-RO"/>
        </w:rPr>
        <w:t>e)</w:t>
      </w:r>
      <w:r>
        <w:rPr>
          <w:lang w:val="ro-RO"/>
        </w:rPr>
        <w:t xml:space="preserve"> să monitorizeze derularea proiectelor de investiţii în infrastructura tehnico-edilitară aferentă Serviciului; </w:t>
      </w:r>
    </w:p>
    <w:p w:rsidR="00F67F6B" w:rsidRDefault="00F67F6B" w:rsidP="00F67F6B">
      <w:pPr>
        <w:tabs>
          <w:tab w:val="left" w:pos="142"/>
        </w:tabs>
        <w:spacing w:line="276" w:lineRule="auto"/>
        <w:ind w:left="284" w:right="-23"/>
        <w:jc w:val="both"/>
        <w:rPr>
          <w:lang w:val="ro-RO"/>
        </w:rPr>
      </w:pPr>
      <w:r>
        <w:rPr>
          <w:b/>
          <w:lang w:val="ro-RO"/>
        </w:rPr>
        <w:t>f)</w:t>
      </w:r>
      <w:r>
        <w:rPr>
          <w:lang w:val="ro-RO"/>
        </w:rPr>
        <w:t xml:space="preserve"> să monitorizeze executarea contractului de delegare şi să informeze regulat asociaţii despre aceasta; </w:t>
      </w:r>
    </w:p>
    <w:p w:rsidR="00F67F6B" w:rsidRDefault="00F67F6B" w:rsidP="00F67F6B">
      <w:pPr>
        <w:tabs>
          <w:tab w:val="left" w:pos="142"/>
        </w:tabs>
        <w:spacing w:line="276" w:lineRule="auto"/>
        <w:ind w:left="284" w:right="-23"/>
        <w:jc w:val="both"/>
        <w:rPr>
          <w:lang w:val="ro-RO"/>
        </w:rPr>
      </w:pPr>
      <w:r>
        <w:rPr>
          <w:b/>
          <w:lang w:val="ro-RO"/>
        </w:rPr>
        <w:t>g)</w:t>
      </w:r>
      <w:r>
        <w:rPr>
          <w:lang w:val="ro-RO"/>
        </w:rPr>
        <w:t xml:space="preserve"> să identifice şi să propună orice acţiuni vizând realizarea obiectivelor Asociaţilor în legătură cu Serviciul: </w:t>
      </w:r>
    </w:p>
    <w:p w:rsidR="00F67F6B" w:rsidRDefault="00F67F6B" w:rsidP="00F67F6B">
      <w:pPr>
        <w:tabs>
          <w:tab w:val="left" w:pos="142"/>
        </w:tabs>
        <w:spacing w:line="276" w:lineRule="auto"/>
        <w:ind w:left="567" w:right="-23"/>
        <w:jc w:val="both"/>
        <w:rPr>
          <w:lang w:val="ro-RO"/>
        </w:rPr>
      </w:pPr>
      <w:r>
        <w:rPr>
          <w:lang w:val="ro-RO"/>
        </w:rPr>
        <w:t xml:space="preserve">1. asigurarea unei politici tarifare echilibrate care să asigure, pe de o parte, sursele necesare pentru operare, dezvoltare, modernizare şi/sau baza-suport a contractării de credite rambursabile ori parţial rambursabile iar, pe de altă parte, să nu se depăşească limitele de suportabilitate ale populaţiei; </w:t>
      </w:r>
    </w:p>
    <w:p w:rsidR="00F67F6B" w:rsidRDefault="00F67F6B" w:rsidP="00F67F6B">
      <w:pPr>
        <w:tabs>
          <w:tab w:val="left" w:pos="142"/>
        </w:tabs>
        <w:spacing w:line="276" w:lineRule="auto"/>
        <w:ind w:left="567" w:right="-23"/>
        <w:jc w:val="both"/>
        <w:rPr>
          <w:lang w:val="ro-RO"/>
        </w:rPr>
      </w:pPr>
      <w:r>
        <w:rPr>
          <w:lang w:val="ro-RO"/>
        </w:rPr>
        <w:t xml:space="preserve">2. aplicarea principiului solidarităţii; </w:t>
      </w:r>
    </w:p>
    <w:p w:rsidR="00F67F6B" w:rsidRDefault="00F67F6B" w:rsidP="00F67F6B">
      <w:pPr>
        <w:tabs>
          <w:tab w:val="left" w:pos="142"/>
        </w:tabs>
        <w:spacing w:line="276" w:lineRule="auto"/>
        <w:ind w:left="567" w:right="-23"/>
        <w:jc w:val="both"/>
        <w:rPr>
          <w:lang w:val="ro-RO"/>
        </w:rPr>
      </w:pPr>
      <w:r>
        <w:rPr>
          <w:lang w:val="ro-RO"/>
        </w:rPr>
        <w:t xml:space="preserve">3. implementarea şi aplicarea permanentă a principiului „poluatorul plăteşte”; </w:t>
      </w:r>
    </w:p>
    <w:p w:rsidR="00F67F6B" w:rsidRDefault="00F67F6B" w:rsidP="00F67F6B">
      <w:pPr>
        <w:tabs>
          <w:tab w:val="left" w:pos="142"/>
        </w:tabs>
        <w:spacing w:line="276" w:lineRule="auto"/>
        <w:ind w:left="567" w:right="-23"/>
        <w:jc w:val="both"/>
        <w:rPr>
          <w:lang w:val="ro-RO"/>
        </w:rPr>
      </w:pPr>
      <w:r>
        <w:rPr>
          <w:lang w:val="ro-RO"/>
        </w:rPr>
        <w:t xml:space="preserve">4. creşterea progresivă a nivelului de acoperire al Serviciului; </w:t>
      </w:r>
    </w:p>
    <w:p w:rsidR="00F67F6B" w:rsidRDefault="00F67F6B" w:rsidP="00F67F6B">
      <w:pPr>
        <w:tabs>
          <w:tab w:val="left" w:pos="142"/>
        </w:tabs>
        <w:spacing w:line="276" w:lineRule="auto"/>
        <w:ind w:left="567" w:right="-23"/>
        <w:jc w:val="both"/>
        <w:rPr>
          <w:lang w:val="ro-RO"/>
        </w:rPr>
      </w:pPr>
      <w:r>
        <w:rPr>
          <w:lang w:val="ro-RO"/>
        </w:rPr>
        <w:t xml:space="preserve">5. buna prestare din punct de vedere tehnic a Serviciului şi gestiunea administrativă şi comercială eficientă a acestuia; </w:t>
      </w:r>
    </w:p>
    <w:p w:rsidR="00F67F6B" w:rsidRDefault="00F67F6B" w:rsidP="00F67F6B">
      <w:pPr>
        <w:tabs>
          <w:tab w:val="left" w:pos="142"/>
        </w:tabs>
        <w:spacing w:line="276" w:lineRule="auto"/>
        <w:ind w:left="567" w:right="-23"/>
        <w:jc w:val="both"/>
        <w:rPr>
          <w:lang w:val="ro-RO"/>
        </w:rPr>
      </w:pPr>
      <w:r>
        <w:rPr>
          <w:lang w:val="ro-RO"/>
        </w:rPr>
        <w:t xml:space="preserve">6. menţinerea calităţii tehnice şi întreţinerea eficientă a echipamentelor şi lucrărilor legate de Serviciu; </w:t>
      </w:r>
    </w:p>
    <w:p w:rsidR="00F67F6B" w:rsidRDefault="00F67F6B" w:rsidP="00F67F6B">
      <w:pPr>
        <w:tabs>
          <w:tab w:val="left" w:pos="142"/>
        </w:tabs>
        <w:spacing w:line="276" w:lineRule="auto"/>
        <w:ind w:left="567" w:right="-23"/>
        <w:jc w:val="both"/>
        <w:rPr>
          <w:lang w:val="ro-RO"/>
        </w:rPr>
      </w:pPr>
      <w:r>
        <w:rPr>
          <w:lang w:val="ro-RO"/>
        </w:rPr>
        <w:t xml:space="preserve">7. buna gestiune a resurselor umane; </w:t>
      </w:r>
    </w:p>
    <w:p w:rsidR="00F67F6B" w:rsidRDefault="00F67F6B" w:rsidP="00F67F6B">
      <w:pPr>
        <w:tabs>
          <w:tab w:val="left" w:pos="142"/>
        </w:tabs>
        <w:spacing w:line="276" w:lineRule="auto"/>
        <w:ind w:left="284" w:right="-23"/>
        <w:jc w:val="both"/>
        <w:rPr>
          <w:lang w:val="ro-RO"/>
        </w:rPr>
      </w:pPr>
      <w:r>
        <w:rPr>
          <w:b/>
          <w:lang w:val="ro-RO"/>
        </w:rPr>
        <w:t>h)</w:t>
      </w:r>
      <w:r>
        <w:rPr>
          <w:lang w:val="ro-RO"/>
        </w:rPr>
        <w:t xml:space="preserve"> să acorde sprijin asociaţilor şi operatorului în vederea obţinerii resurselor financiare necesare implementării strategiei de dezvoltare.  </w:t>
      </w:r>
    </w:p>
    <w:p w:rsidR="00F67F6B" w:rsidRDefault="00F67F6B" w:rsidP="00F67F6B">
      <w:pPr>
        <w:spacing w:line="276" w:lineRule="auto"/>
        <w:ind w:right="-23"/>
        <w:jc w:val="both"/>
        <w:rPr>
          <w:b/>
          <w:bCs/>
          <w:lang w:val="ro-RO"/>
        </w:rPr>
      </w:pPr>
      <w:r>
        <w:rPr>
          <w:b/>
          <w:lang w:val="ro-RO"/>
        </w:rPr>
        <w:t>(2)</w:t>
      </w:r>
      <w:r>
        <w:rPr>
          <w:lang w:val="ro-RO"/>
        </w:rPr>
        <w:t xml:space="preserve"> Pentru realizarea obiectivelor Asociaţiei, prin prezentul statut asociaţii mandatează Asociaţia, potrivit art. 10 alin. (5) din Legea nr. 51/2006, republicată, cu modificările şi completările ulterioare, coroborat cu prevederile Legii nr. 241/2006, republicată, cu modificările şi completările ulterioare, să exercite în numele şi pe seama lor următoarele drepturi şi obligaţii legate de serviciul de alimentare cu apă şi de canalizare şi de serviciul public inteligent alternativ pentru procesarea apelor uzate din cadrul unităţilor administrativ-teritoriale: </w:t>
      </w:r>
    </w:p>
    <w:p w:rsidR="00F67F6B" w:rsidRDefault="00F67F6B" w:rsidP="00F67F6B">
      <w:pPr>
        <w:tabs>
          <w:tab w:val="left" w:pos="142"/>
        </w:tabs>
        <w:spacing w:line="276" w:lineRule="auto"/>
        <w:ind w:left="284" w:right="-23"/>
        <w:jc w:val="both"/>
        <w:rPr>
          <w:lang w:val="ro-RO"/>
        </w:rPr>
      </w:pPr>
      <w:r>
        <w:rPr>
          <w:b/>
          <w:lang w:val="ro-RO"/>
        </w:rPr>
        <w:t>a)</w:t>
      </w:r>
      <w:r>
        <w:rPr>
          <w:lang w:val="ro-RO"/>
        </w:rPr>
        <w:t xml:space="preserve"> elaborarea şi aprobarea strategiei Asociaţiei privind serviciul de alimentare cu apă şi de canalizare şi privind serviciul public inteligent alternativ pentru procesarea apelor uzate din cadrul unităţilor administrativ-teritoriale, care conţine planul de investiţii şi lista investiţiilor prioritare, elaborată potrivit master-planului judeţean/zonal, aprobat potrivit art. 129 alin. (4) lit. e) şi art. 173 alin. (3) lit. d) din Ordonanţa de urgenţă a Guvernului nr. 57/2019, cu modificările şi completările ulterioare; </w:t>
      </w:r>
    </w:p>
    <w:p w:rsidR="00F67F6B" w:rsidRDefault="00F67F6B" w:rsidP="00F67F6B">
      <w:pPr>
        <w:spacing w:line="276" w:lineRule="auto"/>
        <w:ind w:left="284" w:right="-23"/>
        <w:jc w:val="both"/>
        <w:rPr>
          <w:lang w:val="ro-RO"/>
        </w:rPr>
      </w:pPr>
      <w:r>
        <w:rPr>
          <w:b/>
          <w:lang w:val="ro-RO"/>
        </w:rPr>
        <w:t xml:space="preserve">b) </w:t>
      </w:r>
      <w:r>
        <w:rPr>
          <w:bCs/>
          <w:lang w:val="ro-RO"/>
        </w:rPr>
        <w:t>textul a fost abrogat de HG 293/2023.</w:t>
      </w:r>
    </w:p>
    <w:p w:rsidR="00F67F6B" w:rsidRDefault="00F67F6B" w:rsidP="00F67F6B">
      <w:pPr>
        <w:tabs>
          <w:tab w:val="left" w:pos="142"/>
        </w:tabs>
        <w:spacing w:line="276" w:lineRule="auto"/>
        <w:ind w:left="284" w:right="-23"/>
        <w:jc w:val="both"/>
        <w:rPr>
          <w:lang w:val="ro-RO"/>
        </w:rPr>
      </w:pPr>
      <w:r>
        <w:rPr>
          <w:b/>
          <w:bCs/>
          <w:lang w:val="ro-RO"/>
        </w:rPr>
        <w:t>b</w:t>
      </w:r>
      <w:r>
        <w:rPr>
          <w:b/>
          <w:bCs/>
          <w:vertAlign w:val="superscript"/>
          <w:lang w:val="ro-RO"/>
        </w:rPr>
        <w:t>1</w:t>
      </w:r>
      <w:r>
        <w:rPr>
          <w:b/>
          <w:bCs/>
          <w:lang w:val="ro-RO"/>
        </w:rPr>
        <w:t xml:space="preserve">) </w:t>
      </w:r>
      <w:r>
        <w:rPr>
          <w:lang w:val="ro-RO"/>
        </w:rPr>
        <w:t>aprobarea modificărilor la contractul încheiat între Asociaţie şi operator;</w:t>
      </w:r>
    </w:p>
    <w:p w:rsidR="00F67F6B" w:rsidRDefault="00F67F6B" w:rsidP="00F67F6B">
      <w:pPr>
        <w:tabs>
          <w:tab w:val="left" w:pos="142"/>
        </w:tabs>
        <w:spacing w:line="276" w:lineRule="auto"/>
        <w:ind w:left="284" w:right="-23"/>
        <w:jc w:val="both"/>
        <w:rPr>
          <w:lang w:val="ro-RO"/>
        </w:rPr>
      </w:pPr>
      <w:r>
        <w:rPr>
          <w:b/>
          <w:lang w:val="ro-RO"/>
        </w:rPr>
        <w:t>c)</w:t>
      </w:r>
      <w:r>
        <w:rPr>
          <w:lang w:val="ro-RO"/>
        </w:rPr>
        <w:t xml:space="preserve"> urmărirea, monitorizarea şi raportarea indicatorilor de performanţă ai Serviciului, stabiliţi prin contractul de delegare a gestiunii în vederea asigurării gestionării şi administrării Serviciului de către operator pe criterii de eficienţă economică şi managerială şi aplicarea măsurilor corective şi a penalităţilor prevăzute de contractul de delegare, în situaţia în care operatorul nu respectă nivelul indicatorilor de performanţă şi eficienţă la care s-a obligat şi nu asigură continuitatea Serviciului; </w:t>
      </w:r>
    </w:p>
    <w:p w:rsidR="00F67F6B" w:rsidRDefault="00F67F6B" w:rsidP="00F67F6B">
      <w:pPr>
        <w:tabs>
          <w:tab w:val="left" w:pos="142"/>
        </w:tabs>
        <w:spacing w:line="276" w:lineRule="auto"/>
        <w:ind w:left="284" w:right="-23"/>
        <w:jc w:val="both"/>
        <w:rPr>
          <w:lang w:val="ro-RO"/>
        </w:rPr>
      </w:pPr>
      <w:r>
        <w:rPr>
          <w:b/>
          <w:lang w:val="ro-RO"/>
        </w:rPr>
        <w:t>d)</w:t>
      </w:r>
      <w:r>
        <w:rPr>
          <w:lang w:val="ro-RO"/>
        </w:rPr>
        <w:t xml:space="preserve"> consultarea asociaţiilor de utilizatori în vederea stabilirii politicilor şi strategiilor locale şi a modalităţilor de organizare şi funcţionare a Serviciului; </w:t>
      </w:r>
    </w:p>
    <w:p w:rsidR="00F67F6B" w:rsidRDefault="00F67F6B" w:rsidP="00F67F6B">
      <w:pPr>
        <w:tabs>
          <w:tab w:val="left" w:pos="142"/>
        </w:tabs>
        <w:spacing w:line="276" w:lineRule="auto"/>
        <w:ind w:left="284" w:right="-23"/>
        <w:jc w:val="both"/>
        <w:rPr>
          <w:lang w:val="ro-RO"/>
        </w:rPr>
      </w:pPr>
      <w:r>
        <w:rPr>
          <w:b/>
          <w:lang w:val="ro-RO"/>
        </w:rPr>
        <w:t>e)</w:t>
      </w:r>
      <w:r>
        <w:rPr>
          <w:lang w:val="ro-RO"/>
        </w:rPr>
        <w:t xml:space="preserve"> medierea conflictelor dintre utilizatori şi operator, la cererea uneia dintre părţi; </w:t>
      </w:r>
    </w:p>
    <w:p w:rsidR="00F67F6B" w:rsidRDefault="00F67F6B" w:rsidP="00F67F6B">
      <w:pPr>
        <w:tabs>
          <w:tab w:val="left" w:pos="142"/>
        </w:tabs>
        <w:spacing w:line="276" w:lineRule="auto"/>
        <w:ind w:left="284" w:right="-23"/>
        <w:jc w:val="both"/>
        <w:rPr>
          <w:lang w:val="ro-RO"/>
        </w:rPr>
      </w:pPr>
      <w:r>
        <w:rPr>
          <w:b/>
          <w:lang w:val="ro-RO"/>
        </w:rPr>
        <w:t>f)</w:t>
      </w:r>
      <w:r>
        <w:rPr>
          <w:lang w:val="ro-RO"/>
        </w:rPr>
        <w:t xml:space="preserve"> monitorizarea şi controlul modului de respectare a obligaţiilor şi responsabilităţilor asumate de operator prin contractul de delegare cu privire la:</w:t>
      </w:r>
    </w:p>
    <w:p w:rsidR="00F67F6B" w:rsidRDefault="00F67F6B" w:rsidP="00F67F6B">
      <w:pPr>
        <w:tabs>
          <w:tab w:val="left" w:pos="709"/>
        </w:tabs>
        <w:spacing w:line="276" w:lineRule="auto"/>
        <w:ind w:left="567" w:right="-23"/>
        <w:jc w:val="both"/>
        <w:rPr>
          <w:lang w:val="ro-RO"/>
        </w:rPr>
      </w:pPr>
      <w:r>
        <w:rPr>
          <w:lang w:val="ro-RO"/>
        </w:rPr>
        <w:t>(i) modul de respectare şi de îndeplinire a obligaţiilor contractuale asumate de operator, în special respectarea indicatorilor de performanţă, inclusiv în relaţia cu utilizatorii;</w:t>
      </w:r>
    </w:p>
    <w:p w:rsidR="00F67F6B" w:rsidRDefault="00F67F6B" w:rsidP="00F67F6B">
      <w:pPr>
        <w:tabs>
          <w:tab w:val="left" w:pos="709"/>
        </w:tabs>
        <w:spacing w:line="276" w:lineRule="auto"/>
        <w:ind w:left="567" w:right="-23"/>
        <w:jc w:val="both"/>
        <w:rPr>
          <w:lang w:val="ro-RO"/>
        </w:rPr>
      </w:pPr>
      <w:r>
        <w:rPr>
          <w:lang w:val="ro-RO"/>
        </w:rPr>
        <w:t>(ii) modul de administrare, exploatare, conservare şi menţinere în funcţiune, dezvoltare sau modernizare a sistemelor de utilităţi publice, mai ales exploatarea eficientă şi în condiţii de siguranţă a sistemelor de utilităţi publice sau a altor bunuri aparţinând patrimoniului public şi/sau privat al asociaţilor, afectate Serviciului;</w:t>
      </w:r>
    </w:p>
    <w:p w:rsidR="00F67F6B" w:rsidRDefault="00F67F6B" w:rsidP="00F67F6B">
      <w:pPr>
        <w:tabs>
          <w:tab w:val="left" w:pos="709"/>
        </w:tabs>
        <w:spacing w:line="276" w:lineRule="auto"/>
        <w:ind w:left="567" w:right="-23"/>
        <w:jc w:val="both"/>
        <w:rPr>
          <w:lang w:val="ro-RO"/>
        </w:rPr>
      </w:pPr>
      <w:r>
        <w:rPr>
          <w:lang w:val="ro-RO"/>
        </w:rPr>
        <w:t xml:space="preserve">(iii) asigurarea protecţiei mediului şi a domeniului public; </w:t>
      </w:r>
    </w:p>
    <w:p w:rsidR="00F67F6B" w:rsidRDefault="00F67F6B" w:rsidP="00F67F6B">
      <w:pPr>
        <w:tabs>
          <w:tab w:val="left" w:pos="426"/>
          <w:tab w:val="left" w:pos="709"/>
        </w:tabs>
        <w:spacing w:line="276" w:lineRule="auto"/>
        <w:ind w:left="567" w:right="-23"/>
        <w:jc w:val="both"/>
        <w:rPr>
          <w:lang w:val="ro-RO"/>
        </w:rPr>
      </w:pPr>
      <w:r>
        <w:rPr>
          <w:lang w:val="ro-RO"/>
        </w:rPr>
        <w:t xml:space="preserve">(iv) asigurarea protecţiei utilizatorilor; </w:t>
      </w:r>
    </w:p>
    <w:p w:rsidR="00F67F6B" w:rsidRDefault="00F67F6B" w:rsidP="00F67F6B">
      <w:pPr>
        <w:tabs>
          <w:tab w:val="left" w:pos="142"/>
        </w:tabs>
        <w:spacing w:line="276" w:lineRule="auto"/>
        <w:ind w:left="284" w:right="-23"/>
        <w:jc w:val="both"/>
        <w:rPr>
          <w:lang w:val="ro-RO"/>
        </w:rPr>
      </w:pPr>
      <w:r>
        <w:rPr>
          <w:b/>
          <w:lang w:val="ro-RO"/>
        </w:rPr>
        <w:t>g)</w:t>
      </w:r>
      <w:r>
        <w:rPr>
          <w:lang w:val="ro-RO"/>
        </w:rPr>
        <w:t xml:space="preserve"> solicitarea de informaţii cu privire la nivelul şi calitatea Serviciului furnizat/prestat şi cu privire la modul de întreţinere, exploatare şi administrare a bunurilor din proprietatea publică sau privată a asociaţilor, încredinţate pentru realizarea Serviciului; </w:t>
      </w:r>
    </w:p>
    <w:p w:rsidR="00F67F6B" w:rsidRDefault="00F67F6B" w:rsidP="00F67F6B">
      <w:pPr>
        <w:tabs>
          <w:tab w:val="left" w:pos="142"/>
        </w:tabs>
        <w:spacing w:line="276" w:lineRule="auto"/>
        <w:ind w:left="284" w:right="-23"/>
        <w:jc w:val="both"/>
        <w:rPr>
          <w:lang w:val="ro-RO"/>
        </w:rPr>
      </w:pPr>
      <w:r>
        <w:rPr>
          <w:b/>
          <w:lang w:val="ro-RO"/>
        </w:rPr>
        <w:t>h)</w:t>
      </w:r>
      <w:r>
        <w:rPr>
          <w:lang w:val="ro-RO"/>
        </w:rPr>
        <w:t xml:space="preserve"> invitarea operatorului pentru audieri, în vederea concilierii diferendelor apărute în relaţia cu utilizatorii Serviciului; </w:t>
      </w:r>
    </w:p>
    <w:p w:rsidR="00F67F6B" w:rsidRDefault="00F67F6B" w:rsidP="00F67F6B">
      <w:pPr>
        <w:tabs>
          <w:tab w:val="left" w:pos="142"/>
        </w:tabs>
        <w:spacing w:line="276" w:lineRule="auto"/>
        <w:ind w:left="284" w:right="-23"/>
        <w:jc w:val="both"/>
        <w:rPr>
          <w:lang w:val="ro-RO"/>
        </w:rPr>
      </w:pPr>
      <w:r>
        <w:rPr>
          <w:b/>
          <w:lang w:val="ro-RO"/>
        </w:rPr>
        <w:t>i)</w:t>
      </w:r>
      <w:r>
        <w:rPr>
          <w:lang w:val="ro-RO"/>
        </w:rPr>
        <w:t xml:space="preserve"> stabilirea unei politici tarifare coerente la nivelul întregii arii a delegării prevăzute în contractul de delegare; </w:t>
      </w:r>
    </w:p>
    <w:p w:rsidR="00F67F6B" w:rsidRDefault="00F67F6B" w:rsidP="00F67F6B">
      <w:pPr>
        <w:tabs>
          <w:tab w:val="left" w:pos="142"/>
        </w:tabs>
        <w:spacing w:line="276" w:lineRule="auto"/>
        <w:ind w:left="284" w:right="-23"/>
        <w:jc w:val="both"/>
        <w:rPr>
          <w:lang w:val="ro-RO"/>
        </w:rPr>
      </w:pPr>
      <w:r>
        <w:rPr>
          <w:b/>
          <w:lang w:val="ro-RO"/>
        </w:rPr>
        <w:t>j)</w:t>
      </w:r>
      <w:r>
        <w:rPr>
          <w:lang w:val="ro-RO"/>
        </w:rPr>
        <w:t xml:space="preserve"> aprobarea, de la data la care asociaţii hotărăsc trecerea la un sistem de tarif unic, a modului de formare şi a stabilirii preţurilor şi tarifelor, respectiv ajustarea şi modificarea preţurilor şi tarifelor propuse de operator; </w:t>
      </w:r>
    </w:p>
    <w:p w:rsidR="00F67F6B" w:rsidRDefault="00F67F6B" w:rsidP="00F67F6B">
      <w:pPr>
        <w:tabs>
          <w:tab w:val="left" w:pos="142"/>
        </w:tabs>
        <w:spacing w:line="276" w:lineRule="auto"/>
        <w:ind w:left="284" w:right="-23"/>
        <w:jc w:val="both"/>
        <w:rPr>
          <w:lang w:val="ro-RO"/>
        </w:rPr>
      </w:pPr>
      <w:r>
        <w:rPr>
          <w:b/>
          <w:lang w:val="ro-RO"/>
        </w:rPr>
        <w:t>k)</w:t>
      </w:r>
      <w:r>
        <w:rPr>
          <w:lang w:val="ro-RO"/>
        </w:rPr>
        <w:t xml:space="preserve"> monitorizarea respectării angajamentelor asumate de către delegatar faţă de operator prin clauzele contractuale stabilite prin contractul de delegare a gestiunii Serviciului; </w:t>
      </w:r>
    </w:p>
    <w:p w:rsidR="00F67F6B" w:rsidRDefault="00F67F6B" w:rsidP="00F67F6B">
      <w:pPr>
        <w:tabs>
          <w:tab w:val="left" w:pos="142"/>
        </w:tabs>
        <w:spacing w:line="276" w:lineRule="auto"/>
        <w:ind w:left="284" w:right="-23"/>
        <w:jc w:val="both"/>
        <w:rPr>
          <w:lang w:val="ro-RO"/>
        </w:rPr>
      </w:pPr>
      <w:r>
        <w:rPr>
          <w:b/>
          <w:lang w:val="ro-RO"/>
        </w:rPr>
        <w:t>l)</w:t>
      </w:r>
      <w:r>
        <w:rPr>
          <w:lang w:val="ro-RO"/>
        </w:rPr>
        <w:t xml:space="preserve"> elaborarea şi aprobarea caietului de sarcini şi a regulamentului Serviciului, consolidat şi armonizat pentru întreaga arie a Serviciului; </w:t>
      </w:r>
    </w:p>
    <w:p w:rsidR="00F67F6B" w:rsidRDefault="00F67F6B" w:rsidP="00F67F6B">
      <w:pPr>
        <w:tabs>
          <w:tab w:val="left" w:pos="142"/>
        </w:tabs>
        <w:spacing w:line="276" w:lineRule="auto"/>
        <w:ind w:left="284" w:right="-23"/>
        <w:jc w:val="both"/>
        <w:rPr>
          <w:lang w:val="ro-RO"/>
        </w:rPr>
      </w:pPr>
      <w:r>
        <w:rPr>
          <w:b/>
          <w:lang w:val="ro-RO"/>
        </w:rPr>
        <w:t>m)</w:t>
      </w:r>
      <w:r>
        <w:rPr>
          <w:lang w:val="ro-RO"/>
        </w:rPr>
        <w:t xml:space="preserve"> păstrarea, în condiţiile legii, a confidenţialităţii datelor şi informaţiilor economico-financiare privind activitatea Operatorului, altele decât cele de interes public.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lang w:val="ro-RO"/>
        </w:rPr>
      </w:pPr>
      <w:r>
        <w:rPr>
          <w:b/>
          <w:lang w:val="ro-RO"/>
        </w:rPr>
        <w:t xml:space="preserve">CAPITOLUL III :  Patrimoniul Asociaţiei </w:t>
      </w:r>
    </w:p>
    <w:p w:rsidR="00F67F6B" w:rsidRDefault="00F67F6B" w:rsidP="00F67F6B">
      <w:pPr>
        <w:spacing w:line="276" w:lineRule="auto"/>
        <w:ind w:right="-23"/>
        <w:jc w:val="both"/>
        <w:rPr>
          <w:b/>
          <w:lang w:val="ro-RO"/>
        </w:rPr>
      </w:pPr>
      <w:r>
        <w:rPr>
          <w:b/>
          <w:lang w:val="ro-RO"/>
        </w:rPr>
        <w:t xml:space="preserve">Art. 6. </w:t>
      </w:r>
    </w:p>
    <w:p w:rsidR="00F67F6B" w:rsidRDefault="00F67F6B" w:rsidP="00F67F6B">
      <w:pPr>
        <w:spacing w:line="276" w:lineRule="auto"/>
        <w:ind w:right="-23"/>
        <w:jc w:val="both"/>
        <w:rPr>
          <w:lang w:val="ro-RO"/>
        </w:rPr>
      </w:pPr>
      <w:r>
        <w:rPr>
          <w:b/>
          <w:lang w:val="ro-RO"/>
        </w:rPr>
        <w:t>(1)</w:t>
      </w:r>
      <w:r>
        <w:rPr>
          <w:lang w:val="ro-RO"/>
        </w:rPr>
        <w:t xml:space="preserve"> Patrimoniul Asociaţiei este compus din bunurile şi resursele proprii, necesare acoperirii cheltuielilor de organizare şi funcţionare şi desfăşurării activităţilor proprii, pe de o parte, şi din dreptul de folosinţă gratuită asupra unor bunuri din domeniul public sau privat al asociaţilor, acordat sau ce va fi acordat Asociaţiei de către asociaţi.</w:t>
      </w:r>
    </w:p>
    <w:p w:rsidR="00F67F6B" w:rsidRDefault="00F67F6B" w:rsidP="00F67F6B">
      <w:pPr>
        <w:spacing w:line="276" w:lineRule="auto"/>
        <w:ind w:right="-23"/>
        <w:jc w:val="both"/>
        <w:rPr>
          <w:lang w:val="ro-RO"/>
        </w:rPr>
      </w:pPr>
      <w:r>
        <w:rPr>
          <w:b/>
          <w:lang w:val="ro-RO"/>
        </w:rPr>
        <w:t>(2)</w:t>
      </w:r>
      <w:r>
        <w:rPr>
          <w:lang w:val="ro-RO"/>
        </w:rPr>
        <w:t xml:space="preserve"> Patrimoniul inițial al Asociației este de 800 lei, constituit din contribuția în numerar a asociaților. </w:t>
      </w:r>
    </w:p>
    <w:p w:rsidR="00F67F6B" w:rsidRDefault="00F67F6B" w:rsidP="00F67F6B">
      <w:pPr>
        <w:spacing w:line="276" w:lineRule="auto"/>
        <w:ind w:right="-23"/>
        <w:jc w:val="both"/>
        <w:rPr>
          <w:lang w:val="ro-RO"/>
        </w:rPr>
      </w:pPr>
      <w:r>
        <w:rPr>
          <w:lang w:val="it-IT"/>
        </w:rPr>
        <w:t>Patrimoniul Asociaţiei este de</w:t>
      </w:r>
      <w:r>
        <w:rPr>
          <w:b/>
          <w:bCs/>
          <w:lang w:val="it-IT"/>
        </w:rPr>
        <w:t xml:space="preserve"> </w:t>
      </w:r>
      <w:r>
        <w:rPr>
          <w:i/>
          <w:iCs/>
          <w:lang w:val="it-IT"/>
        </w:rPr>
        <w:t>32.721,96 lei,</w:t>
      </w:r>
      <w:r>
        <w:rPr>
          <w:lang w:val="it-IT"/>
        </w:rPr>
        <w:t xml:space="preserve"> constituit din contribuţia în numerar a membrilor asociați fondatori și activi, după cum urmează: </w:t>
      </w:r>
    </w:p>
    <w:p w:rsidR="00F67F6B" w:rsidRDefault="00F67F6B" w:rsidP="00F67F6B">
      <w:pPr>
        <w:spacing w:line="276" w:lineRule="auto"/>
        <w:ind w:right="-23"/>
        <w:jc w:val="both"/>
        <w:rPr>
          <w:lang w:val="ro-RO"/>
        </w:rPr>
      </w:pPr>
      <w:r>
        <w:rPr>
          <w:lang w:val="ro-RO"/>
        </w:rPr>
        <w:t>- Județul Iași – membru fondator – 19,60 lei,</w:t>
      </w:r>
    </w:p>
    <w:p w:rsidR="00F67F6B" w:rsidRDefault="00F67F6B" w:rsidP="00F67F6B">
      <w:pPr>
        <w:spacing w:line="276" w:lineRule="auto"/>
        <w:ind w:right="-23"/>
        <w:jc w:val="both"/>
        <w:rPr>
          <w:lang w:val="ro-RO"/>
        </w:rPr>
      </w:pPr>
      <w:r>
        <w:rPr>
          <w:lang w:val="ro-RO"/>
        </w:rPr>
        <w:t>- Municipiul Iaşi – membru activ – 400 lei,</w:t>
      </w:r>
    </w:p>
    <w:p w:rsidR="00F67F6B" w:rsidRDefault="00F67F6B" w:rsidP="00F67F6B">
      <w:pPr>
        <w:spacing w:line="276" w:lineRule="auto"/>
        <w:ind w:right="-23"/>
        <w:jc w:val="both"/>
        <w:rPr>
          <w:lang w:val="ro-RO"/>
        </w:rPr>
      </w:pPr>
      <w:r>
        <w:rPr>
          <w:lang w:val="ro-RO"/>
        </w:rPr>
        <w:t>- Municipiul Pașcani – membru activ – 400 lei,</w:t>
      </w:r>
    </w:p>
    <w:p w:rsidR="00F67F6B" w:rsidRDefault="00F67F6B" w:rsidP="00F67F6B">
      <w:pPr>
        <w:spacing w:line="276" w:lineRule="auto"/>
        <w:ind w:right="-23"/>
        <w:jc w:val="both"/>
        <w:rPr>
          <w:lang w:val="ro-RO"/>
        </w:rPr>
      </w:pPr>
      <w:r>
        <w:rPr>
          <w:lang w:val="ro-RO"/>
        </w:rPr>
        <w:t>- Municipiul Roman – membru activ – 400 lei,</w:t>
      </w:r>
    </w:p>
    <w:p w:rsidR="00F67F6B" w:rsidRDefault="00F67F6B" w:rsidP="00F67F6B">
      <w:pPr>
        <w:spacing w:line="276" w:lineRule="auto"/>
        <w:ind w:right="-23"/>
        <w:jc w:val="both"/>
        <w:rPr>
          <w:lang w:val="ro-RO"/>
        </w:rPr>
      </w:pPr>
      <w:r>
        <w:rPr>
          <w:lang w:val="ro-RO"/>
        </w:rPr>
        <w:t>- Oraşul Hârlău – membru fondator – 19,51 lei,</w:t>
      </w:r>
    </w:p>
    <w:p w:rsidR="00F67F6B" w:rsidRDefault="00F67F6B" w:rsidP="00F67F6B">
      <w:pPr>
        <w:spacing w:line="276" w:lineRule="auto"/>
        <w:ind w:right="-23"/>
        <w:jc w:val="both"/>
        <w:rPr>
          <w:lang w:val="ro-RO"/>
        </w:rPr>
      </w:pPr>
      <w:r>
        <w:rPr>
          <w:lang w:val="ro-RO"/>
        </w:rPr>
        <w:t>- Oraşul Podu Iloaiei – membru fondator – 19,51 lei,</w:t>
      </w:r>
    </w:p>
    <w:p w:rsidR="00F67F6B" w:rsidRDefault="00F67F6B" w:rsidP="00F67F6B">
      <w:pPr>
        <w:spacing w:line="276" w:lineRule="auto"/>
        <w:ind w:right="-23"/>
        <w:jc w:val="both"/>
        <w:rPr>
          <w:lang w:val="ro-RO"/>
        </w:rPr>
      </w:pPr>
      <w:r>
        <w:rPr>
          <w:lang w:val="ro-RO"/>
        </w:rPr>
        <w:t>- Oraşul Târgu Frumos – membru fondator – 19,51 lei,</w:t>
      </w:r>
    </w:p>
    <w:p w:rsidR="00F67F6B" w:rsidRDefault="00F67F6B" w:rsidP="00F67F6B">
      <w:pPr>
        <w:spacing w:line="276" w:lineRule="auto"/>
        <w:ind w:right="-23"/>
        <w:jc w:val="both"/>
        <w:rPr>
          <w:lang w:val="ro-RO"/>
        </w:rPr>
      </w:pPr>
      <w:r>
        <w:rPr>
          <w:lang w:val="ro-RO"/>
        </w:rPr>
        <w:t>- Comuna Al. I. Cuza – membru activ – 400 lei,</w:t>
      </w:r>
    </w:p>
    <w:p w:rsidR="00F67F6B" w:rsidRDefault="00F67F6B" w:rsidP="00F67F6B">
      <w:pPr>
        <w:spacing w:line="276" w:lineRule="auto"/>
        <w:ind w:right="-23"/>
        <w:jc w:val="both"/>
        <w:rPr>
          <w:lang w:val="ro-RO"/>
        </w:rPr>
      </w:pPr>
      <w:r>
        <w:rPr>
          <w:lang w:val="ro-RO"/>
        </w:rPr>
        <w:t>- Comuna Andrieşeni – membru activ – 400 lei,</w:t>
      </w:r>
    </w:p>
    <w:p w:rsidR="00F67F6B" w:rsidRDefault="00F67F6B" w:rsidP="00F67F6B">
      <w:pPr>
        <w:spacing w:line="276" w:lineRule="auto"/>
        <w:ind w:right="-23"/>
        <w:jc w:val="both"/>
        <w:rPr>
          <w:lang w:val="ro-RO"/>
        </w:rPr>
      </w:pPr>
      <w:r>
        <w:rPr>
          <w:lang w:val="ro-RO"/>
        </w:rPr>
        <w:t>- Comuna Aroneanu – membru fondator – 19,51 lei,</w:t>
      </w:r>
    </w:p>
    <w:p w:rsidR="00F67F6B" w:rsidRDefault="00F67F6B" w:rsidP="00F67F6B">
      <w:pPr>
        <w:spacing w:line="276" w:lineRule="auto"/>
        <w:ind w:right="-23"/>
        <w:jc w:val="both"/>
        <w:rPr>
          <w:lang w:val="ro-RO"/>
        </w:rPr>
      </w:pPr>
      <w:r>
        <w:rPr>
          <w:lang w:val="ro-RO"/>
        </w:rPr>
        <w:t>- Comuna Balş – membru activ – 400 lei,</w:t>
      </w:r>
    </w:p>
    <w:p w:rsidR="00F67F6B" w:rsidRDefault="00F67F6B" w:rsidP="00F67F6B">
      <w:pPr>
        <w:spacing w:line="276" w:lineRule="auto"/>
        <w:ind w:right="-23"/>
        <w:jc w:val="both"/>
        <w:rPr>
          <w:lang w:val="ro-RO"/>
        </w:rPr>
      </w:pPr>
      <w:r>
        <w:rPr>
          <w:lang w:val="ro-RO"/>
        </w:rPr>
        <w:t>- Comuna Bălţaţi – membru fondator – 19,51 lei,</w:t>
      </w:r>
    </w:p>
    <w:p w:rsidR="00F67F6B" w:rsidRDefault="00F67F6B" w:rsidP="00F67F6B">
      <w:pPr>
        <w:spacing w:line="276" w:lineRule="auto"/>
        <w:ind w:right="-23"/>
        <w:jc w:val="both"/>
        <w:rPr>
          <w:lang w:val="ro-RO"/>
        </w:rPr>
      </w:pPr>
      <w:r>
        <w:rPr>
          <w:lang w:val="ro-RO"/>
        </w:rPr>
        <w:t>- Comuna Belceşti – membru fondator – 19,51 lei,</w:t>
      </w:r>
    </w:p>
    <w:p w:rsidR="00F67F6B" w:rsidRDefault="00F67F6B" w:rsidP="00F67F6B">
      <w:pPr>
        <w:spacing w:line="276" w:lineRule="auto"/>
        <w:ind w:right="-23"/>
        <w:jc w:val="both"/>
        <w:rPr>
          <w:lang w:val="ro-RO"/>
        </w:rPr>
      </w:pPr>
      <w:r>
        <w:rPr>
          <w:lang w:val="ro-RO"/>
        </w:rPr>
        <w:t>- Comuna Bârnova – membru activ – 400 lei,</w:t>
      </w:r>
    </w:p>
    <w:p w:rsidR="00F67F6B" w:rsidRDefault="00F67F6B" w:rsidP="00F67F6B">
      <w:pPr>
        <w:spacing w:line="276" w:lineRule="auto"/>
        <w:ind w:right="-23"/>
        <w:jc w:val="both"/>
        <w:rPr>
          <w:lang w:val="ro-RO"/>
        </w:rPr>
      </w:pPr>
      <w:r>
        <w:rPr>
          <w:lang w:val="ro-RO"/>
        </w:rPr>
        <w:t>- Comuna Bivolari – membru activ – 400 lei,</w:t>
      </w:r>
    </w:p>
    <w:p w:rsidR="00F67F6B" w:rsidRDefault="00F67F6B" w:rsidP="00F67F6B">
      <w:pPr>
        <w:spacing w:line="276" w:lineRule="auto"/>
        <w:ind w:right="-23"/>
        <w:jc w:val="both"/>
        <w:rPr>
          <w:lang w:val="ro-RO"/>
        </w:rPr>
      </w:pPr>
      <w:r>
        <w:rPr>
          <w:lang w:val="ro-RO"/>
        </w:rPr>
        <w:t>- Comuna Boghicea – membru activ – 400 lei,</w:t>
      </w:r>
    </w:p>
    <w:p w:rsidR="00F67F6B" w:rsidRDefault="00F67F6B" w:rsidP="00F67F6B">
      <w:pPr>
        <w:spacing w:line="276" w:lineRule="auto"/>
        <w:ind w:right="-23"/>
        <w:jc w:val="both"/>
        <w:rPr>
          <w:lang w:val="ro-RO"/>
        </w:rPr>
      </w:pPr>
      <w:r>
        <w:rPr>
          <w:lang w:val="ro-RO"/>
        </w:rPr>
        <w:t>- Comuna Botești, jud. Neamț – membru activ –  400 lei,</w:t>
      </w:r>
    </w:p>
    <w:p w:rsidR="00F67F6B" w:rsidRDefault="00F67F6B" w:rsidP="00F67F6B">
      <w:pPr>
        <w:spacing w:line="276" w:lineRule="auto"/>
        <w:ind w:right="-23"/>
        <w:jc w:val="both"/>
        <w:rPr>
          <w:lang w:val="ro-RO"/>
        </w:rPr>
      </w:pPr>
      <w:r>
        <w:rPr>
          <w:lang w:val="ro-RO"/>
        </w:rPr>
        <w:t>- Comuna Bozieni, jud. Neamț – membru activ – 400 lei,</w:t>
      </w:r>
    </w:p>
    <w:p w:rsidR="00F67F6B" w:rsidRDefault="00F67F6B" w:rsidP="00F67F6B">
      <w:pPr>
        <w:spacing w:line="276" w:lineRule="auto"/>
        <w:ind w:right="-23"/>
        <w:jc w:val="both"/>
        <w:rPr>
          <w:lang w:val="ro-RO"/>
        </w:rPr>
      </w:pPr>
      <w:r>
        <w:rPr>
          <w:lang w:val="ro-RO"/>
        </w:rPr>
        <w:t>- Comuna Brăeşti – membru activ – 400 lei,</w:t>
      </w:r>
    </w:p>
    <w:p w:rsidR="00F67F6B" w:rsidRDefault="00F67F6B" w:rsidP="00F67F6B">
      <w:pPr>
        <w:spacing w:line="276" w:lineRule="auto"/>
        <w:ind w:right="-23"/>
        <w:jc w:val="both"/>
        <w:rPr>
          <w:lang w:val="ro-RO"/>
        </w:rPr>
      </w:pPr>
      <w:r>
        <w:rPr>
          <w:lang w:val="ro-RO"/>
        </w:rPr>
        <w:t xml:space="preserve">- Comuna Buneşti-Avereşti, jud. Vaslui – membru activ –  400 lei, </w:t>
      </w:r>
    </w:p>
    <w:p w:rsidR="00F67F6B" w:rsidRDefault="00F67F6B" w:rsidP="00F67F6B">
      <w:pPr>
        <w:spacing w:line="276" w:lineRule="auto"/>
        <w:ind w:right="-23"/>
        <w:jc w:val="both"/>
        <w:rPr>
          <w:lang w:val="ro-RO"/>
        </w:rPr>
      </w:pPr>
      <w:r>
        <w:rPr>
          <w:lang w:val="ro-RO"/>
        </w:rPr>
        <w:t>- Comuna Butea – membru fondator – 19,51 lei,</w:t>
      </w:r>
    </w:p>
    <w:p w:rsidR="00F67F6B" w:rsidRDefault="00F67F6B" w:rsidP="00F67F6B">
      <w:pPr>
        <w:spacing w:line="276" w:lineRule="auto"/>
        <w:ind w:right="-23"/>
        <w:jc w:val="both"/>
        <w:rPr>
          <w:lang w:val="ro-RO"/>
        </w:rPr>
      </w:pPr>
      <w:r>
        <w:rPr>
          <w:lang w:val="ro-RO"/>
        </w:rPr>
        <w:t>- Comuna Cepleniţa – membru fondator – 19,51 lei,</w:t>
      </w:r>
    </w:p>
    <w:p w:rsidR="00F67F6B" w:rsidRDefault="00F67F6B" w:rsidP="00F67F6B">
      <w:pPr>
        <w:spacing w:line="276" w:lineRule="auto"/>
        <w:ind w:right="-23"/>
        <w:jc w:val="both"/>
        <w:rPr>
          <w:lang w:val="ro-RO"/>
        </w:rPr>
      </w:pPr>
      <w:r>
        <w:rPr>
          <w:lang w:val="ro-RO"/>
        </w:rPr>
        <w:t>- Comuna Ciorteşti – membru activ – 400 lei,</w:t>
      </w:r>
    </w:p>
    <w:p w:rsidR="00F67F6B" w:rsidRDefault="00F67F6B" w:rsidP="00F67F6B">
      <w:pPr>
        <w:spacing w:line="276" w:lineRule="auto"/>
        <w:ind w:right="-23"/>
        <w:jc w:val="both"/>
        <w:rPr>
          <w:lang w:val="ro-RO"/>
        </w:rPr>
      </w:pPr>
      <w:r>
        <w:rPr>
          <w:lang w:val="ro-RO"/>
        </w:rPr>
        <w:t>- Comuna Ciurea – membru fondator – 19,51 lei,</w:t>
      </w:r>
    </w:p>
    <w:p w:rsidR="00F67F6B" w:rsidRDefault="00F67F6B" w:rsidP="00F67F6B">
      <w:pPr>
        <w:spacing w:line="276" w:lineRule="auto"/>
        <w:ind w:right="-23"/>
        <w:jc w:val="both"/>
        <w:rPr>
          <w:lang w:val="ro-RO"/>
        </w:rPr>
      </w:pPr>
      <w:r>
        <w:rPr>
          <w:lang w:val="ro-RO"/>
        </w:rPr>
        <w:t>- Comuna Ciohorăni – membru activ – 400 lei,</w:t>
      </w:r>
    </w:p>
    <w:p w:rsidR="00F67F6B" w:rsidRDefault="00F67F6B" w:rsidP="00F67F6B">
      <w:pPr>
        <w:spacing w:line="276" w:lineRule="auto"/>
        <w:ind w:right="-23"/>
        <w:jc w:val="both"/>
        <w:rPr>
          <w:lang w:val="ro-RO"/>
        </w:rPr>
      </w:pPr>
      <w:r>
        <w:rPr>
          <w:lang w:val="ro-RO"/>
        </w:rPr>
        <w:t>- Comuna Coarnele Caprei – membru fondator – 19,51 lei,</w:t>
      </w:r>
    </w:p>
    <w:p w:rsidR="00F67F6B" w:rsidRDefault="00F67F6B" w:rsidP="00F67F6B">
      <w:pPr>
        <w:spacing w:line="276" w:lineRule="auto"/>
        <w:ind w:right="-23"/>
        <w:jc w:val="both"/>
        <w:rPr>
          <w:lang w:val="ro-RO"/>
        </w:rPr>
      </w:pPr>
      <w:r>
        <w:rPr>
          <w:lang w:val="ro-RO"/>
        </w:rPr>
        <w:t>- Comuna Comarna – membru activ – 400 lei,</w:t>
      </w:r>
    </w:p>
    <w:p w:rsidR="00F67F6B" w:rsidRDefault="00F67F6B" w:rsidP="00F67F6B">
      <w:pPr>
        <w:spacing w:line="276" w:lineRule="auto"/>
        <w:ind w:right="-23"/>
        <w:jc w:val="both"/>
        <w:rPr>
          <w:lang w:val="ro-RO"/>
        </w:rPr>
      </w:pPr>
      <w:r>
        <w:rPr>
          <w:lang w:val="ro-RO"/>
        </w:rPr>
        <w:t>- Comuna Cordun, jud. Neamț – membru activ – 400 lei,</w:t>
      </w:r>
    </w:p>
    <w:p w:rsidR="00F67F6B" w:rsidRDefault="00F67F6B" w:rsidP="00F67F6B">
      <w:pPr>
        <w:spacing w:line="276" w:lineRule="auto"/>
        <w:ind w:right="-23"/>
        <w:jc w:val="both"/>
        <w:rPr>
          <w:lang w:val="ro-RO"/>
        </w:rPr>
      </w:pPr>
      <w:r>
        <w:rPr>
          <w:lang w:val="ro-RO"/>
        </w:rPr>
        <w:t>- Comuna Costeşti – membru activ – 400 lei,</w:t>
      </w:r>
    </w:p>
    <w:p w:rsidR="00F67F6B" w:rsidRDefault="00F67F6B" w:rsidP="00F67F6B">
      <w:pPr>
        <w:spacing w:line="276" w:lineRule="auto"/>
        <w:ind w:right="-23"/>
        <w:jc w:val="both"/>
        <w:rPr>
          <w:lang w:val="ro-RO"/>
        </w:rPr>
      </w:pPr>
      <w:r>
        <w:rPr>
          <w:lang w:val="ro-RO"/>
        </w:rPr>
        <w:t>- Comuna Costuleni – membru fondator – 19,51 lei,</w:t>
      </w:r>
    </w:p>
    <w:p w:rsidR="00F67F6B" w:rsidRDefault="00F67F6B" w:rsidP="00F67F6B">
      <w:pPr>
        <w:spacing w:line="276" w:lineRule="auto"/>
        <w:ind w:right="-23"/>
        <w:jc w:val="both"/>
        <w:rPr>
          <w:lang w:val="ro-RO"/>
        </w:rPr>
      </w:pPr>
      <w:r>
        <w:rPr>
          <w:lang w:val="ro-RO"/>
        </w:rPr>
        <w:t>- Comuna Cotnari – membru activ – 400 lei,</w:t>
      </w:r>
    </w:p>
    <w:p w:rsidR="00F67F6B" w:rsidRDefault="00F67F6B" w:rsidP="00F67F6B">
      <w:pPr>
        <w:spacing w:line="276" w:lineRule="auto"/>
        <w:ind w:right="-23"/>
        <w:jc w:val="both"/>
        <w:rPr>
          <w:lang w:val="ro-RO"/>
        </w:rPr>
      </w:pPr>
      <w:r>
        <w:rPr>
          <w:lang w:val="ro-RO"/>
        </w:rPr>
        <w:t>- Comuna Cozmeşti – membru activ –  400 lei,</w:t>
      </w:r>
    </w:p>
    <w:p w:rsidR="00F67F6B" w:rsidRDefault="00F67F6B" w:rsidP="00F67F6B">
      <w:pPr>
        <w:spacing w:line="276" w:lineRule="auto"/>
        <w:ind w:right="-23"/>
        <w:jc w:val="both"/>
        <w:rPr>
          <w:lang w:val="ro-RO"/>
        </w:rPr>
      </w:pPr>
      <w:r>
        <w:rPr>
          <w:lang w:val="ro-RO"/>
        </w:rPr>
        <w:t>- Comuna Cristești – membru activ –  400 lei,</w:t>
      </w:r>
    </w:p>
    <w:p w:rsidR="00F67F6B" w:rsidRDefault="00F67F6B" w:rsidP="00F67F6B">
      <w:pPr>
        <w:spacing w:line="276" w:lineRule="auto"/>
        <w:ind w:right="-23"/>
        <w:jc w:val="both"/>
        <w:rPr>
          <w:lang w:val="ro-RO"/>
        </w:rPr>
      </w:pPr>
      <w:r>
        <w:rPr>
          <w:lang w:val="ro-RO"/>
        </w:rPr>
        <w:t>- Comuna Cucuteni – membru activ – 400 lei,</w:t>
      </w:r>
    </w:p>
    <w:p w:rsidR="00F67F6B" w:rsidRDefault="00F67F6B" w:rsidP="00F67F6B">
      <w:pPr>
        <w:spacing w:line="276" w:lineRule="auto"/>
        <w:ind w:right="-23"/>
        <w:jc w:val="both"/>
        <w:rPr>
          <w:lang w:val="ro-RO"/>
        </w:rPr>
      </w:pPr>
      <w:r>
        <w:rPr>
          <w:lang w:val="ro-RO"/>
        </w:rPr>
        <w:t>- Comuna Dagâţa – membru activ – 400 lei,</w:t>
      </w:r>
    </w:p>
    <w:p w:rsidR="00F67F6B" w:rsidRDefault="00F67F6B" w:rsidP="00F67F6B">
      <w:pPr>
        <w:spacing w:line="276" w:lineRule="auto"/>
        <w:ind w:right="-23"/>
        <w:jc w:val="both"/>
        <w:rPr>
          <w:lang w:val="ro-RO"/>
        </w:rPr>
      </w:pPr>
      <w:r>
        <w:rPr>
          <w:lang w:val="ro-RO"/>
        </w:rPr>
        <w:t>- Comuna Deleni – membru activ – 400 lei,</w:t>
      </w:r>
    </w:p>
    <w:p w:rsidR="00F67F6B" w:rsidRDefault="00F67F6B" w:rsidP="00F67F6B">
      <w:pPr>
        <w:spacing w:line="276" w:lineRule="auto"/>
        <w:ind w:right="-23"/>
        <w:jc w:val="both"/>
        <w:rPr>
          <w:lang w:val="ro-RO"/>
        </w:rPr>
      </w:pPr>
      <w:r>
        <w:rPr>
          <w:lang w:val="ro-RO"/>
        </w:rPr>
        <w:t>- Comuna Dobrovăţ – membru activ – 400 lei,</w:t>
      </w:r>
    </w:p>
    <w:p w:rsidR="00F67F6B" w:rsidRDefault="00F67F6B" w:rsidP="00F67F6B">
      <w:pPr>
        <w:spacing w:line="276" w:lineRule="auto"/>
        <w:ind w:right="-23"/>
        <w:jc w:val="both"/>
        <w:rPr>
          <w:lang w:val="ro-RO"/>
        </w:rPr>
      </w:pPr>
      <w:r>
        <w:rPr>
          <w:lang w:val="ro-RO"/>
        </w:rPr>
        <w:t>- Comuna Dolheşti – membru activ – 400 lei,</w:t>
      </w:r>
    </w:p>
    <w:p w:rsidR="00F67F6B" w:rsidRDefault="00F67F6B" w:rsidP="00F67F6B">
      <w:pPr>
        <w:spacing w:line="276" w:lineRule="auto"/>
        <w:ind w:right="-23"/>
        <w:jc w:val="both"/>
        <w:rPr>
          <w:lang w:val="ro-RO"/>
        </w:rPr>
      </w:pPr>
      <w:r>
        <w:rPr>
          <w:lang w:val="ro-RO"/>
        </w:rPr>
        <w:t xml:space="preserve">- Comuna Doljești, jud. Neamț – membru activ – 400 lei, </w:t>
      </w:r>
    </w:p>
    <w:p w:rsidR="00F67F6B" w:rsidRDefault="00F67F6B" w:rsidP="00F67F6B">
      <w:pPr>
        <w:spacing w:line="276" w:lineRule="auto"/>
        <w:ind w:right="-23"/>
        <w:jc w:val="both"/>
        <w:rPr>
          <w:lang w:val="ro-RO"/>
        </w:rPr>
      </w:pPr>
      <w:r>
        <w:rPr>
          <w:lang w:val="ro-RO"/>
        </w:rPr>
        <w:t>- Comuna Drăgănești, jud.Neamț – membru activ – 400 lei,</w:t>
      </w:r>
    </w:p>
    <w:p w:rsidR="00F67F6B" w:rsidRDefault="00F67F6B" w:rsidP="00F67F6B">
      <w:pPr>
        <w:spacing w:line="276" w:lineRule="auto"/>
        <w:ind w:right="-23"/>
        <w:jc w:val="both"/>
        <w:rPr>
          <w:lang w:val="ro-RO"/>
        </w:rPr>
      </w:pPr>
      <w:r>
        <w:rPr>
          <w:lang w:val="ro-RO"/>
        </w:rPr>
        <w:t>- Comuna Drăguşeni - membru activ – 400 lei,</w:t>
      </w:r>
    </w:p>
    <w:p w:rsidR="00F67F6B" w:rsidRDefault="00F67F6B" w:rsidP="00F67F6B">
      <w:pPr>
        <w:spacing w:line="276" w:lineRule="auto"/>
        <w:ind w:right="-23"/>
        <w:jc w:val="both"/>
        <w:rPr>
          <w:lang w:val="ro-RO"/>
        </w:rPr>
      </w:pPr>
      <w:r>
        <w:rPr>
          <w:lang w:val="ro-RO"/>
        </w:rPr>
        <w:t>- Comuna Dumeşti – membru activ – 400 lei,</w:t>
      </w:r>
    </w:p>
    <w:p w:rsidR="00F67F6B" w:rsidRDefault="00F67F6B" w:rsidP="00F67F6B">
      <w:pPr>
        <w:spacing w:line="276" w:lineRule="auto"/>
        <w:ind w:right="-23"/>
        <w:jc w:val="both"/>
        <w:rPr>
          <w:lang w:val="ro-RO"/>
        </w:rPr>
      </w:pPr>
      <w:r>
        <w:rPr>
          <w:lang w:val="ro-RO"/>
        </w:rPr>
        <w:t>- Comuna Erbiceni – membru activ – 400 lei,</w:t>
      </w:r>
    </w:p>
    <w:p w:rsidR="00F67F6B" w:rsidRDefault="00F67F6B" w:rsidP="00F67F6B">
      <w:pPr>
        <w:spacing w:line="276" w:lineRule="auto"/>
        <w:ind w:right="-23"/>
        <w:jc w:val="both"/>
        <w:rPr>
          <w:lang w:val="ro-RO"/>
        </w:rPr>
      </w:pPr>
      <w:r>
        <w:rPr>
          <w:lang w:val="ro-RO"/>
        </w:rPr>
        <w:t>- Comuna Fântânele – membru activ – 400 lei,</w:t>
      </w:r>
    </w:p>
    <w:p w:rsidR="00F67F6B" w:rsidRDefault="00F67F6B" w:rsidP="00F67F6B">
      <w:pPr>
        <w:spacing w:line="276" w:lineRule="auto"/>
        <w:ind w:right="-23"/>
        <w:jc w:val="both"/>
        <w:rPr>
          <w:lang w:val="ro-RO"/>
        </w:rPr>
      </w:pPr>
      <w:r>
        <w:rPr>
          <w:lang w:val="ro-RO"/>
        </w:rPr>
        <w:t>- Comuna Focuri – membru fondator – 19,51 lei,</w:t>
      </w:r>
    </w:p>
    <w:p w:rsidR="00F67F6B" w:rsidRDefault="00F67F6B" w:rsidP="00F67F6B">
      <w:pPr>
        <w:spacing w:line="276" w:lineRule="auto"/>
        <w:ind w:right="-23"/>
        <w:jc w:val="both"/>
        <w:rPr>
          <w:lang w:val="ro-RO"/>
        </w:rPr>
      </w:pPr>
      <w:r>
        <w:rPr>
          <w:lang w:val="ro-RO"/>
        </w:rPr>
        <w:t>- Comuna Gâdinți, jud.Neamț – membru activ – 400 lei,</w:t>
      </w:r>
    </w:p>
    <w:p w:rsidR="00F67F6B" w:rsidRDefault="00F67F6B" w:rsidP="00F67F6B">
      <w:pPr>
        <w:spacing w:line="276" w:lineRule="auto"/>
        <w:ind w:right="-23"/>
        <w:jc w:val="both"/>
        <w:rPr>
          <w:lang w:val="ro-RO"/>
        </w:rPr>
      </w:pPr>
      <w:r>
        <w:rPr>
          <w:lang w:val="ro-RO"/>
        </w:rPr>
        <w:t>- Comuna Gherăești, jud. Neamț – membru activ – 400 lei,</w:t>
      </w:r>
    </w:p>
    <w:p w:rsidR="00F67F6B" w:rsidRDefault="00F67F6B" w:rsidP="00F67F6B">
      <w:pPr>
        <w:spacing w:line="276" w:lineRule="auto"/>
        <w:ind w:right="-23"/>
        <w:jc w:val="both"/>
        <w:rPr>
          <w:lang w:val="ro-RO"/>
        </w:rPr>
      </w:pPr>
      <w:r>
        <w:rPr>
          <w:lang w:val="ro-RO"/>
        </w:rPr>
        <w:t>- Comuna Golăieşti – membru fondator – 19,51 lei,</w:t>
      </w:r>
    </w:p>
    <w:p w:rsidR="00F67F6B" w:rsidRDefault="00F67F6B" w:rsidP="00F67F6B">
      <w:pPr>
        <w:spacing w:line="276" w:lineRule="auto"/>
        <w:ind w:right="-23"/>
        <w:jc w:val="both"/>
        <w:rPr>
          <w:lang w:val="ro-RO"/>
        </w:rPr>
      </w:pPr>
      <w:r>
        <w:rPr>
          <w:lang w:val="ro-RO"/>
        </w:rPr>
        <w:t>- Comuna Gorban – membru fondator – 19,51 lei,</w:t>
      </w:r>
    </w:p>
    <w:p w:rsidR="00F67F6B" w:rsidRDefault="00F67F6B" w:rsidP="00F67F6B">
      <w:pPr>
        <w:spacing w:line="276" w:lineRule="auto"/>
        <w:ind w:right="-23"/>
        <w:jc w:val="both"/>
        <w:rPr>
          <w:lang w:val="ro-RO"/>
        </w:rPr>
      </w:pPr>
      <w:r>
        <w:rPr>
          <w:lang w:val="ro-RO"/>
        </w:rPr>
        <w:t>- Comuna Grajduri – membru activ – 400 lei,</w:t>
      </w:r>
    </w:p>
    <w:p w:rsidR="00F67F6B" w:rsidRDefault="00F67F6B" w:rsidP="00F67F6B">
      <w:pPr>
        <w:spacing w:line="276" w:lineRule="auto"/>
        <w:ind w:right="-23"/>
        <w:jc w:val="both"/>
        <w:rPr>
          <w:lang w:val="ro-RO"/>
        </w:rPr>
      </w:pPr>
      <w:r>
        <w:rPr>
          <w:lang w:val="ro-RO"/>
        </w:rPr>
        <w:t>- Comuna Gropnița – membru activ – 400 lei,</w:t>
      </w:r>
    </w:p>
    <w:p w:rsidR="00F67F6B" w:rsidRDefault="00F67F6B" w:rsidP="00F67F6B">
      <w:pPr>
        <w:spacing w:line="276" w:lineRule="auto"/>
        <w:ind w:right="-23"/>
        <w:jc w:val="both"/>
        <w:rPr>
          <w:lang w:val="ro-RO"/>
        </w:rPr>
      </w:pPr>
      <w:r>
        <w:rPr>
          <w:lang w:val="ro-RO"/>
        </w:rPr>
        <w:t>- Comuna Grozeşti – membru activ – 400 lei,</w:t>
      </w:r>
    </w:p>
    <w:p w:rsidR="00F67F6B" w:rsidRDefault="00F67F6B" w:rsidP="00F67F6B">
      <w:pPr>
        <w:spacing w:line="276" w:lineRule="auto"/>
        <w:ind w:right="-23"/>
        <w:jc w:val="both"/>
        <w:rPr>
          <w:lang w:val="ro-RO"/>
        </w:rPr>
      </w:pPr>
      <w:r>
        <w:rPr>
          <w:lang w:val="ro-RO"/>
        </w:rPr>
        <w:t>- Comuna Hălăuceşti – membru fondator – 19,51 lei,</w:t>
      </w:r>
    </w:p>
    <w:p w:rsidR="00F67F6B" w:rsidRDefault="00F67F6B" w:rsidP="00F67F6B">
      <w:pPr>
        <w:spacing w:line="276" w:lineRule="auto"/>
        <w:ind w:right="-23"/>
        <w:jc w:val="both"/>
        <w:rPr>
          <w:lang w:val="ro-RO"/>
        </w:rPr>
      </w:pPr>
      <w:r>
        <w:rPr>
          <w:lang w:val="ro-RO"/>
        </w:rPr>
        <w:t xml:space="preserve">- Comuna Hărmănești – membru activ – 400 lei, </w:t>
      </w:r>
    </w:p>
    <w:p w:rsidR="00F67F6B" w:rsidRDefault="00F67F6B" w:rsidP="00F67F6B">
      <w:pPr>
        <w:spacing w:line="276" w:lineRule="auto"/>
        <w:ind w:right="-23"/>
        <w:jc w:val="both"/>
        <w:rPr>
          <w:lang w:val="ro-RO"/>
        </w:rPr>
      </w:pPr>
      <w:r>
        <w:rPr>
          <w:lang w:val="ro-RO"/>
        </w:rPr>
        <w:t>- Comuna Heleşteni – membru activ – 400 lei,</w:t>
      </w:r>
    </w:p>
    <w:p w:rsidR="00F67F6B" w:rsidRDefault="00F67F6B" w:rsidP="00F67F6B">
      <w:pPr>
        <w:spacing w:line="276" w:lineRule="auto"/>
        <w:ind w:right="-23"/>
        <w:jc w:val="both"/>
        <w:rPr>
          <w:lang w:val="ro-RO"/>
        </w:rPr>
      </w:pPr>
      <w:r>
        <w:rPr>
          <w:lang w:val="ro-RO"/>
        </w:rPr>
        <w:t>- Comuna Holboca – membru fondator – 19,51 lei,</w:t>
      </w:r>
    </w:p>
    <w:p w:rsidR="00F67F6B" w:rsidRDefault="00F67F6B" w:rsidP="00F67F6B">
      <w:pPr>
        <w:spacing w:line="276" w:lineRule="auto"/>
        <w:ind w:right="-23"/>
        <w:jc w:val="both"/>
        <w:rPr>
          <w:lang w:val="ro-RO"/>
        </w:rPr>
      </w:pPr>
      <w:r>
        <w:rPr>
          <w:lang w:val="ro-RO"/>
        </w:rPr>
        <w:t>- Comuna Horleşti – membru activ – 400 lei,</w:t>
      </w:r>
    </w:p>
    <w:p w:rsidR="00F67F6B" w:rsidRDefault="00F67F6B" w:rsidP="00F67F6B">
      <w:pPr>
        <w:spacing w:line="276" w:lineRule="auto"/>
        <w:ind w:right="-23"/>
        <w:jc w:val="both"/>
        <w:rPr>
          <w:lang w:val="ro-RO"/>
        </w:rPr>
      </w:pPr>
      <w:r>
        <w:rPr>
          <w:lang w:val="ro-RO"/>
        </w:rPr>
        <w:t>- Comuna Ion Creangă, jud. Neamț – membru activ –  400 lei,</w:t>
      </w:r>
    </w:p>
    <w:p w:rsidR="00F67F6B" w:rsidRDefault="00F67F6B" w:rsidP="00F67F6B">
      <w:pPr>
        <w:spacing w:line="276" w:lineRule="auto"/>
        <w:ind w:right="-23"/>
        <w:jc w:val="both"/>
        <w:rPr>
          <w:lang w:val="ro-RO"/>
        </w:rPr>
      </w:pPr>
      <w:r>
        <w:rPr>
          <w:lang w:val="ro-RO"/>
        </w:rPr>
        <w:t>- Comuna Ion Neculce – membru fondator – 19,51 lei,</w:t>
      </w:r>
    </w:p>
    <w:p w:rsidR="00F67F6B" w:rsidRDefault="00F67F6B" w:rsidP="00F67F6B">
      <w:pPr>
        <w:spacing w:line="276" w:lineRule="auto"/>
        <w:ind w:right="-23"/>
        <w:jc w:val="both"/>
        <w:rPr>
          <w:lang w:val="ro-RO"/>
        </w:rPr>
      </w:pPr>
      <w:r>
        <w:rPr>
          <w:lang w:val="ro-RO"/>
        </w:rPr>
        <w:t>- Comuna Ipatele – membru fondator – 19,51 lei,</w:t>
      </w:r>
    </w:p>
    <w:p w:rsidR="00F67F6B" w:rsidRDefault="00F67F6B" w:rsidP="00F67F6B">
      <w:pPr>
        <w:spacing w:line="276" w:lineRule="auto"/>
        <w:ind w:right="-23"/>
        <w:jc w:val="both"/>
        <w:rPr>
          <w:lang w:val="ro-RO"/>
        </w:rPr>
      </w:pPr>
      <w:r>
        <w:rPr>
          <w:lang w:val="ro-RO"/>
        </w:rPr>
        <w:t>- Comuna Lespezi – membru fondator – 19,51 lei,</w:t>
      </w:r>
    </w:p>
    <w:p w:rsidR="00F67F6B" w:rsidRDefault="00F67F6B" w:rsidP="00F67F6B">
      <w:pPr>
        <w:spacing w:line="276" w:lineRule="auto"/>
        <w:ind w:right="-23"/>
        <w:jc w:val="both"/>
        <w:rPr>
          <w:lang w:val="ro-RO"/>
        </w:rPr>
      </w:pPr>
      <w:r>
        <w:rPr>
          <w:lang w:val="ro-RO"/>
        </w:rPr>
        <w:t>- Comuna Leţcani – membru fondator – 19,51 lei,</w:t>
      </w:r>
    </w:p>
    <w:p w:rsidR="00F67F6B" w:rsidRDefault="00F67F6B" w:rsidP="00F67F6B">
      <w:pPr>
        <w:spacing w:line="276" w:lineRule="auto"/>
        <w:ind w:right="-23"/>
        <w:jc w:val="both"/>
        <w:rPr>
          <w:lang w:val="ro-RO"/>
        </w:rPr>
      </w:pPr>
      <w:r>
        <w:rPr>
          <w:lang w:val="ro-RO"/>
        </w:rPr>
        <w:t>- Comuna Lungani – membru activ – 400 lei,</w:t>
      </w:r>
    </w:p>
    <w:p w:rsidR="00F67F6B" w:rsidRDefault="00F67F6B" w:rsidP="00F67F6B">
      <w:pPr>
        <w:spacing w:line="276" w:lineRule="auto"/>
        <w:ind w:right="-23"/>
        <w:jc w:val="both"/>
        <w:rPr>
          <w:lang w:val="ro-RO"/>
        </w:rPr>
      </w:pPr>
      <w:r>
        <w:rPr>
          <w:lang w:val="ro-RO"/>
        </w:rPr>
        <w:t>- Comuna Mădârjac – membru activ – 400 lei,</w:t>
      </w:r>
    </w:p>
    <w:p w:rsidR="00F67F6B" w:rsidRDefault="00F67F6B" w:rsidP="00F67F6B">
      <w:pPr>
        <w:spacing w:line="276" w:lineRule="auto"/>
        <w:ind w:right="-23"/>
        <w:jc w:val="both"/>
        <w:rPr>
          <w:lang w:val="ro-RO"/>
        </w:rPr>
      </w:pPr>
      <w:r>
        <w:rPr>
          <w:lang w:val="ro-RO"/>
        </w:rPr>
        <w:t>- Comuna Mirceşti – membru fondator – 19,51 lei,</w:t>
      </w:r>
    </w:p>
    <w:p w:rsidR="00F67F6B" w:rsidRDefault="00F67F6B" w:rsidP="00F67F6B">
      <w:pPr>
        <w:spacing w:line="276" w:lineRule="auto"/>
        <w:ind w:right="-23"/>
        <w:jc w:val="both"/>
        <w:rPr>
          <w:lang w:val="ro-RO"/>
        </w:rPr>
      </w:pPr>
      <w:r>
        <w:rPr>
          <w:lang w:val="ro-RO"/>
        </w:rPr>
        <w:t>- Comuna Mironeasa – membru activ – 400 lei,</w:t>
      </w:r>
    </w:p>
    <w:p w:rsidR="00F67F6B" w:rsidRDefault="00F67F6B" w:rsidP="00F67F6B">
      <w:pPr>
        <w:spacing w:line="276" w:lineRule="auto"/>
        <w:ind w:right="-23"/>
        <w:jc w:val="both"/>
        <w:rPr>
          <w:lang w:val="ro-RO"/>
        </w:rPr>
      </w:pPr>
      <w:r>
        <w:rPr>
          <w:lang w:val="ro-RO"/>
        </w:rPr>
        <w:t>- Comuna Miroslava – membru fondator – 19,51 lei,</w:t>
      </w:r>
    </w:p>
    <w:p w:rsidR="00F67F6B" w:rsidRDefault="00F67F6B" w:rsidP="00F67F6B">
      <w:pPr>
        <w:spacing w:line="276" w:lineRule="auto"/>
        <w:ind w:right="-23"/>
        <w:jc w:val="both"/>
        <w:rPr>
          <w:lang w:val="ro-RO"/>
        </w:rPr>
      </w:pPr>
      <w:r>
        <w:rPr>
          <w:lang w:val="ro-RO"/>
        </w:rPr>
        <w:t>- Comuna Mirosloveşti – membru fondator – 19,51 lei,</w:t>
      </w:r>
    </w:p>
    <w:p w:rsidR="00F67F6B" w:rsidRDefault="00F67F6B" w:rsidP="00F67F6B">
      <w:pPr>
        <w:spacing w:line="276" w:lineRule="auto"/>
        <w:ind w:right="-23"/>
        <w:jc w:val="both"/>
        <w:rPr>
          <w:lang w:val="ro-RO"/>
        </w:rPr>
      </w:pPr>
      <w:r>
        <w:rPr>
          <w:lang w:val="ro-RO"/>
        </w:rPr>
        <w:t>- Comuna Mogoşeşti – membru activ – 400 lei,</w:t>
      </w:r>
    </w:p>
    <w:p w:rsidR="00F67F6B" w:rsidRDefault="00F67F6B" w:rsidP="00F67F6B">
      <w:pPr>
        <w:spacing w:line="276" w:lineRule="auto"/>
        <w:ind w:right="-23"/>
        <w:jc w:val="both"/>
        <w:rPr>
          <w:lang w:val="ro-RO"/>
        </w:rPr>
      </w:pPr>
      <w:r>
        <w:rPr>
          <w:lang w:val="ro-RO"/>
        </w:rPr>
        <w:t>- Comuna Mogoşeşti</w:t>
      </w:r>
      <w:r>
        <w:rPr>
          <w:b/>
          <w:lang w:val="ro-RO"/>
        </w:rPr>
        <w:t>-</w:t>
      </w:r>
      <w:r>
        <w:rPr>
          <w:lang w:val="ro-RO"/>
        </w:rPr>
        <w:t>Siret – membru activ – 400 lei,</w:t>
      </w:r>
    </w:p>
    <w:p w:rsidR="00F67F6B" w:rsidRDefault="00F67F6B" w:rsidP="00F67F6B">
      <w:pPr>
        <w:spacing w:line="276" w:lineRule="auto"/>
        <w:ind w:right="-23"/>
        <w:jc w:val="both"/>
        <w:rPr>
          <w:lang w:val="ro-RO"/>
        </w:rPr>
      </w:pPr>
      <w:r>
        <w:rPr>
          <w:lang w:val="ro-RO"/>
        </w:rPr>
        <w:t>- Comuna Moşna – membru activ – 400 lei,</w:t>
      </w:r>
    </w:p>
    <w:p w:rsidR="00F67F6B" w:rsidRDefault="00F67F6B" w:rsidP="00F67F6B">
      <w:pPr>
        <w:spacing w:line="276" w:lineRule="auto"/>
        <w:ind w:right="-23"/>
        <w:jc w:val="both"/>
        <w:rPr>
          <w:lang w:val="ro-RO"/>
        </w:rPr>
      </w:pPr>
      <w:r>
        <w:rPr>
          <w:lang w:val="ro-RO"/>
        </w:rPr>
        <w:t>- Comuna Moțca – membru activ – 400 lei,</w:t>
      </w:r>
    </w:p>
    <w:p w:rsidR="00F67F6B" w:rsidRDefault="00F67F6B" w:rsidP="00F67F6B">
      <w:pPr>
        <w:spacing w:line="276" w:lineRule="auto"/>
        <w:ind w:right="-23"/>
        <w:jc w:val="both"/>
        <w:rPr>
          <w:lang w:val="ro-RO"/>
        </w:rPr>
      </w:pPr>
      <w:r>
        <w:rPr>
          <w:lang w:val="ro-RO"/>
        </w:rPr>
        <w:t>- Comuna Movileni – membru activ – 400 lei,</w:t>
      </w:r>
    </w:p>
    <w:p w:rsidR="00F67F6B" w:rsidRDefault="00F67F6B" w:rsidP="00F67F6B">
      <w:pPr>
        <w:spacing w:line="276" w:lineRule="auto"/>
        <w:ind w:right="-23"/>
        <w:jc w:val="both"/>
        <w:rPr>
          <w:lang w:val="ro-RO"/>
        </w:rPr>
      </w:pPr>
      <w:r>
        <w:rPr>
          <w:lang w:val="ro-RO"/>
        </w:rPr>
        <w:t>- Comuna Oţeleni – membru activ – 400 lei,</w:t>
      </w:r>
    </w:p>
    <w:p w:rsidR="00F67F6B" w:rsidRDefault="00F67F6B" w:rsidP="00F67F6B">
      <w:pPr>
        <w:spacing w:line="276" w:lineRule="auto"/>
        <w:ind w:right="-23"/>
        <w:jc w:val="both"/>
        <w:rPr>
          <w:lang w:val="ro-RO"/>
        </w:rPr>
      </w:pPr>
      <w:r>
        <w:rPr>
          <w:lang w:val="ro-RO"/>
        </w:rPr>
        <w:t>- Comuna Pâncești, jud.Neamț – membru activ – 400 lei,</w:t>
      </w:r>
    </w:p>
    <w:p w:rsidR="00F67F6B" w:rsidRDefault="00F67F6B" w:rsidP="00F67F6B">
      <w:pPr>
        <w:spacing w:line="276" w:lineRule="auto"/>
        <w:ind w:right="-23"/>
        <w:jc w:val="both"/>
        <w:rPr>
          <w:lang w:val="ro-RO"/>
        </w:rPr>
      </w:pPr>
      <w:r>
        <w:rPr>
          <w:lang w:val="ro-RO"/>
        </w:rPr>
        <w:t>- Comuna Plugari – membru fondator – 19,51 lei,</w:t>
      </w:r>
    </w:p>
    <w:p w:rsidR="00F67F6B" w:rsidRDefault="00F67F6B" w:rsidP="00F67F6B">
      <w:pPr>
        <w:spacing w:line="276" w:lineRule="auto"/>
        <w:ind w:right="-23"/>
        <w:jc w:val="both"/>
        <w:rPr>
          <w:lang w:val="ro-RO"/>
        </w:rPr>
      </w:pPr>
      <w:r>
        <w:rPr>
          <w:lang w:val="ro-RO"/>
        </w:rPr>
        <w:t xml:space="preserve">- Comuna Poienari, jud. Neamț – membru activ – 400 lei, </w:t>
      </w:r>
    </w:p>
    <w:p w:rsidR="00F67F6B" w:rsidRDefault="00F67F6B" w:rsidP="00F67F6B">
      <w:pPr>
        <w:spacing w:line="276" w:lineRule="auto"/>
        <w:ind w:right="-23"/>
        <w:jc w:val="both"/>
        <w:rPr>
          <w:lang w:val="ro-RO"/>
        </w:rPr>
      </w:pPr>
      <w:r>
        <w:rPr>
          <w:lang w:val="ro-RO"/>
        </w:rPr>
        <w:t>- Comuna Popeşti – membru activ – 400 lei,</w:t>
      </w:r>
    </w:p>
    <w:p w:rsidR="00F67F6B" w:rsidRDefault="00F67F6B" w:rsidP="00F67F6B">
      <w:pPr>
        <w:spacing w:line="276" w:lineRule="auto"/>
        <w:ind w:right="-23"/>
        <w:jc w:val="both"/>
        <w:rPr>
          <w:lang w:val="ro-RO"/>
        </w:rPr>
      </w:pPr>
      <w:r>
        <w:rPr>
          <w:lang w:val="ro-RO"/>
        </w:rPr>
        <w:t>- Comuna Popricani – membru activ – 400 lei,</w:t>
      </w:r>
    </w:p>
    <w:p w:rsidR="00F67F6B" w:rsidRDefault="00F67F6B" w:rsidP="00F67F6B">
      <w:pPr>
        <w:spacing w:line="276" w:lineRule="auto"/>
        <w:ind w:right="-23"/>
        <w:jc w:val="both"/>
        <w:rPr>
          <w:lang w:val="ro-RO"/>
        </w:rPr>
      </w:pPr>
      <w:r>
        <w:rPr>
          <w:lang w:val="ro-RO"/>
        </w:rPr>
        <w:t>- Comuna Prăjeni, jud. Botoșani – membru activ – 400 lei,</w:t>
      </w:r>
    </w:p>
    <w:p w:rsidR="00F67F6B" w:rsidRDefault="00F67F6B" w:rsidP="00F67F6B">
      <w:pPr>
        <w:spacing w:line="276" w:lineRule="auto"/>
        <w:ind w:right="-23"/>
        <w:jc w:val="both"/>
        <w:rPr>
          <w:lang w:val="ro-RO"/>
        </w:rPr>
      </w:pPr>
      <w:r>
        <w:rPr>
          <w:lang w:val="ro-RO"/>
        </w:rPr>
        <w:t>- Comuna Prisăcani – membru activ – 400 lei,</w:t>
      </w:r>
    </w:p>
    <w:p w:rsidR="00F67F6B" w:rsidRDefault="00F67F6B" w:rsidP="00F67F6B">
      <w:pPr>
        <w:spacing w:line="276" w:lineRule="auto"/>
        <w:ind w:right="-23"/>
        <w:jc w:val="both"/>
        <w:rPr>
          <w:lang w:val="ro-RO"/>
        </w:rPr>
      </w:pPr>
      <w:r>
        <w:rPr>
          <w:lang w:val="ro-RO"/>
        </w:rPr>
        <w:t>- Comuna Probota – membru activ –  400 lei,</w:t>
      </w:r>
    </w:p>
    <w:p w:rsidR="00F67F6B" w:rsidRDefault="00F67F6B" w:rsidP="00F67F6B">
      <w:pPr>
        <w:spacing w:line="276" w:lineRule="auto"/>
        <w:ind w:right="-23"/>
        <w:jc w:val="both"/>
        <w:rPr>
          <w:lang w:val="ro-RO"/>
        </w:rPr>
      </w:pPr>
      <w:r>
        <w:rPr>
          <w:lang w:val="ro-RO"/>
        </w:rPr>
        <w:t>- Comuna Răchiteni – membru activ – 400 lei,</w:t>
      </w:r>
    </w:p>
    <w:p w:rsidR="00F67F6B" w:rsidRDefault="00F67F6B" w:rsidP="00F67F6B">
      <w:pPr>
        <w:spacing w:line="276" w:lineRule="auto"/>
        <w:ind w:right="-23"/>
        <w:jc w:val="both"/>
        <w:rPr>
          <w:lang w:val="ro-RO"/>
        </w:rPr>
      </w:pPr>
      <w:r>
        <w:rPr>
          <w:lang w:val="ro-RO"/>
        </w:rPr>
        <w:t>- Comuna Răducăneni – membru fondator – 19,51 lei,</w:t>
      </w:r>
    </w:p>
    <w:p w:rsidR="00F67F6B" w:rsidRDefault="00F67F6B" w:rsidP="00F67F6B">
      <w:pPr>
        <w:spacing w:line="276" w:lineRule="auto"/>
        <w:ind w:right="-23"/>
        <w:jc w:val="both"/>
        <w:rPr>
          <w:lang w:val="ro-RO"/>
        </w:rPr>
      </w:pPr>
      <w:r>
        <w:rPr>
          <w:lang w:val="ro-RO"/>
        </w:rPr>
        <w:t>- Comuna Rediu – membru activ – 400 lei,</w:t>
      </w:r>
    </w:p>
    <w:p w:rsidR="00F67F6B" w:rsidRDefault="00F67F6B" w:rsidP="00F67F6B">
      <w:pPr>
        <w:spacing w:line="276" w:lineRule="auto"/>
        <w:ind w:right="-23"/>
        <w:jc w:val="both"/>
        <w:rPr>
          <w:lang w:val="ro-RO"/>
        </w:rPr>
      </w:pPr>
      <w:r>
        <w:rPr>
          <w:lang w:val="ro-RO"/>
        </w:rPr>
        <w:t>- Comuna Româneşti – membru activ – 400 lei,</w:t>
      </w:r>
    </w:p>
    <w:p w:rsidR="00F67F6B" w:rsidRDefault="00F67F6B" w:rsidP="00F67F6B">
      <w:pPr>
        <w:spacing w:line="276" w:lineRule="auto"/>
        <w:ind w:right="-23"/>
        <w:jc w:val="both"/>
        <w:rPr>
          <w:lang w:val="ro-RO"/>
        </w:rPr>
      </w:pPr>
      <w:r>
        <w:rPr>
          <w:lang w:val="ro-RO"/>
        </w:rPr>
        <w:t>- Comuna Roşcani – membru activ – 400 lei,</w:t>
      </w:r>
    </w:p>
    <w:p w:rsidR="00F67F6B" w:rsidRDefault="00F67F6B" w:rsidP="00F67F6B">
      <w:pPr>
        <w:spacing w:line="276" w:lineRule="auto"/>
        <w:ind w:right="-23"/>
        <w:jc w:val="both"/>
        <w:rPr>
          <w:lang w:val="ro-RO"/>
        </w:rPr>
      </w:pPr>
      <w:r>
        <w:rPr>
          <w:lang w:val="ro-RO"/>
        </w:rPr>
        <w:t>- Comuna Ruginoasa – membru activ – 400 lei,</w:t>
      </w:r>
    </w:p>
    <w:p w:rsidR="00F67F6B" w:rsidRDefault="00F67F6B" w:rsidP="00F67F6B">
      <w:pPr>
        <w:spacing w:line="276" w:lineRule="auto"/>
        <w:ind w:right="-23"/>
        <w:jc w:val="both"/>
        <w:rPr>
          <w:lang w:val="ro-RO"/>
        </w:rPr>
      </w:pPr>
      <w:r>
        <w:rPr>
          <w:lang w:val="ro-RO"/>
        </w:rPr>
        <w:t xml:space="preserve">- Comuna Sagna, jud. Neamț – membru activ – 400 lei, </w:t>
      </w:r>
    </w:p>
    <w:p w:rsidR="00F67F6B" w:rsidRDefault="00F67F6B" w:rsidP="00F67F6B">
      <w:pPr>
        <w:spacing w:line="276" w:lineRule="auto"/>
        <w:ind w:right="-23"/>
        <w:jc w:val="both"/>
        <w:rPr>
          <w:lang w:val="ro-RO"/>
        </w:rPr>
      </w:pPr>
      <w:r>
        <w:rPr>
          <w:lang w:val="ro-RO"/>
        </w:rPr>
        <w:t>- Comuna Scânteia – membru activ – 400 lei,</w:t>
      </w:r>
    </w:p>
    <w:p w:rsidR="00F67F6B" w:rsidRDefault="00F67F6B" w:rsidP="00F67F6B">
      <w:pPr>
        <w:spacing w:line="276" w:lineRule="auto"/>
        <w:ind w:right="-23"/>
        <w:jc w:val="both"/>
        <w:rPr>
          <w:lang w:val="ro-RO"/>
        </w:rPr>
      </w:pPr>
      <w:r>
        <w:rPr>
          <w:lang w:val="ro-RO"/>
        </w:rPr>
        <w:t>- Comuna Schitu Duca – membru activ – 400 lei,</w:t>
      </w:r>
    </w:p>
    <w:p w:rsidR="00F67F6B" w:rsidRDefault="00F67F6B" w:rsidP="00F67F6B">
      <w:pPr>
        <w:spacing w:line="276" w:lineRule="auto"/>
        <w:ind w:right="-23"/>
        <w:jc w:val="both"/>
        <w:rPr>
          <w:lang w:val="ro-RO"/>
        </w:rPr>
      </w:pPr>
      <w:r>
        <w:rPr>
          <w:lang w:val="ro-RO"/>
        </w:rPr>
        <w:t>- Comuna Scobinţi – membru fondator – 19,51 lei,</w:t>
      </w:r>
    </w:p>
    <w:p w:rsidR="00F67F6B" w:rsidRDefault="00F67F6B" w:rsidP="00F67F6B">
      <w:pPr>
        <w:spacing w:line="276" w:lineRule="auto"/>
        <w:ind w:right="-23"/>
        <w:jc w:val="both"/>
        <w:rPr>
          <w:lang w:val="ro-RO"/>
        </w:rPr>
      </w:pPr>
      <w:r>
        <w:rPr>
          <w:lang w:val="ro-RO"/>
        </w:rPr>
        <w:t>- Comuna Sineşti – membru activ – 400 lei,</w:t>
      </w:r>
    </w:p>
    <w:p w:rsidR="00F67F6B" w:rsidRDefault="00F67F6B" w:rsidP="00F67F6B">
      <w:pPr>
        <w:spacing w:line="276" w:lineRule="auto"/>
        <w:ind w:right="-23"/>
        <w:jc w:val="both"/>
        <w:rPr>
          <w:lang w:val="ro-RO"/>
        </w:rPr>
      </w:pPr>
      <w:r>
        <w:rPr>
          <w:lang w:val="ro-RO"/>
        </w:rPr>
        <w:t>- Comuna Sireţel – membru fondator – 19,51 lei,</w:t>
      </w:r>
    </w:p>
    <w:p w:rsidR="00F67F6B" w:rsidRDefault="00F67F6B" w:rsidP="00F67F6B">
      <w:pPr>
        <w:spacing w:line="276" w:lineRule="auto"/>
        <w:ind w:right="-23"/>
        <w:jc w:val="both"/>
        <w:rPr>
          <w:lang w:val="ro-RO"/>
        </w:rPr>
      </w:pPr>
      <w:r>
        <w:rPr>
          <w:lang w:val="ro-RO"/>
        </w:rPr>
        <w:t>- Comuna Stolniceni Prăjescu – membru activ – 400 lei,</w:t>
      </w:r>
    </w:p>
    <w:p w:rsidR="00F67F6B" w:rsidRDefault="00F67F6B" w:rsidP="00F67F6B">
      <w:pPr>
        <w:spacing w:line="276" w:lineRule="auto"/>
        <w:ind w:right="-23"/>
        <w:jc w:val="both"/>
        <w:rPr>
          <w:lang w:val="ro-RO"/>
        </w:rPr>
      </w:pPr>
      <w:r>
        <w:rPr>
          <w:lang w:val="ro-RO"/>
        </w:rPr>
        <w:t>- Comuna Strunga – membru fondator – 19,51 lei,</w:t>
      </w:r>
    </w:p>
    <w:p w:rsidR="00F67F6B" w:rsidRDefault="00F67F6B" w:rsidP="00F67F6B">
      <w:pPr>
        <w:spacing w:line="276" w:lineRule="auto"/>
        <w:ind w:right="-23"/>
        <w:jc w:val="both"/>
        <w:rPr>
          <w:lang w:val="ro-RO"/>
        </w:rPr>
      </w:pPr>
      <w:r>
        <w:rPr>
          <w:lang w:val="ro-RO"/>
        </w:rPr>
        <w:t>- Comuna Şcheia – membru activ – 400 lei,</w:t>
      </w:r>
    </w:p>
    <w:p w:rsidR="00F67F6B" w:rsidRDefault="00F67F6B" w:rsidP="00F67F6B">
      <w:pPr>
        <w:spacing w:line="276" w:lineRule="auto"/>
        <w:ind w:right="-23"/>
        <w:jc w:val="both"/>
        <w:rPr>
          <w:lang w:val="ro-RO"/>
        </w:rPr>
      </w:pPr>
      <w:r>
        <w:rPr>
          <w:lang w:val="ro-RO"/>
        </w:rPr>
        <w:t>- Comuna Şipote – membru fondator – 19,51 lei,</w:t>
      </w:r>
    </w:p>
    <w:p w:rsidR="00F67F6B" w:rsidRDefault="00F67F6B" w:rsidP="00F67F6B">
      <w:pPr>
        <w:spacing w:line="276" w:lineRule="auto"/>
        <w:ind w:right="-23"/>
        <w:jc w:val="both"/>
        <w:rPr>
          <w:lang w:val="ro-RO"/>
        </w:rPr>
      </w:pPr>
      <w:r>
        <w:rPr>
          <w:lang w:val="ro-RO"/>
        </w:rPr>
        <w:t>- Comuna Tansa – membru fondator –  19,51 lei,</w:t>
      </w:r>
    </w:p>
    <w:p w:rsidR="00F67F6B" w:rsidRDefault="00F67F6B" w:rsidP="00F67F6B">
      <w:pPr>
        <w:spacing w:line="276" w:lineRule="auto"/>
        <w:ind w:right="-23"/>
        <w:jc w:val="both"/>
        <w:rPr>
          <w:lang w:val="ro-RO"/>
        </w:rPr>
      </w:pPr>
      <w:r>
        <w:rPr>
          <w:lang w:val="ro-RO"/>
        </w:rPr>
        <w:t>- Comuna Tătăruşi – membru activ – 400 lei,</w:t>
      </w:r>
    </w:p>
    <w:p w:rsidR="00F67F6B" w:rsidRDefault="00F67F6B" w:rsidP="00F67F6B">
      <w:pPr>
        <w:spacing w:line="276" w:lineRule="auto"/>
        <w:ind w:right="-23"/>
        <w:jc w:val="both"/>
        <w:rPr>
          <w:lang w:val="ro-RO"/>
        </w:rPr>
      </w:pPr>
      <w:r>
        <w:rPr>
          <w:lang w:val="ro-RO"/>
        </w:rPr>
        <w:t xml:space="preserve">- Comuna Timișești, jud. Neamț – membru activ – 400 lei, </w:t>
      </w:r>
    </w:p>
    <w:p w:rsidR="00F67F6B" w:rsidRDefault="00F67F6B" w:rsidP="00F67F6B">
      <w:pPr>
        <w:spacing w:line="276" w:lineRule="auto"/>
        <w:ind w:right="-23"/>
        <w:jc w:val="both"/>
        <w:rPr>
          <w:lang w:val="ro-RO"/>
        </w:rPr>
      </w:pPr>
      <w:r>
        <w:rPr>
          <w:lang w:val="ro-RO"/>
        </w:rPr>
        <w:t>- Comuna Todirești – membru activ – 400 lei,</w:t>
      </w:r>
    </w:p>
    <w:p w:rsidR="00F67F6B" w:rsidRDefault="00F67F6B" w:rsidP="00F67F6B">
      <w:pPr>
        <w:spacing w:line="276" w:lineRule="auto"/>
        <w:ind w:right="-23"/>
        <w:jc w:val="both"/>
        <w:rPr>
          <w:lang w:val="ro-RO"/>
        </w:rPr>
      </w:pPr>
      <w:r>
        <w:rPr>
          <w:lang w:val="ro-RO"/>
        </w:rPr>
        <w:t>- Comuna Tomeşti – membru fondator – 19,51 lei,</w:t>
      </w:r>
    </w:p>
    <w:p w:rsidR="00F67F6B" w:rsidRDefault="00F67F6B" w:rsidP="00F67F6B">
      <w:pPr>
        <w:spacing w:line="276" w:lineRule="auto"/>
        <w:ind w:right="-23"/>
        <w:jc w:val="both"/>
        <w:rPr>
          <w:lang w:val="ro-RO"/>
        </w:rPr>
      </w:pPr>
      <w:r>
        <w:rPr>
          <w:lang w:val="ro-RO"/>
        </w:rPr>
        <w:t>- Comuna Trifeşti – membru activ – 400 lei,</w:t>
      </w:r>
    </w:p>
    <w:p w:rsidR="00F67F6B" w:rsidRDefault="00F67F6B" w:rsidP="00F67F6B">
      <w:pPr>
        <w:spacing w:line="276" w:lineRule="auto"/>
        <w:ind w:right="-23"/>
        <w:jc w:val="both"/>
        <w:rPr>
          <w:lang w:val="ro-RO"/>
        </w:rPr>
      </w:pPr>
      <w:r>
        <w:rPr>
          <w:i/>
          <w:iCs/>
          <w:lang w:val="ro-RO"/>
        </w:rPr>
        <w:t xml:space="preserve">- </w:t>
      </w:r>
      <w:r>
        <w:rPr>
          <w:lang w:val="ro-RO"/>
        </w:rPr>
        <w:t>Comuna Trifești, jud.Neamț – membru activ – 400 lei,</w:t>
      </w:r>
    </w:p>
    <w:p w:rsidR="00F67F6B" w:rsidRDefault="00F67F6B" w:rsidP="00F67F6B">
      <w:pPr>
        <w:spacing w:line="276" w:lineRule="auto"/>
        <w:ind w:right="-23"/>
        <w:jc w:val="both"/>
        <w:rPr>
          <w:i/>
          <w:iCs/>
          <w:lang w:val="ro-RO"/>
        </w:rPr>
      </w:pPr>
      <w:r>
        <w:rPr>
          <w:i/>
          <w:iCs/>
          <w:lang w:val="ro-RO"/>
        </w:rPr>
        <w:t>- Comuna Tupilați, jud.Neamț – membru activ – 400 lei,</w:t>
      </w:r>
    </w:p>
    <w:p w:rsidR="00F67F6B" w:rsidRDefault="00F67F6B" w:rsidP="00F67F6B">
      <w:pPr>
        <w:spacing w:line="276" w:lineRule="auto"/>
        <w:ind w:right="-23"/>
        <w:jc w:val="both"/>
        <w:rPr>
          <w:lang w:val="ro-RO"/>
        </w:rPr>
      </w:pPr>
      <w:r>
        <w:rPr>
          <w:lang w:val="ro-RO"/>
        </w:rPr>
        <w:t>- Comuna Ţibana – membru activ – 400 lei,</w:t>
      </w:r>
    </w:p>
    <w:p w:rsidR="00F67F6B" w:rsidRDefault="00F67F6B" w:rsidP="00F67F6B">
      <w:pPr>
        <w:spacing w:line="276" w:lineRule="auto"/>
        <w:ind w:right="-23"/>
        <w:jc w:val="both"/>
        <w:rPr>
          <w:lang w:val="ro-RO"/>
        </w:rPr>
      </w:pPr>
      <w:r>
        <w:rPr>
          <w:lang w:val="ro-RO"/>
        </w:rPr>
        <w:t>- Comuna Ţibăneşti – membru fondator – 19,51 lei,</w:t>
      </w:r>
    </w:p>
    <w:p w:rsidR="00F67F6B" w:rsidRDefault="00F67F6B" w:rsidP="00F67F6B">
      <w:pPr>
        <w:spacing w:line="276" w:lineRule="auto"/>
        <w:ind w:right="-23"/>
        <w:jc w:val="both"/>
        <w:rPr>
          <w:lang w:val="ro-RO"/>
        </w:rPr>
      </w:pPr>
      <w:r>
        <w:rPr>
          <w:lang w:val="ro-RO"/>
        </w:rPr>
        <w:t>- Comuna Ţigănaşi – membru activ – 400 lei,</w:t>
      </w:r>
    </w:p>
    <w:p w:rsidR="00F67F6B" w:rsidRDefault="00F67F6B" w:rsidP="00F67F6B">
      <w:pPr>
        <w:spacing w:line="276" w:lineRule="auto"/>
        <w:ind w:right="-23"/>
        <w:jc w:val="both"/>
        <w:rPr>
          <w:lang w:val="ro-RO"/>
        </w:rPr>
      </w:pPr>
      <w:r>
        <w:rPr>
          <w:lang w:val="ro-RO"/>
        </w:rPr>
        <w:t>- Comuna Ţuţora – membru activ – 400 lei,</w:t>
      </w:r>
    </w:p>
    <w:p w:rsidR="00F67F6B" w:rsidRDefault="00F67F6B" w:rsidP="00F67F6B">
      <w:pPr>
        <w:spacing w:line="276" w:lineRule="auto"/>
        <w:ind w:right="-23"/>
        <w:jc w:val="both"/>
        <w:rPr>
          <w:lang w:val="ro-RO"/>
        </w:rPr>
      </w:pPr>
      <w:r>
        <w:rPr>
          <w:lang w:val="ro-RO"/>
        </w:rPr>
        <w:t>- Comuna Ungheni – membru fondator – 19,51 lei,</w:t>
      </w:r>
    </w:p>
    <w:p w:rsidR="00F67F6B" w:rsidRDefault="00F67F6B" w:rsidP="00F67F6B">
      <w:pPr>
        <w:spacing w:line="276" w:lineRule="auto"/>
        <w:ind w:right="-23"/>
        <w:jc w:val="both"/>
        <w:rPr>
          <w:lang w:val="ro-RO"/>
        </w:rPr>
      </w:pPr>
      <w:r>
        <w:rPr>
          <w:lang w:val="ro-RO"/>
        </w:rPr>
        <w:t>- Comuna Valea Lupului – membru fondator – 19,51 lei,</w:t>
      </w:r>
    </w:p>
    <w:p w:rsidR="00F67F6B" w:rsidRDefault="00F67F6B" w:rsidP="00F67F6B">
      <w:pPr>
        <w:spacing w:line="276" w:lineRule="auto"/>
        <w:ind w:right="-23"/>
        <w:jc w:val="both"/>
        <w:rPr>
          <w:lang w:val="ro-RO"/>
        </w:rPr>
      </w:pPr>
      <w:r>
        <w:rPr>
          <w:lang w:val="ro-RO"/>
        </w:rPr>
        <w:t>- Comuna Valea Seacă – membru activ – 400 lei,</w:t>
      </w:r>
    </w:p>
    <w:p w:rsidR="00F67F6B" w:rsidRDefault="00F67F6B" w:rsidP="00F67F6B">
      <w:pPr>
        <w:spacing w:line="276" w:lineRule="auto"/>
        <w:ind w:right="-23"/>
        <w:jc w:val="both"/>
        <w:rPr>
          <w:lang w:val="ro-RO"/>
        </w:rPr>
      </w:pPr>
      <w:r>
        <w:rPr>
          <w:lang w:val="ro-RO"/>
        </w:rPr>
        <w:t>- Comuna Vînători – membru activ – 400 lei,</w:t>
      </w:r>
    </w:p>
    <w:p w:rsidR="00F67F6B" w:rsidRDefault="00F67F6B" w:rsidP="00F67F6B">
      <w:pPr>
        <w:spacing w:line="276" w:lineRule="auto"/>
        <w:ind w:right="-23"/>
        <w:jc w:val="both"/>
        <w:rPr>
          <w:lang w:val="ro-RO"/>
        </w:rPr>
      </w:pPr>
      <w:r>
        <w:rPr>
          <w:lang w:val="ro-RO"/>
        </w:rPr>
        <w:t>- Comuna Victoria – membru fondator – 19,51 lei,</w:t>
      </w:r>
    </w:p>
    <w:p w:rsidR="00F67F6B" w:rsidRDefault="00F67F6B" w:rsidP="00F67F6B">
      <w:pPr>
        <w:spacing w:line="276" w:lineRule="auto"/>
        <w:ind w:right="-23"/>
        <w:jc w:val="both"/>
        <w:rPr>
          <w:lang w:val="ro-RO"/>
        </w:rPr>
      </w:pPr>
      <w:r>
        <w:rPr>
          <w:lang w:val="ro-RO"/>
        </w:rPr>
        <w:t>- Comuna Vlădeni – membru fondator – 19,51 lei,</w:t>
      </w:r>
    </w:p>
    <w:p w:rsidR="00F67F6B" w:rsidRDefault="00F67F6B" w:rsidP="00F67F6B">
      <w:pPr>
        <w:spacing w:line="276" w:lineRule="auto"/>
        <w:ind w:right="-23"/>
        <w:jc w:val="both"/>
        <w:rPr>
          <w:lang w:val="ro-RO"/>
        </w:rPr>
      </w:pPr>
      <w:r>
        <w:rPr>
          <w:lang w:val="ro-RO"/>
        </w:rPr>
        <w:t>- Comuna Voineşti – membru activ – 400 lei.</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lang w:val="ro-RO"/>
        </w:rPr>
      </w:pPr>
      <w:r>
        <w:rPr>
          <w:b/>
          <w:lang w:val="ro-RO"/>
        </w:rPr>
        <w:t>(3)</w:t>
      </w:r>
      <w:r>
        <w:rPr>
          <w:lang w:val="ro-RO"/>
        </w:rPr>
        <w:t xml:space="preserve"> Membrii activi, care aderă la Asociație ulterior constituirii acesteia, contribuie la patrimoniul Asociației cu un aport în numerar, individual și egal ca valoare, în cuantum de 400,00 lei/membru activ. Întregul patrimoniu va fi evidențiat și păstrat în conformitate cu legislația română și va fi utilizat exclusiv pentru realizarea obiectivelor Asociației.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7.</w:t>
      </w:r>
    </w:p>
    <w:p w:rsidR="00F67F6B" w:rsidRDefault="00F67F6B" w:rsidP="00F67F6B">
      <w:pPr>
        <w:spacing w:line="276" w:lineRule="auto"/>
        <w:ind w:right="-23"/>
        <w:jc w:val="both"/>
        <w:rPr>
          <w:b/>
          <w:bCs/>
          <w:iCs/>
          <w:lang w:val="ro-RO"/>
        </w:rPr>
      </w:pPr>
      <w:r>
        <w:rPr>
          <w:b/>
          <w:bCs/>
          <w:iCs/>
          <w:lang w:val="ro-RO"/>
        </w:rPr>
        <w:t xml:space="preserve">(1) </w:t>
      </w:r>
      <w:r>
        <w:rPr>
          <w:iCs/>
          <w:lang w:val="ro-RO"/>
        </w:rPr>
        <w:t>Asociaţia se finanţează prin contribuţii din bugetele locale ale unităţilor administrativ-teritoriale membre, precum şi din alte surse, în condiţiile art. 90 alin. (1) din Ordonanţa de urgenţă a Guvernului nr. 57/2019, cu modificările şi completările ulterioare.</w:t>
      </w:r>
    </w:p>
    <w:p w:rsidR="00F67F6B" w:rsidRDefault="00F67F6B" w:rsidP="00F67F6B">
      <w:pPr>
        <w:spacing w:line="276" w:lineRule="auto"/>
        <w:ind w:right="-23"/>
        <w:jc w:val="both"/>
        <w:rPr>
          <w:iCs/>
          <w:lang w:val="ro-RO"/>
        </w:rPr>
      </w:pPr>
      <w:r>
        <w:rPr>
          <w:b/>
          <w:bCs/>
          <w:iCs/>
          <w:lang w:val="ro-RO"/>
        </w:rPr>
        <w:t xml:space="preserve">(2) </w:t>
      </w:r>
      <w:r>
        <w:rPr>
          <w:iCs/>
          <w:lang w:val="ro-RO"/>
        </w:rPr>
        <w:t>Finanţarea Asociaţiei se realizează cu asigurarea, de către autoritatea publică finanţatoare, a respectării legislaţiei naţionale şi europene în materia ajutorului de stat.</w:t>
      </w:r>
    </w:p>
    <w:p w:rsidR="00F67F6B" w:rsidRDefault="00F67F6B" w:rsidP="00F67F6B">
      <w:pPr>
        <w:ind w:right="-23"/>
        <w:jc w:val="both"/>
        <w:rPr>
          <w:iCs/>
          <w:lang w:val="ro-RO"/>
        </w:rPr>
      </w:pPr>
    </w:p>
    <w:p w:rsidR="00F67F6B" w:rsidRDefault="00F67F6B" w:rsidP="00F67F6B">
      <w:pPr>
        <w:spacing w:line="276" w:lineRule="auto"/>
        <w:ind w:right="-23"/>
        <w:jc w:val="both"/>
        <w:rPr>
          <w:b/>
          <w:iCs/>
          <w:lang w:val="ro-RO"/>
        </w:rPr>
      </w:pPr>
      <w:r>
        <w:rPr>
          <w:b/>
          <w:iCs/>
          <w:lang w:val="ro-RO"/>
        </w:rPr>
        <w:t>Art.8.</w:t>
      </w:r>
    </w:p>
    <w:p w:rsidR="00F67F6B" w:rsidRDefault="00F67F6B" w:rsidP="00F67F6B">
      <w:pPr>
        <w:spacing w:line="276" w:lineRule="auto"/>
        <w:ind w:right="-23"/>
        <w:jc w:val="both"/>
        <w:rPr>
          <w:i/>
          <w:iCs/>
          <w:lang w:val="ro-RO"/>
        </w:rPr>
      </w:pPr>
      <w:r>
        <w:rPr>
          <w:iCs/>
          <w:lang w:val="ro-RO"/>
        </w:rPr>
        <w:t>Asociaţia nu poate avea calitatea de operator în înţelesul art. 2 lit. g) din Legea nr. 51/2006, republicată, cu modificările şi completările ulterioare,  şi nu desfăşoară activităţi economice</w:t>
      </w:r>
      <w:r>
        <w:rPr>
          <w:i/>
          <w:iCs/>
          <w:lang w:val="ro-RO"/>
        </w:rPr>
        <w:t>.</w:t>
      </w:r>
    </w:p>
    <w:p w:rsidR="00F67F6B" w:rsidRDefault="00F67F6B" w:rsidP="00F67F6B">
      <w:pPr>
        <w:ind w:right="-23"/>
        <w:jc w:val="both"/>
        <w:rPr>
          <w:b/>
          <w:lang w:val="ro-RO"/>
        </w:rPr>
      </w:pP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b/>
          <w:lang w:val="ro-RO"/>
        </w:rPr>
      </w:pPr>
      <w:r>
        <w:rPr>
          <w:b/>
          <w:lang w:val="ro-RO"/>
        </w:rPr>
        <w:t>Art.9.</w:t>
      </w:r>
    </w:p>
    <w:p w:rsidR="00F67F6B" w:rsidRDefault="00F67F6B" w:rsidP="00F67F6B">
      <w:pPr>
        <w:spacing w:line="276" w:lineRule="auto"/>
        <w:ind w:right="-23"/>
        <w:jc w:val="both"/>
        <w:rPr>
          <w:lang w:val="ro-RO"/>
        </w:rPr>
      </w:pPr>
      <w:r>
        <w:rPr>
          <w:lang w:val="ro-RO"/>
        </w:rPr>
        <w:t xml:space="preserve">Asociaţia are un buget propriu de venituri şi cheltuieli. Situaţiile financiare se întocmesc şi se publică în conformitate cu legislaţia în vigoare. </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lang w:val="ro-RO"/>
        </w:rPr>
      </w:pPr>
      <w:r>
        <w:rPr>
          <w:b/>
          <w:lang w:val="ro-RO"/>
        </w:rPr>
        <w:t xml:space="preserve">CAPITOLUL IV :   Asociaţii </w:t>
      </w:r>
    </w:p>
    <w:p w:rsidR="00F67F6B" w:rsidRDefault="00F67F6B" w:rsidP="00F67F6B">
      <w:pPr>
        <w:spacing w:line="276" w:lineRule="auto"/>
        <w:ind w:right="-23"/>
        <w:jc w:val="both"/>
        <w:rPr>
          <w:b/>
          <w:lang w:val="ro-RO"/>
        </w:rPr>
      </w:pPr>
      <w:r>
        <w:rPr>
          <w:b/>
          <w:lang w:val="ro-RO"/>
        </w:rPr>
        <w:t xml:space="preserve">Art. 10. </w:t>
      </w:r>
    </w:p>
    <w:p w:rsidR="00F67F6B" w:rsidRDefault="00F67F6B" w:rsidP="00F67F6B">
      <w:pPr>
        <w:spacing w:line="276" w:lineRule="auto"/>
        <w:ind w:right="-23"/>
        <w:jc w:val="both"/>
        <w:rPr>
          <w:lang w:val="ro-RO"/>
        </w:rPr>
      </w:pPr>
      <w:r>
        <w:rPr>
          <w:lang w:val="ro-RO"/>
        </w:rPr>
        <w:t xml:space="preserve">Asociaţii au următoarele drepturi: </w:t>
      </w:r>
    </w:p>
    <w:p w:rsidR="00F67F6B" w:rsidRDefault="00F67F6B" w:rsidP="00F67F6B">
      <w:pPr>
        <w:spacing w:line="276" w:lineRule="auto"/>
        <w:ind w:left="284" w:right="-23"/>
        <w:jc w:val="both"/>
        <w:rPr>
          <w:lang w:val="ro-RO"/>
        </w:rPr>
      </w:pPr>
      <w:r>
        <w:rPr>
          <w:b/>
          <w:lang w:val="ro-RO"/>
        </w:rPr>
        <w:t>a)</w:t>
      </w:r>
      <w:r>
        <w:rPr>
          <w:lang w:val="ro-RO"/>
        </w:rPr>
        <w:t xml:space="preserve"> să aleagă şi să fie aleşi în organele de conducere ale Asociaţiei, prin reprezentanţii lor în aceste organe; </w:t>
      </w:r>
    </w:p>
    <w:p w:rsidR="00F67F6B" w:rsidRDefault="00F67F6B" w:rsidP="00F67F6B">
      <w:pPr>
        <w:spacing w:line="276" w:lineRule="auto"/>
        <w:ind w:left="284" w:right="-23"/>
        <w:jc w:val="both"/>
        <w:rPr>
          <w:lang w:val="ro-RO"/>
        </w:rPr>
      </w:pPr>
      <w:r>
        <w:rPr>
          <w:b/>
          <w:lang w:val="ro-RO"/>
        </w:rPr>
        <w:t>b)</w:t>
      </w:r>
      <w:r>
        <w:rPr>
          <w:lang w:val="ro-RO"/>
        </w:rPr>
        <w:t xml:space="preserve"> să participe la luarea hotărârilor care privesc activitatea Asociaţiei, conform prevederilor prezentului statut; </w:t>
      </w:r>
    </w:p>
    <w:p w:rsidR="00F67F6B" w:rsidRDefault="00F67F6B" w:rsidP="00F67F6B">
      <w:pPr>
        <w:spacing w:line="276" w:lineRule="auto"/>
        <w:ind w:left="284" w:right="-23"/>
        <w:jc w:val="both"/>
        <w:rPr>
          <w:lang w:val="ro-RO"/>
        </w:rPr>
      </w:pPr>
      <w:r>
        <w:rPr>
          <w:b/>
          <w:lang w:val="ro-RO"/>
        </w:rPr>
        <w:t>c)</w:t>
      </w:r>
      <w:r>
        <w:rPr>
          <w:lang w:val="ro-RO"/>
        </w:rPr>
        <w:t xml:space="preserve"> să primească, la cerere, toate informaţiile disponibile care privesc activitatea Asociaţiei.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Art. 11.   </w:t>
      </w:r>
    </w:p>
    <w:p w:rsidR="00F67F6B" w:rsidRDefault="00F67F6B" w:rsidP="00F67F6B">
      <w:pPr>
        <w:spacing w:line="276" w:lineRule="auto"/>
        <w:ind w:right="-23"/>
        <w:jc w:val="both"/>
        <w:rPr>
          <w:lang w:val="ro-RO"/>
        </w:rPr>
      </w:pPr>
      <w:r>
        <w:rPr>
          <w:lang w:val="ro-RO"/>
        </w:rPr>
        <w:t xml:space="preserve">Asociaţii au următoarele obligaţii: </w:t>
      </w:r>
    </w:p>
    <w:p w:rsidR="00F67F6B" w:rsidRDefault="00F67F6B" w:rsidP="00F67F6B">
      <w:pPr>
        <w:spacing w:line="276" w:lineRule="auto"/>
        <w:ind w:left="284" w:right="-23"/>
        <w:jc w:val="both"/>
        <w:rPr>
          <w:lang w:val="ro-RO"/>
        </w:rPr>
      </w:pPr>
      <w:r>
        <w:rPr>
          <w:b/>
          <w:lang w:val="ro-RO"/>
        </w:rPr>
        <w:t>a)</w:t>
      </w:r>
      <w:r>
        <w:rPr>
          <w:lang w:val="ro-RO"/>
        </w:rPr>
        <w:t xml:space="preserve"> să respecte statutul, actul constitutiv şi hotărârile organelor de conducere ale Asociaţiei; </w:t>
      </w:r>
    </w:p>
    <w:p w:rsidR="00F67F6B" w:rsidRDefault="00F67F6B" w:rsidP="00F67F6B">
      <w:pPr>
        <w:spacing w:line="276" w:lineRule="auto"/>
        <w:ind w:left="284" w:right="-23"/>
        <w:jc w:val="both"/>
        <w:rPr>
          <w:lang w:val="ro-RO"/>
        </w:rPr>
      </w:pPr>
      <w:r>
        <w:rPr>
          <w:b/>
          <w:lang w:val="ro-RO"/>
        </w:rPr>
        <w:t>b)</w:t>
      </w:r>
      <w:r>
        <w:rPr>
          <w:lang w:val="ro-RO"/>
        </w:rPr>
        <w:t xml:space="preserve"> să plătească cotizaţia anuală, plata urmând să se facă trimestrial, în prima lună a fiecărui trimestru. Cuantumul cotizaţiei se stabileşte astfel :</w:t>
      </w:r>
    </w:p>
    <w:p w:rsidR="00F67F6B" w:rsidRDefault="00F67F6B" w:rsidP="00F67F6B">
      <w:pPr>
        <w:spacing w:line="276" w:lineRule="auto"/>
        <w:ind w:left="284" w:right="-23"/>
        <w:jc w:val="both"/>
        <w:rPr>
          <w:lang w:val="ro-RO"/>
        </w:rPr>
      </w:pPr>
      <w:r>
        <w:rPr>
          <w:lang w:val="ro-RO"/>
        </w:rPr>
        <w:tab/>
        <w:t>1. pentru comunităţile locale care au sisteme de apă şi/sau canalizare – 1 leu/locuitor/an;</w:t>
      </w:r>
    </w:p>
    <w:p w:rsidR="00F67F6B" w:rsidRDefault="00F67F6B" w:rsidP="00F67F6B">
      <w:pPr>
        <w:spacing w:line="276" w:lineRule="auto"/>
        <w:ind w:left="284" w:right="-23"/>
        <w:jc w:val="both"/>
        <w:rPr>
          <w:lang w:val="ro-RO"/>
        </w:rPr>
      </w:pPr>
      <w:r>
        <w:rPr>
          <w:lang w:val="ro-RO"/>
        </w:rPr>
        <w:tab/>
        <w:t xml:space="preserve">2. pentru comunităţile locale care nu au sisteme de apă şi/sau canalizare – 400 lei/an. Aceste </w:t>
      </w:r>
      <w:r>
        <w:rPr>
          <w:lang w:val="ro-RO"/>
        </w:rPr>
        <w:tab/>
        <w:t>comunităţi vor plăti cotizaţia de 1 leu/locuitor/an începând cu luna următoare încheierii procesului-</w:t>
      </w:r>
      <w:r>
        <w:rPr>
          <w:lang w:val="ro-RO"/>
        </w:rPr>
        <w:tab/>
        <w:t xml:space="preserve">verbal de predare-preluare a sistemului de apă şi/sau canalizare, proporţional cu perioada din an </w:t>
      </w:r>
      <w:r>
        <w:rPr>
          <w:lang w:val="ro-RO"/>
        </w:rPr>
        <w:tab/>
        <w:t>rămasă;</w:t>
      </w:r>
    </w:p>
    <w:p w:rsidR="00F67F6B" w:rsidRDefault="00F67F6B" w:rsidP="00F67F6B">
      <w:pPr>
        <w:spacing w:line="276" w:lineRule="auto"/>
        <w:ind w:left="284" w:right="-23"/>
        <w:jc w:val="both"/>
        <w:rPr>
          <w:lang w:val="ro-RO"/>
        </w:rPr>
      </w:pPr>
      <w:r>
        <w:rPr>
          <w:lang w:val="ro-RO"/>
        </w:rPr>
        <w:tab/>
        <w:t>3. cotizația anuală a Județului Iași se calculează după următoarea formulă:</w:t>
      </w:r>
    </w:p>
    <w:p w:rsidR="00F67F6B" w:rsidRDefault="00F67F6B" w:rsidP="00F67F6B">
      <w:pPr>
        <w:spacing w:line="276" w:lineRule="auto"/>
        <w:ind w:left="284" w:right="-23"/>
        <w:jc w:val="both"/>
        <w:rPr>
          <w:lang w:val="ro-RO"/>
        </w:rPr>
      </w:pPr>
      <w:r>
        <w:rPr>
          <w:b/>
          <w:lang w:val="ro-RO"/>
        </w:rPr>
        <w:tab/>
        <w:t>C</w:t>
      </w:r>
      <w:r>
        <w:rPr>
          <w:b/>
          <w:vertAlign w:val="subscript"/>
          <w:lang w:val="ro-RO"/>
        </w:rPr>
        <w:t>t</w:t>
      </w:r>
      <w:r>
        <w:rPr>
          <w:b/>
          <w:lang w:val="ro-RO"/>
        </w:rPr>
        <w:t xml:space="preserve"> x i%</w:t>
      </w:r>
      <w:r>
        <w:rPr>
          <w:lang w:val="ro-RO"/>
        </w:rPr>
        <w:t>, unde:</w:t>
      </w:r>
    </w:p>
    <w:p w:rsidR="00F67F6B" w:rsidRDefault="00F67F6B" w:rsidP="00F67F6B">
      <w:pPr>
        <w:spacing w:line="276" w:lineRule="auto"/>
        <w:ind w:left="284" w:right="-23"/>
        <w:jc w:val="both"/>
        <w:rPr>
          <w:lang w:val="ro-RO"/>
        </w:rPr>
      </w:pPr>
      <w:r>
        <w:rPr>
          <w:lang w:val="ro-RO"/>
        </w:rPr>
        <w:tab/>
        <w:t>C</w:t>
      </w:r>
      <w:r>
        <w:rPr>
          <w:vertAlign w:val="subscript"/>
          <w:lang w:val="ro-RO"/>
        </w:rPr>
        <w:t xml:space="preserve">t </w:t>
      </w:r>
      <w:r>
        <w:rPr>
          <w:lang w:val="ro-RO"/>
        </w:rPr>
        <w:t>= total cotizație achitată de restul membrilor asociați pentru anul următor,</w:t>
      </w:r>
    </w:p>
    <w:p w:rsidR="00F67F6B" w:rsidRDefault="00F67F6B" w:rsidP="00F67F6B">
      <w:pPr>
        <w:spacing w:line="276" w:lineRule="auto"/>
        <w:ind w:left="284" w:right="-23"/>
        <w:jc w:val="both"/>
        <w:rPr>
          <w:lang w:val="ro-RO"/>
        </w:rPr>
      </w:pPr>
      <w:r>
        <w:rPr>
          <w:lang w:val="ro-RO"/>
        </w:rPr>
        <w:tab/>
        <w:t xml:space="preserve">i% = </w:t>
      </w:r>
      <w:r>
        <w:rPr>
          <w:lang w:val="ro-RO"/>
        </w:rPr>
        <w:fldChar w:fldCharType="begin"/>
      </w:r>
      <w:r>
        <w:rPr>
          <w:lang w:val="ro-RO"/>
        </w:rPr>
        <w:instrText xml:space="preserve"> QUOTE </w:instrText>
      </w:r>
      <w:r w:rsidR="000A1E28">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8.75pt" equationxml="&lt;">
            <v:imagedata r:id="rId5" o:title="" chromakey="white"/>
          </v:shape>
        </w:pict>
      </w:r>
      <w:r>
        <w:rPr>
          <w:lang w:val="ro-RO"/>
        </w:rPr>
        <w:instrText xml:space="preserve"> </w:instrText>
      </w:r>
      <w:r>
        <w:rPr>
          <w:lang w:val="ro-RO"/>
        </w:rPr>
        <w:fldChar w:fldCharType="separate"/>
      </w:r>
      <w:r w:rsidR="000A1E28">
        <w:rPr>
          <w:position w:val="-12"/>
        </w:rPr>
        <w:pict>
          <v:shape id="_x0000_i1026" type="#_x0000_t75" style="width:5.25pt;height:18.75pt" equationxml="&lt;">
            <v:imagedata r:id="rId5" o:title="" chromakey="white"/>
          </v:shape>
        </w:pict>
      </w:r>
      <w:r>
        <w:rPr>
          <w:lang w:val="ro-RO"/>
        </w:rPr>
        <w:fldChar w:fldCharType="end"/>
      </w:r>
      <w:r>
        <w:rPr>
          <w:lang w:val="ro-RO"/>
        </w:rPr>
        <w:t xml:space="preserve"> x 100, unde:</w:t>
      </w:r>
    </w:p>
    <w:p w:rsidR="00F67F6B" w:rsidRDefault="00F67F6B" w:rsidP="00F67F6B">
      <w:pPr>
        <w:spacing w:line="276" w:lineRule="auto"/>
        <w:ind w:left="284" w:right="-23"/>
        <w:jc w:val="both"/>
        <w:rPr>
          <w:lang w:val="ro-RO"/>
        </w:rPr>
      </w:pPr>
      <w:r>
        <w:rPr>
          <w:lang w:val="ro-RO"/>
        </w:rPr>
        <w:tab/>
        <w:t>a = valoarea bunurilor de retur puse la dispoziție de Județul Iași către operator, la 31 decembrie a anului anterior,</w:t>
      </w:r>
    </w:p>
    <w:p w:rsidR="00F67F6B" w:rsidRDefault="00F67F6B" w:rsidP="00F67F6B">
      <w:pPr>
        <w:spacing w:line="276" w:lineRule="auto"/>
        <w:ind w:left="284" w:right="-23"/>
        <w:jc w:val="both"/>
        <w:rPr>
          <w:lang w:val="ro-RO"/>
        </w:rPr>
      </w:pPr>
      <w:r>
        <w:rPr>
          <w:lang w:val="ro-RO"/>
        </w:rPr>
        <w:tab/>
        <w:t>A = valoarea totală a bunurilor de retur administrate de operator, la 31 decembrie a anului anterior.</w:t>
      </w:r>
    </w:p>
    <w:p w:rsidR="00F67F6B" w:rsidRDefault="00F67F6B" w:rsidP="00F67F6B">
      <w:pPr>
        <w:spacing w:line="276" w:lineRule="auto"/>
        <w:ind w:left="284" w:right="-23"/>
        <w:jc w:val="both"/>
        <w:rPr>
          <w:lang w:val="ro-RO"/>
        </w:rPr>
      </w:pPr>
      <w:r>
        <w:rPr>
          <w:b/>
          <w:lang w:val="ro-RO"/>
        </w:rPr>
        <w:t>c)</w:t>
      </w:r>
      <w:r>
        <w:rPr>
          <w:lang w:val="ro-RO"/>
        </w:rPr>
        <w:t xml:space="preserve"> să promoveze şi să participe activ la acţiunile desfăşurate de Asociaţie; </w:t>
      </w:r>
    </w:p>
    <w:p w:rsidR="00F67F6B" w:rsidRDefault="00F67F6B" w:rsidP="00F67F6B">
      <w:pPr>
        <w:spacing w:line="276" w:lineRule="auto"/>
        <w:ind w:left="284" w:right="-23"/>
        <w:jc w:val="both"/>
        <w:rPr>
          <w:lang w:val="ro-RO"/>
        </w:rPr>
      </w:pPr>
      <w:r>
        <w:rPr>
          <w:b/>
          <w:lang w:val="ro-RO"/>
        </w:rPr>
        <w:t>d)</w:t>
      </w:r>
      <w:r>
        <w:rPr>
          <w:lang w:val="ro-RO"/>
        </w:rPr>
        <w:t xml:space="preserve"> să participe, prin reprezentanţii lor, la şedinţele adunării generale a Asociaţiei.</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b/>
          <w:lang w:val="ro-RO"/>
        </w:rPr>
      </w:pPr>
      <w:r>
        <w:rPr>
          <w:b/>
          <w:lang w:val="ro-RO"/>
        </w:rPr>
        <w:t>Art. 12.</w:t>
      </w:r>
    </w:p>
    <w:p w:rsidR="00F67F6B" w:rsidRDefault="00F67F6B" w:rsidP="00F67F6B">
      <w:pPr>
        <w:spacing w:line="276" w:lineRule="auto"/>
        <w:ind w:right="-23"/>
        <w:jc w:val="both"/>
        <w:rPr>
          <w:lang w:val="ro-RO"/>
        </w:rPr>
      </w:pPr>
      <w:r>
        <w:rPr>
          <w:b/>
          <w:lang w:val="ro-RO"/>
        </w:rPr>
        <w:t>(1)</w:t>
      </w:r>
      <w:r>
        <w:rPr>
          <w:lang w:val="ro-RO"/>
        </w:rPr>
        <w:t xml:space="preserve"> Calitatea de asociat încetează în cazul retragerii sau excluderii din Asociaţie, conform prevederilor prezentului articol. </w:t>
      </w:r>
    </w:p>
    <w:p w:rsidR="00F67F6B" w:rsidRDefault="00F67F6B" w:rsidP="00F67F6B">
      <w:pPr>
        <w:spacing w:line="276" w:lineRule="auto"/>
        <w:ind w:right="-23"/>
        <w:jc w:val="both"/>
        <w:rPr>
          <w:lang w:val="ro-RO"/>
        </w:rPr>
      </w:pPr>
      <w:r>
        <w:rPr>
          <w:b/>
          <w:lang w:val="ro-RO"/>
        </w:rPr>
        <w:t>(2)</w:t>
      </w:r>
      <w:r>
        <w:rPr>
          <w:lang w:val="ro-RO"/>
        </w:rPr>
        <w:t xml:space="preserve"> Retragerea din Asociaţie nu poate avea loc decât în situaţia în care asociatul respectiv se retrage unilateral din contractul de delegare. Dacă oricare dintre asociaţi doreşte să se retragă din contractul de delegare şi, respectiv, din Asociaţie, acest asociat va notifica preşedintelui Asociaţiei şi celorlalţi asociaţi intenţia sa. Preşedintele Asociaţiei va convoca adunarea generală a Asociaţiei în cel mult 30 de zile de la data primirii unei astfel de notificări. </w:t>
      </w:r>
    </w:p>
    <w:p w:rsidR="00F67F6B" w:rsidRDefault="00F67F6B" w:rsidP="00F67F6B">
      <w:pPr>
        <w:spacing w:line="276" w:lineRule="auto"/>
        <w:ind w:right="-23"/>
        <w:jc w:val="both"/>
        <w:rPr>
          <w:b/>
          <w:iCs/>
          <w:lang w:val="ro-RO"/>
        </w:rPr>
      </w:pPr>
      <w:r>
        <w:rPr>
          <w:b/>
          <w:bCs/>
          <w:iCs/>
          <w:lang w:val="ro-RO"/>
        </w:rPr>
        <w:t>(2</w:t>
      </w:r>
      <w:r>
        <w:rPr>
          <w:b/>
          <w:bCs/>
          <w:iCs/>
          <w:vertAlign w:val="superscript"/>
          <w:lang w:val="ro-RO"/>
        </w:rPr>
        <w:t>1</w:t>
      </w:r>
      <w:r>
        <w:rPr>
          <w:b/>
          <w:bCs/>
          <w:iCs/>
          <w:lang w:val="ro-RO"/>
        </w:rPr>
        <w:t xml:space="preserve">) </w:t>
      </w:r>
      <w:r>
        <w:rPr>
          <w:iCs/>
          <w:lang w:val="ro-RO"/>
        </w:rPr>
        <w:t>Potrivit art. 10 alin. (11) din Legea nr. 51/2006, republicată, cu modificările şi completările ulterioare, unităţile administrativ-teritoriale membre ale asociaţiei de dezvoltare intercomunitară de utilităţi publice pentru serviciul de alimentare cu apă şi de canalizare şi pentru serviciul public inteligent alternativ pentru procesarea apelor uzate din cadrul unităţilor administrativ-teritoriale, care au delegat împreună gestiunea de utilităţi publice către acelaşi operator/operator regional, se pot retrage din Asociaţie înainte de data expirării contractelor de delegare a gestiunii serviciilor numai cu acordul majorităţii celorlalte unităţi administrativ-teritoriale membre, exprimat prin hotărâri ale autorităţilor deliberative ale acestora, precum şi cu acordul scris al entităţilor finanţatoare, în situaţia în care beneficiază de proiecte de investiţii cofinanţate din fonduri europene, şi numai după plata despăgubirilor prevăzute în contractele de delegare a gestiunii serviciilor sau, după caz, în statutul asociaţiilor de dezvoltare intercomunitară având ca scop serviciile de utilităţi publice.</w:t>
      </w:r>
      <w:r>
        <w:rPr>
          <w:b/>
          <w:iCs/>
          <w:lang w:val="ro-RO"/>
        </w:rPr>
        <w:t xml:space="preserve"> </w:t>
      </w:r>
    </w:p>
    <w:p w:rsidR="00F67F6B" w:rsidRDefault="00F67F6B" w:rsidP="00F67F6B">
      <w:pPr>
        <w:spacing w:line="276" w:lineRule="auto"/>
        <w:ind w:right="-23"/>
        <w:jc w:val="both"/>
        <w:rPr>
          <w:lang w:val="ro-RO"/>
        </w:rPr>
      </w:pPr>
      <w:r>
        <w:rPr>
          <w:b/>
          <w:lang w:val="ro-RO"/>
        </w:rPr>
        <w:t>(3)</w:t>
      </w:r>
      <w:r>
        <w:rPr>
          <w:lang w:val="ro-RO"/>
        </w:rPr>
        <w:t xml:space="preserve"> Adunarea generală a Asociaţiei va analiza consecinţele retragerii şi modificările care se impun la actul constitutiv al operatorului căruia i s-a atribuit direct contractul de delegare a gestiunii serviciului și/sau la contractul de delegare (în special în ceea ce priveşte investiţiile), conform prevederilor contractului de delegare, şi va hotărî modificarea corespunzătoare a prezentului statut şi a actului constitutiv al Asociaţiei. </w:t>
      </w:r>
    </w:p>
    <w:p w:rsidR="00F67F6B" w:rsidRDefault="00F67F6B" w:rsidP="00F67F6B">
      <w:pPr>
        <w:spacing w:line="276" w:lineRule="auto"/>
        <w:ind w:right="-23"/>
        <w:jc w:val="both"/>
        <w:rPr>
          <w:lang w:val="ro-RO"/>
        </w:rPr>
      </w:pPr>
      <w:r>
        <w:rPr>
          <w:b/>
          <w:lang w:val="ro-RO"/>
        </w:rPr>
        <w:t>(4)</w:t>
      </w:r>
      <w:r>
        <w:rPr>
          <w:lang w:val="ro-RO"/>
        </w:rPr>
        <w:t xml:space="preserve"> În cazul în care un asociat nu aprobă documentaţiile de atribuire în vederea organizării procedurilor pentru delegarea serviciilor, inclusiv proiectul contractului de delegare a gestiunii ce urmează a fi încheiat cu operatorul desemnat şi anexele obligatorii la acesta, sau se retrage unilateral din acest contract, indiferent dacă retragerea are loc înainte sau după intrarea în vigoare a respectivului contract de delegare, acesta va fi exclus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la contractele de delegare, în special cu privire la investiţii, potrivit prevederilor contractelor de delegare respective, şi va hotărî modificarea corespunzătoare a prezentului statut al Asociaţiei, precum şi cuantumul despăgubirilor datorate. </w:t>
      </w:r>
    </w:p>
    <w:p w:rsidR="00F67F6B" w:rsidRDefault="00F67F6B" w:rsidP="00F67F6B">
      <w:pPr>
        <w:spacing w:line="276" w:lineRule="auto"/>
        <w:ind w:right="-23"/>
        <w:jc w:val="both"/>
        <w:rPr>
          <w:b/>
          <w:bCs/>
          <w:lang w:val="ro-RO"/>
        </w:rPr>
      </w:pPr>
      <w:r>
        <w:rPr>
          <w:b/>
          <w:bCs/>
          <w:lang w:val="ro-RO"/>
        </w:rPr>
        <w:t>(4</w:t>
      </w:r>
      <w:r>
        <w:rPr>
          <w:b/>
          <w:bCs/>
          <w:vertAlign w:val="superscript"/>
          <w:lang w:val="ro-RO"/>
        </w:rPr>
        <w:t>1</w:t>
      </w:r>
      <w:r>
        <w:rPr>
          <w:b/>
          <w:bCs/>
          <w:lang w:val="ro-RO"/>
        </w:rPr>
        <w:t xml:space="preserve">) </w:t>
      </w:r>
      <w:r>
        <w:rPr>
          <w:lang w:val="ro-RO"/>
        </w:rPr>
        <w:t>În situaţia în care mai multe unităţi administrativ-teritoriale membre ale asociaţiei de dezvoltare intercomunitară au delegat împreună gestiunea serviciilor de utilitate publică pentru două sau mai multe activităţi componente ale Serviciului prin intermediul unor contracte de delegare distincte, iar unităţile administrativ-teritoriale înţeleg să se retragă din oricare dintre aceste contracte sau să retragă mandatul acordat Asociaţiei pentru o parte dintre activităţile delegate, adunarea generală va hotărî excluderea acestora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a fi efectuate la contract, în special cu privire la investiţii, potrivit prevederilor contractului respectiv şi va hotărî modificarea corespunzătoare a statutului Asociaţiei, precum şi cuantumul despăgubirilor datorate.</w:t>
      </w:r>
    </w:p>
    <w:p w:rsidR="00F67F6B" w:rsidRDefault="00F67F6B" w:rsidP="00F67F6B">
      <w:pPr>
        <w:spacing w:line="276" w:lineRule="auto"/>
        <w:ind w:right="-23"/>
        <w:jc w:val="both"/>
        <w:rPr>
          <w:lang w:val="ro-RO"/>
        </w:rPr>
      </w:pPr>
      <w:r>
        <w:rPr>
          <w:b/>
          <w:lang w:val="ro-RO"/>
        </w:rPr>
        <w:t>(5)</w:t>
      </w:r>
      <w:r>
        <w:rPr>
          <w:lang w:val="ro-RO"/>
        </w:rPr>
        <w:t xml:space="preserve"> Orice asociat care se retrage sau este exclus din Asociaţie este obligat să plătească: </w:t>
      </w:r>
    </w:p>
    <w:p w:rsidR="00F67F6B" w:rsidRDefault="00F67F6B" w:rsidP="00F67F6B">
      <w:pPr>
        <w:spacing w:line="276" w:lineRule="auto"/>
        <w:ind w:left="284" w:right="-23"/>
        <w:jc w:val="both"/>
        <w:rPr>
          <w:lang w:val="ro-RO"/>
        </w:rPr>
      </w:pPr>
      <w:r>
        <w:rPr>
          <w:b/>
          <w:lang w:val="ro-RO"/>
        </w:rPr>
        <w:t>a)</w:t>
      </w:r>
      <w:r>
        <w:rPr>
          <w:lang w:val="ro-RO"/>
        </w:rPr>
        <w:t xml:space="preserve"> sumele corespunzătoare rambursării de către operator a împrumuturilor contractate pentru finanţarea dezvoltării (modernizare, reabilitare, bunuri noi, indiferent dacă sunt extinderi sau înlocuiri) infrastructurii aferente Serviciului respectivului asociat, de care a beneficiat în perioada în care a fost membru al Asociaţiei, plus cheltuielile aferente acestor împrumuturi; </w:t>
      </w:r>
    </w:p>
    <w:p w:rsidR="00F67F6B" w:rsidRDefault="00F67F6B" w:rsidP="00F67F6B">
      <w:pPr>
        <w:spacing w:line="276" w:lineRule="auto"/>
        <w:ind w:left="284" w:right="-23"/>
        <w:jc w:val="both"/>
        <w:rPr>
          <w:lang w:val="ro-RO"/>
        </w:rPr>
      </w:pPr>
      <w:r>
        <w:rPr>
          <w:b/>
          <w:lang w:val="ro-RO"/>
        </w:rPr>
        <w:t>b)</w:t>
      </w:r>
      <w:r>
        <w:rPr>
          <w:lang w:val="ro-RO"/>
        </w:rPr>
        <w:t xml:space="preserve"> sumele corespunzătoare investiţiilor de care a beneficiat în perioada în care a fost membru al Asociaţiei, altele decât cele prevăzute la lit. a); </w:t>
      </w:r>
    </w:p>
    <w:p w:rsidR="00F67F6B" w:rsidRDefault="00F67F6B" w:rsidP="00F67F6B">
      <w:pPr>
        <w:spacing w:line="276" w:lineRule="auto"/>
        <w:ind w:left="284" w:right="-23"/>
        <w:jc w:val="both"/>
        <w:rPr>
          <w:lang w:val="ro-RO"/>
        </w:rPr>
      </w:pPr>
      <w:r>
        <w:rPr>
          <w:b/>
          <w:lang w:val="ro-RO"/>
        </w:rPr>
        <w:t>c)</w:t>
      </w:r>
      <w:r>
        <w:rPr>
          <w:lang w:val="ro-RO"/>
        </w:rPr>
        <w:t xml:space="preserve"> sumele prevăzute ca despăgubiri în contractul de delegare.  </w:t>
      </w:r>
    </w:p>
    <w:p w:rsidR="00F67F6B" w:rsidRDefault="00F67F6B" w:rsidP="00F67F6B">
      <w:pPr>
        <w:spacing w:line="276" w:lineRule="auto"/>
        <w:ind w:left="284" w:right="-23"/>
        <w:jc w:val="both"/>
        <w:rPr>
          <w:iCs/>
          <w:lang w:val="ro-RO"/>
        </w:rPr>
      </w:pPr>
      <w:r>
        <w:rPr>
          <w:b/>
          <w:bCs/>
          <w:iCs/>
          <w:lang w:val="ro-RO"/>
        </w:rPr>
        <w:t xml:space="preserve">d) </w:t>
      </w:r>
      <w:r>
        <w:rPr>
          <w:iCs/>
          <w:lang w:val="ro-RO"/>
        </w:rPr>
        <w:t>prejudiciul creat membrilor asociaţi generat de creşterea costurilor de operare în sarcina acestora prin retragere/excludere; modul de calcul al prejudiciului creat membrilor pentru creşterea costurilor de operare şi durata pentru care se calculează sunt stabilite în baza unui audit;</w:t>
      </w:r>
    </w:p>
    <w:p w:rsidR="00F67F6B" w:rsidRDefault="00F67F6B" w:rsidP="00F67F6B">
      <w:pPr>
        <w:spacing w:line="276" w:lineRule="auto"/>
        <w:ind w:left="284" w:right="-23"/>
        <w:jc w:val="both"/>
        <w:rPr>
          <w:b/>
          <w:bCs/>
          <w:iCs/>
          <w:lang w:val="ro-RO"/>
        </w:rPr>
      </w:pPr>
      <w:r>
        <w:rPr>
          <w:b/>
          <w:bCs/>
          <w:iCs/>
          <w:lang w:val="ro-RO"/>
        </w:rPr>
        <w:t xml:space="preserve">e) </w:t>
      </w:r>
      <w:r>
        <w:rPr>
          <w:iCs/>
          <w:lang w:val="ro-RO"/>
        </w:rPr>
        <w:t>sumele impuse cu titlu de penalităţi/despăgubiri/daune/obligaţie de restituire de către entităţile finanţatoare, în situaţia în care beneficiază/a beneficiat de proiecte de investiţii cofinanţate din fonduri europene.</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13</w:t>
      </w:r>
    </w:p>
    <w:p w:rsidR="00F67F6B" w:rsidRDefault="00F67F6B" w:rsidP="00F67F6B">
      <w:pPr>
        <w:spacing w:line="276" w:lineRule="auto"/>
        <w:ind w:right="-23"/>
        <w:jc w:val="both"/>
        <w:rPr>
          <w:lang w:val="ro-RO"/>
        </w:rPr>
      </w:pPr>
      <w:r>
        <w:rPr>
          <w:lang w:val="ro-RO"/>
        </w:rPr>
        <w:t>Asociaţia poate accepta noi membri, cu acordul asociaţilor şi cu încheierea unui act adiţional la prezentul statut, prin care noii membri sunt menţionaţi în preambulul statutului. Orice unitate administrativ-teritorială care devine membru al Asociaţiei acceptă în totalitate prevederile prezentului statut şi deleagă gestiunea Serviciului operatorului, prin act adiţional la contractul de delegare, ce va fi semnat de Asociaţie în numele şi pe seama unităţii administrativ-teritoriale respective. Pentru a vota hotărârea de acceptare a noi membri, reprezentanţii asociaţilor în adunarea generală a Asociaţiei au nevoie de un mandat special, prealabil, din partea unităţilor administrativ</w:t>
      </w:r>
      <w:r>
        <w:rPr>
          <w:b/>
          <w:lang w:val="ro-RO"/>
        </w:rPr>
        <w:t>-</w:t>
      </w:r>
      <w:r>
        <w:rPr>
          <w:lang w:val="ro-RO"/>
        </w:rPr>
        <w:t>teritoriale pe care le reprezintă, acordat prin hotărâre a consiliului local sau judeţean, după caz.</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lang w:val="ro-RO"/>
        </w:rPr>
      </w:pPr>
      <w:r>
        <w:rPr>
          <w:b/>
          <w:lang w:val="ro-RO"/>
        </w:rPr>
        <w:t xml:space="preserve">CAPITOLUL V : Organele Asociaţiei </w:t>
      </w:r>
    </w:p>
    <w:p w:rsidR="00F67F6B" w:rsidRDefault="00F67F6B" w:rsidP="00F67F6B">
      <w:pPr>
        <w:spacing w:line="276" w:lineRule="auto"/>
        <w:ind w:right="-23"/>
        <w:jc w:val="both"/>
        <w:rPr>
          <w:lang w:val="ro-RO"/>
        </w:rPr>
      </w:pPr>
      <w:r>
        <w:rPr>
          <w:b/>
          <w:lang w:val="ro-RO"/>
        </w:rPr>
        <w:t xml:space="preserve">Secțiunea 1: Adunarea generală a Asociaţiei </w:t>
      </w:r>
    </w:p>
    <w:p w:rsidR="00F67F6B" w:rsidRDefault="00F67F6B" w:rsidP="00F67F6B">
      <w:pPr>
        <w:spacing w:line="276" w:lineRule="auto"/>
        <w:ind w:right="-23"/>
        <w:jc w:val="both"/>
        <w:rPr>
          <w:b/>
          <w:lang w:val="ro-RO"/>
        </w:rPr>
      </w:pPr>
      <w:r>
        <w:rPr>
          <w:b/>
          <w:lang w:val="ro-RO"/>
        </w:rPr>
        <w:t>Art. 14.</w:t>
      </w:r>
    </w:p>
    <w:p w:rsidR="00F67F6B" w:rsidRDefault="00F67F6B" w:rsidP="00F67F6B">
      <w:pPr>
        <w:numPr>
          <w:ilvl w:val="0"/>
          <w:numId w:val="10"/>
        </w:numPr>
        <w:tabs>
          <w:tab w:val="left" w:pos="284"/>
        </w:tabs>
        <w:spacing w:line="276" w:lineRule="auto"/>
        <w:ind w:left="0" w:right="-23" w:firstLine="0"/>
        <w:jc w:val="both"/>
        <w:rPr>
          <w:b/>
          <w:bCs/>
          <w:lang w:val="ro-RO"/>
        </w:rPr>
      </w:pPr>
      <w:r>
        <w:rPr>
          <w:lang w:val="ro-RO"/>
        </w:rPr>
        <w:t xml:space="preserve">Adunarea generală este organul de conducere al Asociaţiei, </w:t>
      </w:r>
      <w:r>
        <w:rPr>
          <w:lang w:val="it-IT"/>
        </w:rPr>
        <w:t xml:space="preserve">format din </w:t>
      </w:r>
      <w:r>
        <w:rPr>
          <w:lang w:val="ro-RO"/>
        </w:rPr>
        <w:t>primarii de municipii, oraşe şi comune, respectiv preşedintele consiliului judeţean, care sunt reprezentanţi de drept ai unităţilor administrativ-teritoriale membre.</w:t>
      </w:r>
    </w:p>
    <w:p w:rsidR="00F67F6B" w:rsidRDefault="00F67F6B" w:rsidP="00F67F6B">
      <w:pPr>
        <w:spacing w:line="276" w:lineRule="auto"/>
        <w:ind w:right="-23"/>
        <w:jc w:val="both"/>
        <w:rPr>
          <w:lang w:val="ro-RO"/>
        </w:rPr>
      </w:pPr>
      <w:bookmarkStart w:id="2" w:name="_Hlk135126325"/>
      <w:r>
        <w:rPr>
          <w:b/>
          <w:bCs/>
          <w:lang w:val="ro-RO"/>
        </w:rPr>
        <w:t>(1</w:t>
      </w:r>
      <w:r>
        <w:rPr>
          <w:b/>
          <w:bCs/>
          <w:vertAlign w:val="superscript"/>
          <w:lang w:val="ro-RO"/>
        </w:rPr>
        <w:t>1</w:t>
      </w:r>
      <w:r>
        <w:rPr>
          <w:b/>
          <w:bCs/>
          <w:lang w:val="ro-RO"/>
        </w:rPr>
        <w:t xml:space="preserve">) </w:t>
      </w:r>
      <w:r>
        <w:rPr>
          <w:lang w:val="ro-RO"/>
        </w:rPr>
        <w:t>Primarii pot delega calitatea lor de reprezentanţi ai unităţilor administrativ-teritoriale în adunările generale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rsidR="00F67F6B" w:rsidRDefault="00F67F6B" w:rsidP="00F67F6B">
      <w:pPr>
        <w:spacing w:line="276" w:lineRule="auto"/>
        <w:ind w:right="-23"/>
        <w:jc w:val="both"/>
        <w:rPr>
          <w:lang w:val="ro-RO"/>
        </w:rPr>
      </w:pPr>
      <w:r>
        <w:rPr>
          <w:b/>
          <w:bCs/>
          <w:lang w:val="ro-RO"/>
        </w:rPr>
        <w:t>(1</w:t>
      </w:r>
      <w:r>
        <w:rPr>
          <w:b/>
          <w:bCs/>
          <w:vertAlign w:val="superscript"/>
          <w:lang w:val="ro-RO"/>
        </w:rPr>
        <w:t>2</w:t>
      </w:r>
      <w:r>
        <w:rPr>
          <w:b/>
          <w:bCs/>
          <w:lang w:val="ro-RO"/>
        </w:rPr>
        <w:t xml:space="preserve">) </w:t>
      </w:r>
      <w:r>
        <w:rPr>
          <w:lang w:val="ro-RO"/>
        </w:rPr>
        <w:t>Preşedintele consiliului judeţean poate delega calitatea sa de reprezentant de drept în adunările generale unuia dintre vicepreşedinţi, conducătorilor compartimentelor funcţionale sau personalului din aparatul de specialitate, administratorului public, secretarului general al judeţului, precum şi conducătorilor instituţiilor şi serviciilor publice de interes judeţean.</w:t>
      </w:r>
    </w:p>
    <w:p w:rsidR="00F67F6B" w:rsidRDefault="00F67F6B" w:rsidP="00F67F6B">
      <w:pPr>
        <w:spacing w:line="276" w:lineRule="auto"/>
        <w:ind w:right="-23"/>
        <w:jc w:val="both"/>
        <w:rPr>
          <w:b/>
          <w:bCs/>
          <w:lang w:val="ro-RO"/>
        </w:rPr>
      </w:pPr>
      <w:r>
        <w:rPr>
          <w:b/>
          <w:bCs/>
          <w:lang w:val="ro-RO"/>
        </w:rPr>
        <w:t>(1</w:t>
      </w:r>
      <w:r>
        <w:rPr>
          <w:b/>
          <w:bCs/>
          <w:vertAlign w:val="superscript"/>
          <w:lang w:val="ro-RO"/>
        </w:rPr>
        <w:t>3</w:t>
      </w:r>
      <w:r>
        <w:rPr>
          <w:b/>
          <w:bCs/>
          <w:lang w:val="ro-RO"/>
        </w:rPr>
        <w:t xml:space="preserve">) </w:t>
      </w:r>
      <w:r>
        <w:rPr>
          <w:lang w:val="ro-RO"/>
        </w:rPr>
        <w:t>Primarii şi, respectiv, preşedinţii consiliilor judeţene îşi pot delega calitatea de reprezentant în adunarea generală a Asociaţiei, prin dispoziţie.</w:t>
      </w:r>
    </w:p>
    <w:bookmarkEnd w:id="2"/>
    <w:p w:rsidR="00F67F6B" w:rsidRDefault="00F67F6B" w:rsidP="00F67F6B">
      <w:pPr>
        <w:spacing w:line="276" w:lineRule="auto"/>
        <w:ind w:right="-23"/>
        <w:jc w:val="both"/>
        <w:rPr>
          <w:lang w:val="ro-RO"/>
        </w:rPr>
      </w:pPr>
      <w:r>
        <w:rPr>
          <w:b/>
          <w:lang w:val="ro-RO"/>
        </w:rPr>
        <w:t>(2)</w:t>
      </w:r>
      <w:r>
        <w:rPr>
          <w:lang w:val="ro-RO"/>
        </w:rPr>
        <w:t xml:space="preserve"> Fiecare asociat va depune toate diligenţele pentru a-şi asigura reprezentarea permanentă în cadrul adunării generale a Asociaţiei. </w:t>
      </w:r>
    </w:p>
    <w:p w:rsidR="00F67F6B" w:rsidRDefault="00F67F6B" w:rsidP="00F67F6B">
      <w:pPr>
        <w:spacing w:line="276" w:lineRule="auto"/>
        <w:ind w:right="-23"/>
        <w:jc w:val="both"/>
        <w:rPr>
          <w:lang w:val="ro-RO"/>
        </w:rPr>
      </w:pPr>
      <w:r>
        <w:rPr>
          <w:b/>
          <w:lang w:val="ro-RO"/>
        </w:rPr>
        <w:t>(3)</w:t>
      </w:r>
      <w:r>
        <w:rPr>
          <w:iCs/>
          <w:lang w:val="ro-RO"/>
        </w:rPr>
        <w:t xml:space="preserve"> Dispoziţiile de delegare a reprezentanţilor vor fi transmise în copie asociaţilor şi preşedintelui Asociaţiei în termen de trei zile lucrătoare de la data emiterii lor. </w:t>
      </w:r>
    </w:p>
    <w:p w:rsidR="00F67F6B" w:rsidRDefault="00F67F6B" w:rsidP="00F67F6B">
      <w:pPr>
        <w:ind w:right="-23"/>
        <w:jc w:val="both"/>
        <w:rPr>
          <w:lang w:val="ro-RO"/>
        </w:rPr>
      </w:pPr>
    </w:p>
    <w:p w:rsidR="00F67F6B" w:rsidRDefault="00F67F6B" w:rsidP="00F67F6B">
      <w:pPr>
        <w:spacing w:line="276" w:lineRule="auto"/>
        <w:ind w:right="-23"/>
        <w:jc w:val="both"/>
        <w:rPr>
          <w:b/>
          <w:lang w:val="ro-RO"/>
        </w:rPr>
      </w:pPr>
      <w:r>
        <w:rPr>
          <w:b/>
          <w:lang w:val="ro-RO"/>
        </w:rPr>
        <w:t>Art. 15.</w:t>
      </w:r>
    </w:p>
    <w:p w:rsidR="00F67F6B" w:rsidRDefault="00F67F6B" w:rsidP="00F67F6B">
      <w:pPr>
        <w:spacing w:line="276" w:lineRule="auto"/>
        <w:ind w:right="-23"/>
        <w:jc w:val="both"/>
        <w:rPr>
          <w:lang w:val="ro-RO"/>
        </w:rPr>
      </w:pPr>
      <w:r>
        <w:rPr>
          <w:lang w:val="ro-RO"/>
        </w:rPr>
        <w:t xml:space="preserve">Adunarea generală a Asociaţiei alege dintre membrii săi preşedintele Asociaţiei, care are atribuţiile prevăzute în prezentul statut şi care reprezintă Asociaţia în raporturile cu terţii, cu excepţia situaţiilor în care se prevede expres altfel.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Art. 16. </w:t>
      </w:r>
    </w:p>
    <w:p w:rsidR="00F67F6B" w:rsidRDefault="00F67F6B" w:rsidP="00F67F6B">
      <w:pPr>
        <w:spacing w:line="276" w:lineRule="auto"/>
        <w:ind w:right="-23"/>
        <w:jc w:val="both"/>
        <w:rPr>
          <w:lang w:val="ro-RO"/>
        </w:rPr>
      </w:pPr>
      <w:r>
        <w:rPr>
          <w:b/>
          <w:lang w:val="ro-RO"/>
        </w:rPr>
        <w:t>(1)</w:t>
      </w:r>
      <w:r>
        <w:rPr>
          <w:lang w:val="ro-RO"/>
        </w:rPr>
        <w:t xml:space="preserve"> Adunarea generală a Asociaţiei îndeplineşte atribuţiile care îi revin potrivit art. 21 alin. (2) lit. a)-d) şi f)-h) din Ordonanţa Guvernului nr. 26/2000 aprobată cu modificări şi completări prin Legea nr. 246/2005, cu modificările şi completările ulterioare, precum şi atribuţiile speciale prevăzute de prezentul statut, în exercitarea competenţelor privind Serviciul, potrivit mandatului încredinţat Asociației de către membrii săi, precum şi drepturile speciale de control asupra operatorului prevăzut la art. 17 alin. (2) lit. a) din prezentul statut.</w:t>
      </w:r>
      <w:r>
        <w:rPr>
          <w:i/>
          <w:iCs/>
          <w:lang w:val="ro-RO"/>
        </w:rPr>
        <w:t xml:space="preserve"> </w:t>
      </w:r>
    </w:p>
    <w:p w:rsidR="00F67F6B" w:rsidRDefault="00F67F6B" w:rsidP="00F67F6B">
      <w:pPr>
        <w:spacing w:line="276" w:lineRule="auto"/>
        <w:ind w:right="-23"/>
        <w:jc w:val="both"/>
        <w:rPr>
          <w:lang w:val="ro-RO"/>
        </w:rPr>
      </w:pPr>
      <w:r>
        <w:rPr>
          <w:b/>
          <w:lang w:val="ro-RO"/>
        </w:rPr>
        <w:t>(2)</w:t>
      </w:r>
      <w:r>
        <w:rPr>
          <w:lang w:val="ro-RO"/>
        </w:rPr>
        <w:t xml:space="preserve"> Atribuţiile adunării generale a Asociaţiei cu privire la activitatea proprie sunt: </w:t>
      </w:r>
    </w:p>
    <w:p w:rsidR="00F67F6B" w:rsidRDefault="00F67F6B" w:rsidP="00F67F6B">
      <w:pPr>
        <w:spacing w:line="276" w:lineRule="auto"/>
        <w:ind w:left="284" w:right="-23"/>
        <w:jc w:val="both"/>
        <w:rPr>
          <w:lang w:val="ro-RO"/>
        </w:rPr>
      </w:pPr>
      <w:r>
        <w:rPr>
          <w:b/>
          <w:lang w:val="ro-RO"/>
        </w:rPr>
        <w:t>a)</w:t>
      </w:r>
      <w:r>
        <w:rPr>
          <w:lang w:val="ro-RO"/>
        </w:rPr>
        <w:t xml:space="preserve"> stabilirea strategiei şi a obiectivelor generale ale Asociaţiei; </w:t>
      </w:r>
    </w:p>
    <w:p w:rsidR="00F67F6B" w:rsidRDefault="00F67F6B" w:rsidP="00F67F6B">
      <w:pPr>
        <w:spacing w:line="276" w:lineRule="auto"/>
        <w:ind w:left="284" w:right="-23"/>
        <w:jc w:val="both"/>
        <w:rPr>
          <w:lang w:val="ro-RO"/>
        </w:rPr>
      </w:pPr>
      <w:r>
        <w:rPr>
          <w:b/>
          <w:lang w:val="ro-RO"/>
        </w:rPr>
        <w:t>b)</w:t>
      </w:r>
      <w:r>
        <w:rPr>
          <w:lang w:val="ro-RO"/>
        </w:rPr>
        <w:t xml:space="preserve"> acordarea descărcării de gestiune a membrilor consiliului director pentru perioada încheiată, pe baza raportului de activitate prezentat adunării generale de consiliul director; </w:t>
      </w:r>
    </w:p>
    <w:p w:rsidR="00F67F6B" w:rsidRDefault="00F67F6B" w:rsidP="00F67F6B">
      <w:pPr>
        <w:spacing w:line="276" w:lineRule="auto"/>
        <w:ind w:left="284" w:right="-23"/>
        <w:jc w:val="both"/>
        <w:rPr>
          <w:lang w:val="ro-RO"/>
        </w:rPr>
      </w:pPr>
      <w:r>
        <w:rPr>
          <w:b/>
          <w:lang w:val="ro-RO"/>
        </w:rPr>
        <w:t>c)</w:t>
      </w:r>
      <w:r>
        <w:rPr>
          <w:lang w:val="ro-RO"/>
        </w:rPr>
        <w:t xml:space="preserve"> aprobarea situaţiilor financiare ale Asociaţiei pentru exerciţiul financiar încheiat şi a proiectului bugetului de venituri şi cheltuieli al Asociaţiei pentru următorul exerciţiu financiar; </w:t>
      </w:r>
    </w:p>
    <w:p w:rsidR="00F67F6B" w:rsidRDefault="00F67F6B" w:rsidP="00F67F6B">
      <w:pPr>
        <w:spacing w:line="276" w:lineRule="auto"/>
        <w:ind w:left="284" w:right="-23"/>
        <w:jc w:val="both"/>
        <w:rPr>
          <w:lang w:val="ro-RO"/>
        </w:rPr>
      </w:pPr>
      <w:r>
        <w:rPr>
          <w:b/>
          <w:lang w:val="ro-RO"/>
        </w:rPr>
        <w:t>d)</w:t>
      </w:r>
      <w:r>
        <w:rPr>
          <w:lang w:val="ro-RO"/>
        </w:rPr>
        <w:t xml:space="preserve"> alegerea şi revocarea membrilor consiliului director; </w:t>
      </w:r>
    </w:p>
    <w:p w:rsidR="00F67F6B" w:rsidRDefault="00F67F6B" w:rsidP="00F67F6B">
      <w:pPr>
        <w:spacing w:line="276" w:lineRule="auto"/>
        <w:ind w:left="284" w:right="-23"/>
        <w:jc w:val="both"/>
        <w:rPr>
          <w:lang w:val="ro-RO"/>
        </w:rPr>
      </w:pPr>
      <w:r>
        <w:rPr>
          <w:b/>
          <w:lang w:val="ro-RO"/>
        </w:rPr>
        <w:t>e)</w:t>
      </w:r>
      <w:r>
        <w:rPr>
          <w:lang w:val="ro-RO"/>
        </w:rPr>
        <w:t xml:space="preserve"> alegerea şi revocarea membrilor comisiei de cenzori şi stabilirea regulilor generale de organizare şi funcţionare a comisiei de cenzori; </w:t>
      </w:r>
    </w:p>
    <w:p w:rsidR="00F67F6B" w:rsidRDefault="00F67F6B" w:rsidP="00F67F6B">
      <w:pPr>
        <w:spacing w:line="276" w:lineRule="auto"/>
        <w:ind w:left="284" w:right="-23"/>
        <w:jc w:val="both"/>
        <w:rPr>
          <w:lang w:val="ro-RO"/>
        </w:rPr>
      </w:pPr>
      <w:r>
        <w:rPr>
          <w:b/>
          <w:lang w:val="ro-RO"/>
        </w:rPr>
        <w:t>f)</w:t>
      </w:r>
      <w:r>
        <w:rPr>
          <w:lang w:val="ro-RO"/>
        </w:rPr>
        <w:t xml:space="preserve"> aprobarea organigramei şi a politicii de personal a Asociaţiei, inclusiv a organizării aparatului tehnic al Asociaţiei; </w:t>
      </w:r>
    </w:p>
    <w:p w:rsidR="00F67F6B" w:rsidRDefault="00F67F6B" w:rsidP="00F67F6B">
      <w:pPr>
        <w:spacing w:line="276" w:lineRule="auto"/>
        <w:ind w:left="284" w:right="-23"/>
        <w:jc w:val="both"/>
        <w:rPr>
          <w:lang w:val="ro-RO"/>
        </w:rPr>
      </w:pPr>
      <w:r>
        <w:rPr>
          <w:b/>
          <w:lang w:val="ro-RO"/>
        </w:rPr>
        <w:t>g)</w:t>
      </w:r>
      <w:r>
        <w:rPr>
          <w:lang w:val="ro-RO"/>
        </w:rPr>
        <w:t xml:space="preserve"> aprobarea contractelor ce vor fi încheiate de Asociaţie în nume propriu, a căror valoare depăşeşte echivalentul în lei al sumei de 30.000 euro; </w:t>
      </w:r>
    </w:p>
    <w:p w:rsidR="00F67F6B" w:rsidRDefault="00F67F6B" w:rsidP="00F67F6B">
      <w:pPr>
        <w:spacing w:line="276" w:lineRule="auto"/>
        <w:ind w:left="284" w:right="-23"/>
        <w:jc w:val="both"/>
        <w:rPr>
          <w:lang w:val="ro-RO"/>
        </w:rPr>
      </w:pPr>
      <w:r>
        <w:rPr>
          <w:b/>
          <w:lang w:val="ro-RO"/>
        </w:rPr>
        <w:t>h)</w:t>
      </w:r>
      <w:r>
        <w:rPr>
          <w:lang w:val="ro-RO"/>
        </w:rPr>
        <w:t xml:space="preserve"> modificarea actului constitutiv şi a statutului Asociaţiei; </w:t>
      </w:r>
    </w:p>
    <w:p w:rsidR="00F67F6B" w:rsidRDefault="00F67F6B" w:rsidP="00F67F6B">
      <w:pPr>
        <w:spacing w:line="276" w:lineRule="auto"/>
        <w:ind w:left="284" w:right="-23"/>
        <w:jc w:val="both"/>
        <w:rPr>
          <w:lang w:val="ro-RO"/>
        </w:rPr>
      </w:pPr>
      <w:r>
        <w:rPr>
          <w:b/>
          <w:lang w:val="ro-RO"/>
        </w:rPr>
        <w:t>i)</w:t>
      </w:r>
      <w:r>
        <w:rPr>
          <w:lang w:val="ro-RO"/>
        </w:rPr>
        <w:t xml:space="preserve"> dizolvarea şi lichidarea Asociaţiei, precum şi stabilirea destinaţiei bunurilor rămase după lichidare; </w:t>
      </w:r>
    </w:p>
    <w:p w:rsidR="00F67F6B" w:rsidRDefault="00F67F6B" w:rsidP="00F67F6B">
      <w:pPr>
        <w:spacing w:line="276" w:lineRule="auto"/>
        <w:ind w:left="284" w:right="-23"/>
        <w:jc w:val="both"/>
        <w:rPr>
          <w:lang w:val="ro-RO"/>
        </w:rPr>
      </w:pPr>
      <w:r>
        <w:rPr>
          <w:b/>
          <w:lang w:val="ro-RO"/>
        </w:rPr>
        <w:t>j)</w:t>
      </w:r>
      <w:r>
        <w:rPr>
          <w:lang w:val="ro-RO"/>
        </w:rPr>
        <w:t xml:space="preserve"> aprobarea primirii de noi membri în Asociaţie, precum şi a retragerii şi excluderii unor membri din Asociaţie; </w:t>
      </w:r>
    </w:p>
    <w:p w:rsidR="00F67F6B" w:rsidRDefault="00F67F6B" w:rsidP="00F67F6B">
      <w:pPr>
        <w:spacing w:line="276" w:lineRule="auto"/>
        <w:ind w:left="284" w:right="-23"/>
        <w:jc w:val="both"/>
        <w:rPr>
          <w:iCs/>
          <w:lang w:val="ro-RO"/>
        </w:rPr>
      </w:pPr>
      <w:r>
        <w:rPr>
          <w:b/>
          <w:bCs/>
          <w:iCs/>
          <w:lang w:val="ro-RO"/>
        </w:rPr>
        <w:t>j</w:t>
      </w:r>
      <w:r>
        <w:rPr>
          <w:b/>
          <w:bCs/>
          <w:iCs/>
          <w:vertAlign w:val="superscript"/>
          <w:lang w:val="ro-RO"/>
        </w:rPr>
        <w:t>1</w:t>
      </w:r>
      <w:r>
        <w:rPr>
          <w:b/>
          <w:bCs/>
          <w:iCs/>
          <w:lang w:val="ro-RO"/>
        </w:rPr>
        <w:t xml:space="preserve">) </w:t>
      </w:r>
      <w:r>
        <w:rPr>
          <w:iCs/>
          <w:lang w:val="ro-RO"/>
        </w:rPr>
        <w:t>cu scopul de a facilita fuziunea operatorilor regionali ai serviciilor de utilităţi publice, aprobă fuziunea, în condiţiile legii, cu alte asociaţii de dezvoltare intercomunitară, în baza hotărârilor autorităţilor deliberative ale unităţilor administrativ-teritoriale membre, cu respectarea principiilor prevăzute la art. 6 din Legea nr. 51/2006, republicată, cu modificările şi completările ulterioare, inclusiv principiile autonomiei locale şi descentralizării serviciilor publice.</w:t>
      </w:r>
    </w:p>
    <w:p w:rsidR="00F67F6B" w:rsidRDefault="00F67F6B" w:rsidP="00F67F6B">
      <w:pPr>
        <w:spacing w:line="276" w:lineRule="auto"/>
        <w:ind w:left="284" w:right="-23"/>
        <w:jc w:val="both"/>
        <w:rPr>
          <w:lang w:val="ro-RO"/>
        </w:rPr>
      </w:pPr>
      <w:r>
        <w:rPr>
          <w:b/>
          <w:lang w:val="ro-RO"/>
        </w:rPr>
        <w:t>k)</w:t>
      </w:r>
      <w:r>
        <w:rPr>
          <w:lang w:val="ro-RO"/>
        </w:rPr>
        <w:t xml:space="preserve"> aprobarea cotizaţiei anuale; </w:t>
      </w:r>
    </w:p>
    <w:p w:rsidR="00F67F6B" w:rsidRDefault="00F67F6B" w:rsidP="00F67F6B">
      <w:pPr>
        <w:spacing w:line="276" w:lineRule="auto"/>
        <w:ind w:left="284" w:right="-23"/>
        <w:jc w:val="both"/>
        <w:rPr>
          <w:lang w:val="ro-RO"/>
        </w:rPr>
      </w:pPr>
      <w:r>
        <w:rPr>
          <w:b/>
          <w:lang w:val="ro-RO"/>
        </w:rPr>
        <w:t>l)</w:t>
      </w:r>
      <w:r>
        <w:rPr>
          <w:lang w:val="ro-RO"/>
        </w:rPr>
        <w:t xml:space="preserve"> orice alte atribuţii prevăzute de lege sau de prezentul statut. </w:t>
      </w:r>
    </w:p>
    <w:p w:rsidR="00F67F6B" w:rsidRDefault="00F67F6B" w:rsidP="00F67F6B">
      <w:pPr>
        <w:spacing w:line="276" w:lineRule="auto"/>
        <w:ind w:right="-23"/>
        <w:jc w:val="both"/>
        <w:rPr>
          <w:lang w:val="ro-RO"/>
        </w:rPr>
      </w:pPr>
      <w:r>
        <w:rPr>
          <w:b/>
          <w:lang w:val="ro-RO"/>
        </w:rPr>
        <w:t>(3)</w:t>
      </w:r>
      <w:r>
        <w:rPr>
          <w:lang w:val="ro-RO"/>
        </w:rPr>
        <w:t xml:space="preserve"> Atribuţiile adunării generale a Asociaţiei cu privire la exercitarea mandatului acordat acesteia de asociați, potrivit art. 5 alin. (2), sunt: </w:t>
      </w:r>
    </w:p>
    <w:p w:rsidR="00F67F6B" w:rsidRDefault="00F67F6B" w:rsidP="00F67F6B">
      <w:pPr>
        <w:spacing w:line="276" w:lineRule="auto"/>
        <w:ind w:left="284" w:right="-23"/>
        <w:jc w:val="both"/>
        <w:rPr>
          <w:lang w:val="ro-RO"/>
        </w:rPr>
      </w:pPr>
      <w:r>
        <w:rPr>
          <w:b/>
          <w:lang w:val="ro-RO"/>
        </w:rPr>
        <w:t>a)</w:t>
      </w:r>
      <w:r>
        <w:rPr>
          <w:lang w:val="ro-RO"/>
        </w:rPr>
        <w:t xml:space="preserve"> aprobarea strategiei de dezvoltare, a programelor de reabilitare, extindere şi modernizare a sistemelor de utilităţi publice existente, a programelor de înfiinţare a unor noi sisteme, precum şi a programelor de protecţie a mediului, elaborate şi prezentate de consiliul director al Asociaţiei, potrivit art. 23 alin. (3) lit. a); </w:t>
      </w:r>
    </w:p>
    <w:p w:rsidR="00F67F6B" w:rsidRDefault="00F67F6B" w:rsidP="00F67F6B">
      <w:pPr>
        <w:spacing w:line="276" w:lineRule="auto"/>
        <w:ind w:left="284" w:right="-23"/>
        <w:jc w:val="both"/>
        <w:rPr>
          <w:lang w:val="ro-RO"/>
        </w:rPr>
      </w:pPr>
      <w:r>
        <w:rPr>
          <w:b/>
          <w:lang w:val="ro-RO"/>
        </w:rPr>
        <w:t>b)</w:t>
      </w:r>
      <w:r>
        <w:rPr>
          <w:lang w:val="ro-RO"/>
        </w:rPr>
        <w:t xml:space="preserve"> aprobarea măsurilor propuse în rapoartele de monitorizare a executării contractului de delegare, elaborate şi prezentate de consiliul director, potrivit art. 23 alin. (3) lit. f); </w:t>
      </w:r>
    </w:p>
    <w:p w:rsidR="00F67F6B" w:rsidRDefault="00F67F6B" w:rsidP="00F67F6B">
      <w:pPr>
        <w:spacing w:line="276" w:lineRule="auto"/>
        <w:ind w:left="284" w:right="-23"/>
        <w:jc w:val="both"/>
        <w:rPr>
          <w:lang w:val="ro-RO"/>
        </w:rPr>
      </w:pPr>
      <w:r>
        <w:rPr>
          <w:b/>
          <w:lang w:val="ro-RO"/>
        </w:rPr>
        <w:t>c)</w:t>
      </w:r>
      <w:r>
        <w:rPr>
          <w:lang w:val="ro-RO"/>
        </w:rPr>
        <w:t xml:space="preserve"> aprobarea unei politici tarifare coerente la nivelul întregii arii a Serviciului prevăzute în contractul de delegare; </w:t>
      </w:r>
    </w:p>
    <w:p w:rsidR="00F67F6B" w:rsidRDefault="00F67F6B" w:rsidP="00F67F6B">
      <w:pPr>
        <w:spacing w:line="276" w:lineRule="auto"/>
        <w:ind w:left="284" w:right="-23"/>
        <w:jc w:val="both"/>
        <w:rPr>
          <w:lang w:val="ro-RO"/>
        </w:rPr>
      </w:pPr>
      <w:r>
        <w:rPr>
          <w:b/>
          <w:lang w:val="ro-RO"/>
        </w:rPr>
        <w:t>d)</w:t>
      </w:r>
      <w:r>
        <w:rPr>
          <w:lang w:val="ro-RO"/>
        </w:rPr>
        <w:t xml:space="preserve"> aprobarea strategiei de tarifare aferente planului de afaceri, în condiţiile Legii nr.241/2006, republicată, cu modificările şi completările ulterioare;</w:t>
      </w:r>
    </w:p>
    <w:p w:rsidR="00F67F6B" w:rsidRDefault="00F67F6B" w:rsidP="00F67F6B">
      <w:pPr>
        <w:spacing w:line="276" w:lineRule="auto"/>
        <w:ind w:left="284" w:right="-23"/>
        <w:jc w:val="both"/>
        <w:rPr>
          <w:lang w:val="ro-RO"/>
        </w:rPr>
      </w:pPr>
      <w:r>
        <w:rPr>
          <w:b/>
          <w:bCs/>
          <w:lang w:val="ro-RO"/>
        </w:rPr>
        <w:t>e)</w:t>
      </w:r>
      <w:r>
        <w:rPr>
          <w:lang w:val="ro-RO"/>
        </w:rPr>
        <w:t xml:space="preserve"> aprobarea cotei de pierderi de apă justificate de starea tehnică a sistemelor de alimentare cu apă pe baza bilanţului apei;</w:t>
      </w:r>
    </w:p>
    <w:p w:rsidR="00F67F6B" w:rsidRDefault="00F67F6B" w:rsidP="00F67F6B">
      <w:pPr>
        <w:spacing w:line="276" w:lineRule="auto"/>
        <w:ind w:left="284" w:right="-23"/>
        <w:jc w:val="both"/>
        <w:rPr>
          <w:lang w:val="ro-RO"/>
        </w:rPr>
      </w:pPr>
      <w:r>
        <w:rPr>
          <w:b/>
          <w:lang w:val="ro-RO"/>
        </w:rPr>
        <w:t>f)</w:t>
      </w:r>
      <w:r>
        <w:rPr>
          <w:lang w:val="ro-RO"/>
        </w:rPr>
        <w:t xml:space="preserve"> adoptarea de hotărâri privind aplicarea măsurilor corective şi a penalităţilor prevăzute de contractul încheiat între Asociaţie şi operator, în situaţia în care acesta nu respectă nivelul indicatorilor de performanţă; </w:t>
      </w:r>
    </w:p>
    <w:p w:rsidR="00F67F6B" w:rsidRDefault="00F67F6B" w:rsidP="00F67F6B">
      <w:pPr>
        <w:spacing w:line="276" w:lineRule="auto"/>
        <w:ind w:left="284" w:right="-23"/>
        <w:jc w:val="both"/>
        <w:rPr>
          <w:lang w:val="ro-RO"/>
        </w:rPr>
      </w:pPr>
      <w:r>
        <w:rPr>
          <w:b/>
          <w:lang w:val="ro-RO"/>
        </w:rPr>
        <w:t>g)</w:t>
      </w:r>
      <w:r>
        <w:rPr>
          <w:lang w:val="ro-RO"/>
        </w:rPr>
        <w:t xml:space="preserve"> aprobarea caietului de sarcini şi a regulamentului Serviciului, consolidat şi armonizat pentru întreaga arie a Serviciului, elaborate şi prezentate de consiliul director potrivit art.23 alin.(3) lit.b). </w:t>
      </w:r>
    </w:p>
    <w:p w:rsidR="00F67F6B" w:rsidRDefault="00F67F6B" w:rsidP="00F67F6B">
      <w:pPr>
        <w:spacing w:line="276" w:lineRule="auto"/>
        <w:ind w:right="-23"/>
        <w:jc w:val="both"/>
        <w:rPr>
          <w:lang w:val="ro-RO"/>
        </w:rPr>
      </w:pPr>
      <w:r>
        <w:rPr>
          <w:b/>
          <w:lang w:val="ro-RO"/>
        </w:rPr>
        <w:t>(4)</w:t>
      </w:r>
      <w:r>
        <w:rPr>
          <w:lang w:val="ro-RO"/>
        </w:rPr>
        <w:t xml:space="preserve"> Adunarea generală a Asociaţiei adoptă, de asemenea, orice hotărâri în exercitarea drepturilor speciale de informare şi de control asupra operatorului, acordate Asociaţiei conform art.17 alin. (2) lit. a) pct. 4 din prezentul statut.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Art. 17. </w:t>
      </w:r>
    </w:p>
    <w:p w:rsidR="00F67F6B" w:rsidRDefault="00F67F6B" w:rsidP="00F67F6B">
      <w:pPr>
        <w:spacing w:line="276" w:lineRule="auto"/>
        <w:ind w:right="-23"/>
        <w:jc w:val="both"/>
        <w:rPr>
          <w:lang w:val="ro-RO"/>
        </w:rPr>
      </w:pPr>
      <w:r>
        <w:rPr>
          <w:b/>
          <w:lang w:val="ro-RO"/>
        </w:rPr>
        <w:t>(1)</w:t>
      </w:r>
      <w:r>
        <w:rPr>
          <w:lang w:val="ro-RO"/>
        </w:rPr>
        <w:t xml:space="preserve"> În temeiul art. 16 alin. (3), adunarea generală a Asociaţiei hotărăşte asupra aspectelor legate de obiectivele Asociaţiei, având în vedere interesul comun al asociaţilor, în special: </w:t>
      </w:r>
    </w:p>
    <w:p w:rsidR="00F67F6B" w:rsidRDefault="00F67F6B" w:rsidP="00F67F6B">
      <w:pPr>
        <w:spacing w:line="276" w:lineRule="auto"/>
        <w:ind w:left="284" w:right="-23"/>
        <w:jc w:val="both"/>
        <w:rPr>
          <w:lang w:val="ro-RO"/>
        </w:rPr>
      </w:pPr>
      <w:r>
        <w:rPr>
          <w:b/>
          <w:lang w:val="ro-RO"/>
        </w:rPr>
        <w:t>a)</w:t>
      </w:r>
      <w:r>
        <w:rPr>
          <w:lang w:val="ro-RO"/>
        </w:rPr>
        <w:t xml:space="preserve"> operatorul; </w:t>
      </w:r>
    </w:p>
    <w:p w:rsidR="00F67F6B" w:rsidRDefault="00F67F6B" w:rsidP="00F67F6B">
      <w:pPr>
        <w:spacing w:line="276" w:lineRule="auto"/>
        <w:ind w:left="284" w:right="-23"/>
        <w:jc w:val="both"/>
        <w:rPr>
          <w:lang w:val="ro-RO"/>
        </w:rPr>
      </w:pPr>
      <w:r>
        <w:rPr>
          <w:b/>
          <w:lang w:val="ro-RO"/>
        </w:rPr>
        <w:t>b)</w:t>
      </w:r>
      <w:r>
        <w:rPr>
          <w:lang w:val="ro-RO"/>
        </w:rPr>
        <w:t xml:space="preserve"> strategia de dezvoltare; </w:t>
      </w:r>
    </w:p>
    <w:p w:rsidR="00F67F6B" w:rsidRDefault="00F67F6B" w:rsidP="00F67F6B">
      <w:pPr>
        <w:spacing w:line="276" w:lineRule="auto"/>
        <w:ind w:left="284" w:right="-23"/>
        <w:jc w:val="both"/>
        <w:rPr>
          <w:lang w:val="ro-RO"/>
        </w:rPr>
      </w:pPr>
      <w:r>
        <w:rPr>
          <w:b/>
          <w:lang w:val="ro-RO"/>
        </w:rPr>
        <w:t>c)</w:t>
      </w:r>
      <w:r>
        <w:rPr>
          <w:lang w:val="ro-RO"/>
        </w:rPr>
        <w:t xml:space="preserve"> politica tarifară;</w:t>
      </w:r>
    </w:p>
    <w:p w:rsidR="00F67F6B" w:rsidRDefault="00F67F6B" w:rsidP="00F67F6B">
      <w:pPr>
        <w:spacing w:line="276" w:lineRule="auto"/>
        <w:ind w:left="284" w:right="-23"/>
        <w:jc w:val="both"/>
        <w:rPr>
          <w:lang w:val="ro-RO"/>
        </w:rPr>
      </w:pPr>
      <w:r>
        <w:rPr>
          <w:b/>
          <w:lang w:val="ro-RO"/>
        </w:rPr>
        <w:t>d)</w:t>
      </w:r>
      <w:r>
        <w:rPr>
          <w:lang w:val="ro-RO"/>
        </w:rPr>
        <w:t xml:space="preserve"> contractul de delegare. </w:t>
      </w:r>
    </w:p>
    <w:p w:rsidR="00F67F6B" w:rsidRDefault="00F67F6B" w:rsidP="00F67F6B">
      <w:pPr>
        <w:tabs>
          <w:tab w:val="left" w:pos="142"/>
        </w:tabs>
        <w:spacing w:line="276" w:lineRule="auto"/>
        <w:ind w:right="-23"/>
        <w:jc w:val="both"/>
        <w:rPr>
          <w:lang w:val="ro-RO"/>
        </w:rPr>
      </w:pPr>
      <w:r>
        <w:rPr>
          <w:b/>
          <w:lang w:val="ro-RO"/>
        </w:rPr>
        <w:t>(2)</w:t>
      </w:r>
      <w:r>
        <w:rPr>
          <w:lang w:val="ro-RO"/>
        </w:rPr>
        <w:t xml:space="preserve"> În legătură cu acestea, asociaţii convin: </w:t>
      </w:r>
    </w:p>
    <w:p w:rsidR="00F67F6B" w:rsidRDefault="00F67F6B" w:rsidP="00F67F6B">
      <w:pPr>
        <w:spacing w:line="276" w:lineRule="auto"/>
        <w:ind w:left="284" w:right="-23"/>
        <w:jc w:val="both"/>
        <w:rPr>
          <w:b/>
          <w:lang w:val="ro-RO"/>
        </w:rPr>
      </w:pPr>
      <w:r>
        <w:rPr>
          <w:b/>
          <w:lang w:val="ro-RO"/>
        </w:rPr>
        <w:t xml:space="preserve">a) Operatorul </w:t>
      </w:r>
    </w:p>
    <w:p w:rsidR="00F67F6B" w:rsidRDefault="00F67F6B" w:rsidP="00F67F6B">
      <w:pPr>
        <w:spacing w:line="276" w:lineRule="auto"/>
        <w:ind w:left="284" w:right="-23"/>
        <w:jc w:val="both"/>
        <w:rPr>
          <w:lang w:val="ro-RO"/>
        </w:rPr>
      </w:pPr>
      <w:r>
        <w:rPr>
          <w:lang w:val="ro-RO"/>
        </w:rPr>
        <w:t xml:space="preserve">1. Operatorul, înfiinţat în baza Legii nr. 51/2006, republicată, cu modificările şi completările ulterioare, va fi o societate înfiinţată în una dintre formele prevăzute de legislaţia privind societăţile, având ca acţionari toate sau o parte din unităţile administrativ-teritoriale membre ale Asociaţiei. </w:t>
      </w:r>
    </w:p>
    <w:p w:rsidR="00F67F6B" w:rsidRDefault="00F67F6B" w:rsidP="00F67F6B">
      <w:pPr>
        <w:spacing w:line="276" w:lineRule="auto"/>
        <w:ind w:left="284" w:right="-23"/>
        <w:jc w:val="both"/>
        <w:rPr>
          <w:lang w:val="ro-RO"/>
        </w:rPr>
      </w:pPr>
      <w:r>
        <w:rPr>
          <w:lang w:val="ro-RO"/>
        </w:rPr>
        <w:t xml:space="preserve">2. Operatorul va avea ca obiect principal de activitate furnizarea Serviciului pentru asociaţi. </w:t>
      </w:r>
    </w:p>
    <w:p w:rsidR="00F67F6B" w:rsidRDefault="00F67F6B" w:rsidP="00F67F6B">
      <w:pPr>
        <w:spacing w:line="276" w:lineRule="auto"/>
        <w:ind w:left="284" w:right="-23"/>
        <w:jc w:val="both"/>
        <w:rPr>
          <w:lang w:val="ro-RO"/>
        </w:rPr>
      </w:pPr>
      <w:r>
        <w:rPr>
          <w:lang w:val="ro-RO"/>
        </w:rPr>
        <w:t xml:space="preserve">3. Asociaţia va fi consultată cu privire la propunerile de modificare a actului constitutiv al operatorului înainte de aprobarea acestora. Autorităţile deliberative ale asociaţilor care sunt în acelaşi timp şi acţionari/asociați ai operatorului vor respecta avizul Asociaţiei. </w:t>
      </w:r>
    </w:p>
    <w:p w:rsidR="00F67F6B" w:rsidRDefault="00F67F6B" w:rsidP="00F67F6B">
      <w:pPr>
        <w:spacing w:line="276" w:lineRule="auto"/>
        <w:ind w:left="284" w:right="-23"/>
        <w:jc w:val="both"/>
        <w:rPr>
          <w:lang w:val="ro-RO"/>
        </w:rPr>
      </w:pPr>
      <w:r>
        <w:rPr>
          <w:lang w:val="ro-RO"/>
        </w:rPr>
        <w:t xml:space="preserve">4. În aplicarea prevederilor art. 28 alin. (2) lit. b) din Legea nr. 51/2006, republicată, cu modificările şi completările ulterioare, în vederea exercitării de către Asociaţie a atribuţiilor de autoritate tutelară prevăzute de Ordonanţa de urgenţă a Guvernului nr. 109/2011 privind guvernanţa corporativă a întreprinderilor publice, aprobată cu modificări şi completări prin Legea nr. 111/2016, cu modificările şi completările ulterioare, privind controlul direct şi influenţa dominantă asupra deciziilor strategice şi/sau semnificative ale operatorului, asociaţii care sunt acţionari/asociați ai operatorului acordă Asociaţiei, potrivit prezentului statut, dreptul de a: </w:t>
      </w:r>
    </w:p>
    <w:p w:rsidR="00F67F6B" w:rsidRDefault="00F67F6B" w:rsidP="00F67F6B">
      <w:pPr>
        <w:spacing w:line="276" w:lineRule="auto"/>
        <w:ind w:left="567" w:right="-23"/>
        <w:jc w:val="both"/>
        <w:rPr>
          <w:lang w:val="ro-RO"/>
        </w:rPr>
      </w:pPr>
      <w:r>
        <w:rPr>
          <w:lang w:val="ro-RO"/>
        </w:rPr>
        <w:t xml:space="preserve">a) propune lista de persoane din rândul cărora adunarea generală a operatorului are dreptul să </w:t>
      </w:r>
      <w:r>
        <w:rPr>
          <w:lang w:val="ro-RO"/>
        </w:rPr>
        <w:tab/>
        <w:t xml:space="preserve">numească membrii consiliului de administraţie al operatorului; </w:t>
      </w:r>
    </w:p>
    <w:p w:rsidR="00F67F6B" w:rsidRDefault="00F67F6B" w:rsidP="00F67F6B">
      <w:pPr>
        <w:spacing w:line="276" w:lineRule="auto"/>
        <w:ind w:left="567" w:right="-23"/>
        <w:jc w:val="both"/>
        <w:rPr>
          <w:lang w:val="ro-RO"/>
        </w:rPr>
      </w:pPr>
      <w:r>
        <w:rPr>
          <w:lang w:val="ro-RO"/>
        </w:rPr>
        <w:t xml:space="preserve">b) propune revocarea membrilor consiliului de administraţie al operatorului; </w:t>
      </w:r>
    </w:p>
    <w:p w:rsidR="00F67F6B" w:rsidRDefault="00F67F6B" w:rsidP="00F67F6B">
      <w:pPr>
        <w:spacing w:line="276" w:lineRule="auto"/>
        <w:ind w:left="567" w:right="-23"/>
        <w:jc w:val="both"/>
        <w:rPr>
          <w:lang w:val="ro-RO"/>
        </w:rPr>
      </w:pPr>
      <w:r>
        <w:rPr>
          <w:lang w:val="ro-RO"/>
        </w:rPr>
        <w:t xml:space="preserve">c) propune introducerea unei acţiuni în justiţie împotriva membrilor consiliului de administraţie al </w:t>
      </w:r>
      <w:r>
        <w:rPr>
          <w:lang w:val="ro-RO"/>
        </w:rPr>
        <w:tab/>
        <w:t xml:space="preserve">operatorului pentru prejudiciile aduse acestuia; </w:t>
      </w:r>
    </w:p>
    <w:p w:rsidR="00F67F6B" w:rsidRDefault="00F67F6B" w:rsidP="00F67F6B">
      <w:pPr>
        <w:spacing w:line="276" w:lineRule="auto"/>
        <w:ind w:left="567" w:right="-23"/>
        <w:jc w:val="both"/>
        <w:rPr>
          <w:lang w:val="ro-RO"/>
        </w:rPr>
      </w:pPr>
      <w:r>
        <w:rPr>
          <w:lang w:val="ro-RO"/>
        </w:rPr>
        <w:t xml:space="preserve">d) acordă avizul conform asupra regulamentului de organizare şi funcţionare al operatorului înainte de aprobarea acestuia de către consiliul de administraţie al societăţii; </w:t>
      </w:r>
    </w:p>
    <w:p w:rsidR="00F67F6B" w:rsidRDefault="00F67F6B" w:rsidP="00F67F6B">
      <w:pPr>
        <w:spacing w:line="276" w:lineRule="auto"/>
        <w:ind w:left="567" w:right="-23"/>
        <w:jc w:val="both"/>
        <w:rPr>
          <w:lang w:val="ro-RO"/>
        </w:rPr>
      </w:pPr>
      <w:r>
        <w:rPr>
          <w:lang w:val="ro-RO"/>
        </w:rPr>
        <w:t xml:space="preserve">e) acordă avizul conform asupra programului de activitate şi strategiei propuse de consiliul de </w:t>
      </w:r>
      <w:r>
        <w:rPr>
          <w:lang w:val="ro-RO"/>
        </w:rPr>
        <w:tab/>
        <w:t xml:space="preserve">administraţie al societăţii înainte de aprobarea acestora de către adunarea generală a operatorului; </w:t>
      </w:r>
    </w:p>
    <w:p w:rsidR="00F67F6B" w:rsidRDefault="00F67F6B" w:rsidP="00F67F6B">
      <w:pPr>
        <w:spacing w:line="276" w:lineRule="auto"/>
        <w:ind w:left="567" w:right="-23"/>
        <w:jc w:val="both"/>
        <w:rPr>
          <w:lang w:val="ro-RO"/>
        </w:rPr>
      </w:pPr>
      <w:r>
        <w:rPr>
          <w:lang w:val="ro-RO"/>
        </w:rPr>
        <w:t xml:space="preserve">f) acordă avizul conform asupra propunerii de înfiinţare de filiale, cu condiţia ca obiectul principal de activitate al acestora să nu îl constituie captarea, tratarea şi distribuţia apei (cod CAEN 3600) sau colectarea şi epurarea apelor uzate (cod CAEN 3700); </w:t>
      </w:r>
    </w:p>
    <w:p w:rsidR="00F67F6B" w:rsidRDefault="00F67F6B" w:rsidP="00F67F6B">
      <w:pPr>
        <w:spacing w:line="276" w:lineRule="auto"/>
        <w:ind w:left="567" w:right="-23"/>
        <w:jc w:val="both"/>
        <w:rPr>
          <w:lang w:val="ro-RO"/>
        </w:rPr>
      </w:pPr>
      <w:r>
        <w:rPr>
          <w:lang w:val="ro-RO"/>
        </w:rPr>
        <w:t xml:space="preserve">g) acordă avizul conform asupra constituirii altor fonduri decât fondul de rezervă prevăzut de Legea societăţilor comerciale şi a celor prevăzute în contractul de delegare, asupra destinaţiei şi cuantumului acestora, necesar pentru ca adunarea generală a Operatorului să poată lua o hotărâre în acest domeniu; </w:t>
      </w:r>
    </w:p>
    <w:p w:rsidR="00F67F6B" w:rsidRDefault="00F67F6B" w:rsidP="00F67F6B">
      <w:pPr>
        <w:spacing w:line="276" w:lineRule="auto"/>
        <w:ind w:left="567" w:right="-23"/>
        <w:jc w:val="both"/>
        <w:rPr>
          <w:lang w:val="ro-RO"/>
        </w:rPr>
      </w:pPr>
      <w:r>
        <w:rPr>
          <w:lang w:val="ro-RO"/>
        </w:rPr>
        <w:t xml:space="preserve">h) aviza propunerile de modificare a actului constitutiv al operatorului înainte de adoptarea lor; </w:t>
      </w:r>
    </w:p>
    <w:p w:rsidR="00F67F6B" w:rsidRDefault="00F67F6B" w:rsidP="00F67F6B">
      <w:pPr>
        <w:spacing w:line="276" w:lineRule="auto"/>
        <w:ind w:left="567" w:right="-23"/>
        <w:jc w:val="both"/>
        <w:rPr>
          <w:lang w:val="ro-RO"/>
        </w:rPr>
      </w:pPr>
      <w:r>
        <w:rPr>
          <w:lang w:val="ro-RO"/>
        </w:rPr>
        <w:t xml:space="preserve">i) fi informată, în aceeaşi măsură ca oricare acţionar al operatorului, despre activitatea acestuia. </w:t>
      </w:r>
    </w:p>
    <w:p w:rsidR="00F67F6B" w:rsidRDefault="00F67F6B" w:rsidP="00F67F6B">
      <w:pPr>
        <w:spacing w:line="276" w:lineRule="auto"/>
        <w:ind w:left="284" w:right="-23"/>
        <w:jc w:val="both"/>
        <w:rPr>
          <w:lang w:val="ro-RO"/>
        </w:rPr>
      </w:pPr>
      <w:r>
        <w:rPr>
          <w:b/>
          <w:lang w:val="ro-RO"/>
        </w:rPr>
        <w:t xml:space="preserve">b) Strategia de dezvoltare </w:t>
      </w:r>
    </w:p>
    <w:p w:rsidR="00F67F6B" w:rsidRDefault="00F67F6B" w:rsidP="00F67F6B">
      <w:pPr>
        <w:spacing w:line="276" w:lineRule="auto"/>
        <w:ind w:left="284" w:right="-23"/>
        <w:jc w:val="both"/>
        <w:rPr>
          <w:lang w:val="ro-RO"/>
        </w:rPr>
      </w:pPr>
      <w:r>
        <w:rPr>
          <w:lang w:val="ro-RO"/>
        </w:rPr>
        <w:t xml:space="preserve">1. Asociaţia va asigura elaborarea şi aprobarea strategiei de dezvoltare. Pe baza strategiei de dezvoltare vor fi stabilite investiţiile necesare atingerii obiectivelor prevăzute de această strategie şi prioritizarea acestora, precum şi planul de implementare şi analiza macrosuportabilităţii. Planurile de investiţii vor fi actualizate periodic, ţinând seama de strategia de dezvoltare. </w:t>
      </w:r>
    </w:p>
    <w:p w:rsidR="00F67F6B" w:rsidRDefault="00F67F6B" w:rsidP="00F67F6B">
      <w:pPr>
        <w:spacing w:line="276" w:lineRule="auto"/>
        <w:ind w:left="284" w:right="-23"/>
        <w:jc w:val="both"/>
        <w:rPr>
          <w:lang w:val="ro-RO"/>
        </w:rPr>
      </w:pPr>
      <w:r>
        <w:rPr>
          <w:lang w:val="ro-RO"/>
        </w:rPr>
        <w:t xml:space="preserve">2. Sursele de finanţare a investiţiilor pot fi fonduri nerambursabile acordate de Uniunea Europeană sau de instituţii financiare, fonduri de la bugetul de stat sau de la bugetele locale ale asociaţilor, fondurile proprii sau atrase ale operatorului. </w:t>
      </w:r>
    </w:p>
    <w:p w:rsidR="00F67F6B" w:rsidRDefault="00F67F6B" w:rsidP="00F67F6B">
      <w:pPr>
        <w:spacing w:line="276" w:lineRule="auto"/>
        <w:ind w:left="284" w:right="-23"/>
        <w:jc w:val="both"/>
        <w:rPr>
          <w:i/>
          <w:iCs/>
          <w:lang w:val="ro-RO"/>
        </w:rPr>
      </w:pPr>
      <w:r>
        <w:rPr>
          <w:lang w:val="ro-RO"/>
        </w:rPr>
        <w:t xml:space="preserve">3. </w:t>
      </w:r>
      <w:r>
        <w:rPr>
          <w:iCs/>
          <w:lang w:val="ro-RO"/>
        </w:rPr>
        <w:t>Planurile de investiţii propuse de operator se aprobă de către adunarea generală a Asociaţiei în corelare cu strategia asociaţiei de dezvoltare a serviciului de alimentare cu apă şi canalizare şi, după caz, cu strategia serviciului public inteligent alternativ pentru procesarea apelor uzate din cadrul unităţilor administrativ-teritoriale. Acestea vor fi anexate la contract şi fac parte integrantă din acesta.</w:t>
      </w:r>
      <w:r>
        <w:rPr>
          <w:i/>
          <w:iCs/>
          <w:lang w:val="ro-RO"/>
        </w:rPr>
        <w:t xml:space="preserve"> </w:t>
      </w:r>
    </w:p>
    <w:p w:rsidR="00F67F6B" w:rsidRDefault="00F67F6B" w:rsidP="00F67F6B">
      <w:pPr>
        <w:spacing w:line="276" w:lineRule="auto"/>
        <w:ind w:left="284" w:right="-23"/>
        <w:jc w:val="both"/>
        <w:rPr>
          <w:lang w:val="ro-RO"/>
        </w:rPr>
      </w:pPr>
      <w:r>
        <w:rPr>
          <w:lang w:val="ro-RO"/>
        </w:rPr>
        <w:t xml:space="preserve">4. Studiile de fezabilitate aferente listelor de investiţii vor fi supuse avizului consultativ al Asociaţiei înainte de a fi aprobate de autorităţile deliberative ale Asociaţilor beneficiari ai investiţiilor (proprietarii bunurilor rezultate în urma investiţiilor). </w:t>
      </w:r>
    </w:p>
    <w:p w:rsidR="00F67F6B" w:rsidRDefault="00F67F6B" w:rsidP="00F67F6B">
      <w:pPr>
        <w:spacing w:line="276" w:lineRule="auto"/>
        <w:ind w:left="284" w:right="-23"/>
        <w:jc w:val="both"/>
        <w:rPr>
          <w:b/>
          <w:lang w:val="ro-RO"/>
        </w:rPr>
      </w:pPr>
      <w:r>
        <w:rPr>
          <w:b/>
          <w:lang w:val="ro-RO"/>
        </w:rPr>
        <w:t xml:space="preserve">c) Politica tarifară </w:t>
      </w:r>
    </w:p>
    <w:p w:rsidR="00F67F6B" w:rsidRDefault="00F67F6B" w:rsidP="00F67F6B">
      <w:pPr>
        <w:spacing w:line="276" w:lineRule="auto"/>
        <w:ind w:left="284" w:right="-23"/>
        <w:jc w:val="both"/>
        <w:rPr>
          <w:b/>
          <w:bCs/>
          <w:iCs/>
          <w:lang w:val="ro-RO"/>
        </w:rPr>
      </w:pPr>
      <w:r>
        <w:rPr>
          <w:b/>
          <w:bCs/>
          <w:iCs/>
          <w:lang w:val="ro-RO"/>
        </w:rPr>
        <w:t xml:space="preserve">1. </w:t>
      </w:r>
      <w:r>
        <w:rPr>
          <w:iCs/>
          <w:lang w:val="ro-RO"/>
        </w:rPr>
        <w:t>Strategia de tarifare aferentă planului de afaceri se aprobă de către adunarea generală a Asociaţiei, în baza mandatului special primit de la unităţile administrative-teritoriale membre ale Asociaţiei, cu respectarea avizului conform al Autorităţii Naţionale de Reglementare pentru Serviciile Comunitare de Utilităţi Publice.</w:t>
      </w:r>
    </w:p>
    <w:p w:rsidR="00F67F6B" w:rsidRDefault="00F67F6B" w:rsidP="00F67F6B">
      <w:pPr>
        <w:spacing w:line="276" w:lineRule="auto"/>
        <w:ind w:left="284" w:right="-23"/>
        <w:jc w:val="both"/>
        <w:rPr>
          <w:b/>
          <w:bCs/>
          <w:i/>
          <w:lang w:val="ro-RO"/>
        </w:rPr>
      </w:pPr>
      <w:r>
        <w:rPr>
          <w:b/>
          <w:bCs/>
          <w:iCs/>
          <w:lang w:val="ro-RO"/>
        </w:rPr>
        <w:t xml:space="preserve">2. </w:t>
      </w:r>
      <w:r>
        <w:rPr>
          <w:iCs/>
          <w:lang w:val="ro-RO"/>
        </w:rPr>
        <w:t>Formula de ajustare tarifară se aprobă de către adunarea generală a Asociaţiei pe baza avizului Autorităţii Naţionale de Reglementare pentru Serviciile Comunitare de Utilităţi Publice</w:t>
      </w:r>
      <w:r>
        <w:rPr>
          <w:i/>
          <w:lang w:val="ro-RO"/>
        </w:rPr>
        <w:t>.</w:t>
      </w:r>
    </w:p>
    <w:p w:rsidR="00F67F6B" w:rsidRDefault="00F67F6B" w:rsidP="00F67F6B">
      <w:pPr>
        <w:spacing w:line="276" w:lineRule="auto"/>
        <w:ind w:left="284" w:right="-23"/>
        <w:jc w:val="both"/>
        <w:rPr>
          <w:lang w:val="ro-RO"/>
        </w:rPr>
      </w:pPr>
      <w:r>
        <w:rPr>
          <w:b/>
          <w:lang w:val="ro-RO"/>
        </w:rPr>
        <w:t xml:space="preserve">d) Contractul de delegare a gestiunii Serviciului </w:t>
      </w:r>
    </w:p>
    <w:p w:rsidR="00F67F6B" w:rsidRDefault="00F67F6B" w:rsidP="00F67F6B">
      <w:pPr>
        <w:spacing w:line="276" w:lineRule="auto"/>
        <w:ind w:left="284" w:right="-23"/>
        <w:jc w:val="both"/>
        <w:rPr>
          <w:lang w:val="ro-RO"/>
        </w:rPr>
      </w:pPr>
      <w:r>
        <w:rPr>
          <w:lang w:val="ro-RO"/>
        </w:rPr>
        <w:t xml:space="preserve">1. Contractul de delegare va fi semnat, pe de o parte, de Asociaţie, în numele şi pe seama asociaţilor care vor avea împreună calitatea de delegatar, şi, pe de altă parte, de operator. </w:t>
      </w:r>
    </w:p>
    <w:p w:rsidR="00F67F6B" w:rsidRDefault="00F67F6B" w:rsidP="00F67F6B">
      <w:pPr>
        <w:spacing w:line="276" w:lineRule="auto"/>
        <w:ind w:left="284" w:right="-23"/>
        <w:jc w:val="both"/>
        <w:rPr>
          <w:lang w:val="ro-RO"/>
        </w:rPr>
      </w:pPr>
      <w:r>
        <w:rPr>
          <w:lang w:val="ro-RO"/>
        </w:rPr>
        <w:t xml:space="preserve">2. Prin contractul de delegare Asociaţia, în numele şi pe seama asociaţilor, va conferi operatorului dreptul exclusiv de a furniza Serviciul ca serviciu comunitar de utilităţi publice pe raza lor de competenţă teritorială, precum şi concesiunea exclusivă asupra bunurilor publice, care constituie sistemele de alimentare cu apă şi de canalizare aferente Serviciului. Operatorul va fi responsabil de implementarea programelor de investiţii, va întreţine, moderniza, reabilita şi extinde sistemele de alimentare cu apă şi de canalizare şi va gestiona Serviciul pe riscul şi răspunderea sa, conform dispoziţiilor contractului de delegare. Realizarea acestor responsabilităţi se face prin indicatori de performanţă care pot monitoriza implementarea sistemului. </w:t>
      </w:r>
    </w:p>
    <w:p w:rsidR="00F67F6B" w:rsidRDefault="00F67F6B" w:rsidP="00F67F6B">
      <w:pPr>
        <w:spacing w:line="276" w:lineRule="auto"/>
        <w:ind w:left="284" w:right="-23"/>
        <w:jc w:val="both"/>
        <w:rPr>
          <w:lang w:val="ro-RO"/>
        </w:rPr>
      </w:pPr>
      <w:r>
        <w:rPr>
          <w:lang w:val="ro-RO"/>
        </w:rPr>
        <w:t xml:space="preserve">3. Asociaţia va monitoriza îndeplinirea de către operator a obligaţiilor ce îi incumbă în temeiul contractului de delegare. </w:t>
      </w:r>
    </w:p>
    <w:p w:rsidR="00F67F6B" w:rsidRDefault="00F67F6B" w:rsidP="00F67F6B">
      <w:pPr>
        <w:spacing w:line="276" w:lineRule="auto"/>
        <w:ind w:left="284" w:right="-23"/>
        <w:jc w:val="both"/>
        <w:rPr>
          <w:lang w:val="ro-RO"/>
        </w:rPr>
      </w:pPr>
      <w:r>
        <w:rPr>
          <w:lang w:val="ro-RO"/>
        </w:rPr>
        <w:t xml:space="preserve">4. Asociaţia, în temeiul mandatului conferit de asociaţi prin prezentul statut, va exercita în numele şi pe seama acestora drepturile şi obligaţiile contractuale care le revin în calitate de delegatar.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18.</w:t>
      </w:r>
    </w:p>
    <w:p w:rsidR="00F67F6B" w:rsidRDefault="00F67F6B" w:rsidP="00F67F6B">
      <w:pPr>
        <w:spacing w:line="276" w:lineRule="auto"/>
        <w:ind w:right="-23"/>
        <w:jc w:val="both"/>
        <w:rPr>
          <w:lang w:val="ro-RO"/>
        </w:rPr>
      </w:pPr>
      <w:r>
        <w:rPr>
          <w:lang w:val="ro-RO"/>
        </w:rPr>
        <w:t xml:space="preserve">Reprezentanţii în adunarea generală sunt răspunzători pentru activitatea lor în conformitate cu legislaţia în vigoare.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19.</w:t>
      </w:r>
    </w:p>
    <w:p w:rsidR="00F67F6B" w:rsidRDefault="00F67F6B" w:rsidP="00F67F6B">
      <w:pPr>
        <w:spacing w:line="276" w:lineRule="auto"/>
        <w:ind w:right="-23"/>
        <w:jc w:val="both"/>
        <w:rPr>
          <w:lang w:val="ro-RO"/>
        </w:rPr>
      </w:pPr>
      <w:r>
        <w:rPr>
          <w:b/>
          <w:lang w:val="ro-RO"/>
        </w:rPr>
        <w:t>(1)</w:t>
      </w:r>
      <w:r>
        <w:rPr>
          <w:lang w:val="ro-RO"/>
        </w:rPr>
        <w:t xml:space="preserve"> Adunarea generală a Asociaţiei va fi convocată, ori de câte ori este necesar, în şedinţe ordinare sau extraordinare, de către preşedintele Asociaţiei sau de un număr de cel puţin 10 (zece) asociați. </w:t>
      </w:r>
    </w:p>
    <w:p w:rsidR="00F67F6B" w:rsidRDefault="00F67F6B" w:rsidP="00F67F6B">
      <w:pPr>
        <w:spacing w:line="276" w:lineRule="auto"/>
        <w:ind w:right="-23"/>
        <w:jc w:val="both"/>
        <w:rPr>
          <w:lang w:val="ro-RO"/>
        </w:rPr>
      </w:pPr>
      <w:r>
        <w:rPr>
          <w:b/>
          <w:lang w:val="ro-RO"/>
        </w:rPr>
        <w:t>(2)</w:t>
      </w:r>
      <w:r>
        <w:rPr>
          <w:lang w:val="ro-RO"/>
        </w:rPr>
        <w:t xml:space="preserve"> Convocarea va fi transmisă prin scrisoare, fax sau e-mail cu cel puţin cinci zile calendaristice pentru şedinţele ordinare sau trei zile calendaristice pentru şedinţele extraordinare, înainte de data şedinţei şi va cuprinde data, ora, locul şi ordinea de zi ale şedinţei. Pentru motive întemeiate care justifică urgenţa, convocarea poate fi transmisă cu cel puţin 48 de ore înainte de şedinţă.</w:t>
      </w:r>
    </w:p>
    <w:p w:rsidR="00F67F6B" w:rsidRDefault="00F67F6B" w:rsidP="00F67F6B">
      <w:pPr>
        <w:spacing w:line="276" w:lineRule="auto"/>
        <w:ind w:right="-23"/>
        <w:jc w:val="both"/>
        <w:rPr>
          <w:lang w:val="ro-RO"/>
        </w:rPr>
      </w:pPr>
      <w:r>
        <w:rPr>
          <w:b/>
          <w:lang w:val="ro-RO"/>
        </w:rPr>
        <w:t>(3)</w:t>
      </w:r>
      <w:r>
        <w:rPr>
          <w:lang w:val="ro-RO"/>
        </w:rPr>
        <w:t xml:space="preserve"> În funcţie de problemele înscrise pe ordinea de zi a şedinţei, convocarea va fi trimisă numai reprezentanţilor asociaţilor care au dreptul să participe şi să voteze cu privire la luarea respectivelor hotărâri conform prevederilor prezentului statut. </w:t>
      </w:r>
    </w:p>
    <w:p w:rsidR="00F67F6B" w:rsidRDefault="00F67F6B" w:rsidP="00F67F6B">
      <w:pPr>
        <w:spacing w:line="276" w:lineRule="auto"/>
        <w:ind w:right="-23"/>
        <w:jc w:val="both"/>
        <w:rPr>
          <w:lang w:val="ro-RO"/>
        </w:rPr>
      </w:pPr>
      <w:r>
        <w:rPr>
          <w:b/>
          <w:lang w:val="ro-RO"/>
        </w:rPr>
        <w:t>(4)</w:t>
      </w:r>
      <w:r>
        <w:rPr>
          <w:lang w:val="ro-RO"/>
        </w:rPr>
        <w:t xml:space="preserve"> Şedinţele adunării generale a Asociaţiei vor fi conduse de preşedintele Asociaţiei sau, în absenţa acestuia (inclusiv în cazul în care asociatul al cărui reprezentant este președintele Asociației nu participă la ședință deoarece nu este asociat implicat), de persoana desemnată de adunarea generală dintre membrii săi. </w:t>
      </w:r>
    </w:p>
    <w:p w:rsidR="00F67F6B" w:rsidRDefault="00F67F6B" w:rsidP="00F67F6B">
      <w:pPr>
        <w:spacing w:line="276" w:lineRule="auto"/>
        <w:ind w:right="-23"/>
        <w:jc w:val="both"/>
        <w:rPr>
          <w:b/>
          <w:bCs/>
          <w:lang w:val="ro-RO"/>
        </w:rPr>
      </w:pPr>
      <w:r>
        <w:rPr>
          <w:b/>
          <w:bCs/>
          <w:lang w:val="ro-RO"/>
        </w:rPr>
        <w:t xml:space="preserve">(5) </w:t>
      </w:r>
      <w:r>
        <w:rPr>
          <w:lang w:val="ro-RO"/>
        </w:rPr>
        <w:t>Secretariatul şedinţelor adunării generale va fi asigurat de un salariat din aparatul tehnic, care va redacta procesul-verbal al şedinţei.</w:t>
      </w:r>
    </w:p>
    <w:p w:rsidR="00F67F6B" w:rsidRDefault="00F67F6B" w:rsidP="00F67F6B">
      <w:pPr>
        <w:spacing w:line="276" w:lineRule="auto"/>
        <w:ind w:right="-23"/>
        <w:jc w:val="both"/>
        <w:rPr>
          <w:lang w:val="ro-RO"/>
        </w:rPr>
      </w:pPr>
      <w:r>
        <w:rPr>
          <w:b/>
          <w:lang w:val="ro-RO"/>
        </w:rPr>
        <w:t>(6)</w:t>
      </w:r>
      <w:r>
        <w:rPr>
          <w:lang w:val="ro-RO"/>
        </w:rPr>
        <w:t xml:space="preserve"> Procesul-verbal este semnat de preşedinte şi de secretar şi este supus aprobării membrilor adunării generale în şedinţa următoare. O copie a procesului-verbal va fi transmisă, în termen de maximum cinci zile lucrătoare de la data şedinţei, fiecărui asociat, indiferent dacă reprezentantul acestuia a fost sau nu prezent la şedinţă. Acesta este un termen maxim, părţile putând stabili şi un termen mai mic.</w:t>
      </w:r>
    </w:p>
    <w:p w:rsidR="00F67F6B" w:rsidRDefault="00F67F6B" w:rsidP="00F67F6B">
      <w:pPr>
        <w:spacing w:line="276" w:lineRule="auto"/>
        <w:ind w:right="-23"/>
        <w:jc w:val="both"/>
        <w:rPr>
          <w:lang w:val="ro-RO"/>
        </w:rPr>
      </w:pPr>
      <w:r>
        <w:rPr>
          <w:b/>
          <w:lang w:val="ro-RO"/>
        </w:rPr>
        <w:t>(7)</w:t>
      </w:r>
      <w:r>
        <w:rPr>
          <w:lang w:val="ro-RO"/>
        </w:rPr>
        <w:t xml:space="preserve"> Pe baza proceselor-verbale ale şedinţelor, secretarul redactează hotărârile adunării generale, care vor fi semnate de preşedintele Asociaţiei. Hotărârile adunării generale se înregistrează într-un registru distinct.    </w:t>
      </w:r>
    </w:p>
    <w:p w:rsidR="00F67F6B" w:rsidRDefault="00F67F6B" w:rsidP="00F67F6B">
      <w:pPr>
        <w:spacing w:line="276" w:lineRule="auto"/>
        <w:ind w:right="-23"/>
        <w:jc w:val="both"/>
        <w:rPr>
          <w:b/>
          <w:bCs/>
          <w:lang w:val="ro-RO"/>
        </w:rPr>
      </w:pPr>
      <w:r>
        <w:rPr>
          <w:b/>
          <w:lang w:val="ro-RO"/>
        </w:rPr>
        <w:t>(8)</w:t>
      </w:r>
      <w:r>
        <w:rPr>
          <w:lang w:val="ro-RO"/>
        </w:rPr>
        <w:t xml:space="preserve"> Adunarea generală poate avea loc şi prin mijloace electronice de comunicare directă la distanţă, iar hotărârile adunării generale pot fi semnate de asociaţi inclusiv cu semnătura electronică extinsă.</w:t>
      </w:r>
    </w:p>
    <w:p w:rsidR="00F67F6B" w:rsidRDefault="00F67F6B" w:rsidP="00F67F6B">
      <w:pPr>
        <w:spacing w:line="276" w:lineRule="auto"/>
        <w:ind w:right="-23"/>
        <w:jc w:val="both"/>
        <w:rPr>
          <w:lang w:val="ro-RO"/>
        </w:rPr>
      </w:pPr>
      <w:r>
        <w:rPr>
          <w:b/>
          <w:bCs/>
          <w:lang w:val="ro-RO"/>
        </w:rPr>
        <w:t xml:space="preserve">(9) </w:t>
      </w:r>
      <w:r>
        <w:rPr>
          <w:lang w:val="ro-RO"/>
        </w:rPr>
        <w:t>Modalitatea de desfăşurare a şedinţelor adunării generale va fi menţionată în convocator.</w:t>
      </w:r>
    </w:p>
    <w:p w:rsidR="00F67F6B" w:rsidRDefault="00F67F6B" w:rsidP="00F67F6B">
      <w:pPr>
        <w:spacing w:line="276" w:lineRule="auto"/>
        <w:ind w:right="-23"/>
        <w:jc w:val="both"/>
        <w:rPr>
          <w:lang w:val="ro-RO"/>
        </w:rPr>
      </w:pPr>
      <w:r>
        <w:rPr>
          <w:lang w:val="ro-RO"/>
        </w:rPr>
        <w:t xml:space="preserve"> </w:t>
      </w:r>
    </w:p>
    <w:p w:rsidR="00F67F6B" w:rsidRDefault="00F67F6B" w:rsidP="00F67F6B">
      <w:pPr>
        <w:spacing w:line="276" w:lineRule="auto"/>
        <w:ind w:right="-23"/>
        <w:jc w:val="both"/>
        <w:rPr>
          <w:b/>
          <w:lang w:val="ro-RO"/>
        </w:rPr>
      </w:pPr>
      <w:r>
        <w:rPr>
          <w:b/>
          <w:lang w:val="ro-RO"/>
        </w:rPr>
        <w:t>Art. 20.</w:t>
      </w:r>
    </w:p>
    <w:p w:rsidR="00F67F6B" w:rsidRDefault="00F67F6B" w:rsidP="00F67F6B">
      <w:pPr>
        <w:spacing w:line="276" w:lineRule="auto"/>
        <w:ind w:right="-23"/>
        <w:jc w:val="both"/>
        <w:rPr>
          <w:lang w:val="ro-RO"/>
        </w:rPr>
      </w:pPr>
      <w:r>
        <w:rPr>
          <w:b/>
          <w:lang w:val="ro-RO"/>
        </w:rPr>
        <w:t>(1)</w:t>
      </w:r>
      <w:r>
        <w:rPr>
          <w:lang w:val="ro-RO"/>
        </w:rPr>
        <w:t xml:space="preserve"> Fiecare asociat, prin reprezentantul său, are un vot egal în adunarea generală a Asociaţiei. </w:t>
      </w:r>
    </w:p>
    <w:p w:rsidR="00F67F6B" w:rsidRDefault="00F67F6B" w:rsidP="00F67F6B">
      <w:pPr>
        <w:spacing w:line="276" w:lineRule="auto"/>
        <w:ind w:right="-23"/>
        <w:jc w:val="both"/>
        <w:rPr>
          <w:lang w:val="ro-RO"/>
        </w:rPr>
      </w:pPr>
      <w:r>
        <w:rPr>
          <w:b/>
          <w:lang w:val="ro-RO"/>
        </w:rPr>
        <w:t>(2)</w:t>
      </w:r>
      <w:r>
        <w:rPr>
          <w:lang w:val="ro-RO"/>
        </w:rPr>
        <w:t xml:space="preserve"> Pentru luarea hotărârilor care privesc numai anumiţi asociaţi, respectiv asociaţii în competenţa cărora este organizat şi funcţionează Serviciul la data şedinţei adunării generale, asociaţii beneficiari ai investiţiilor (proprietarii bunurilor rezultate în urma investiţiilor), precum şi asociaţii deserviţi de bunurile rezultate în urma investiţiilor, denumiţi în prezentul statut asociaţi implicaţi, au dreptul de a participa şi de a vota în cadrul şedinţei adunării generale doar pe reprezentanţii acestora. </w:t>
      </w:r>
    </w:p>
    <w:p w:rsidR="00F67F6B" w:rsidRDefault="00F67F6B" w:rsidP="00F67F6B">
      <w:pPr>
        <w:spacing w:line="276" w:lineRule="auto"/>
        <w:ind w:right="-23"/>
        <w:jc w:val="both"/>
        <w:rPr>
          <w:lang w:val="ro-RO"/>
        </w:rPr>
      </w:pPr>
      <w:r>
        <w:rPr>
          <w:b/>
          <w:lang w:val="ro-RO"/>
        </w:rPr>
        <w:t>(3)</w:t>
      </w:r>
      <w:r>
        <w:rPr>
          <w:lang w:val="ro-RO"/>
        </w:rPr>
        <w:t xml:space="preserve"> Pentru a fi valabile, hotărârile adunării generale a Asociaţiei adoptate în exercitarea atribuţiilor prevăzute la art. 16 alin. (2) lit. a)-h) şi j)- l) și alin. (3) se iau în prezenţa a jumătate plus unu din numărul asociaţilor şi cu majoritatea voturilor asociaţilor prezenţi. Dacă la prima convocare cvorumul nu este îndeplinit, adunarea generală a Asociației se convoacă pentru o dată ulterioară care nu poate fi mai târziu de 15 zile calendaristice de la data stabilită pentru prima convocare, iar la a doua convocare adunarea generală a Asociției este valabil întrunită indiferent de numărul de membri prezenţi, iar hotărârile se iau cu majoritatea voturilor asociaților prezenți. </w:t>
      </w:r>
    </w:p>
    <w:p w:rsidR="00F67F6B" w:rsidRDefault="00F67F6B" w:rsidP="00F67F6B">
      <w:pPr>
        <w:spacing w:line="276" w:lineRule="auto"/>
        <w:ind w:right="-23"/>
        <w:jc w:val="both"/>
        <w:rPr>
          <w:b/>
          <w:lang w:val="ro-RO"/>
        </w:rPr>
      </w:pPr>
      <w:r>
        <w:rPr>
          <w:b/>
          <w:lang w:val="ro-RO"/>
        </w:rPr>
        <w:t>(4)</w:t>
      </w:r>
      <w:r>
        <w:rPr>
          <w:lang w:val="ro-RO"/>
        </w:rPr>
        <w:t xml:space="preserve"> Pentru a fi valabile, hotărârile adunării generale a Asociaţiei adoptate în exercitarea atribuţiilor prevăzute la art. 16 alin. (3), precum şi în oricare alte situaţii nespecificate expres se iau în prezenţa a jumătate plus unu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Asociației este valabil întrunită indiferent de numărul de membri prezenţi, iar hotărârile se iau cu majoritatea voturilor asociaţilor prezenţi.</w:t>
      </w:r>
    </w:p>
    <w:p w:rsidR="00F67F6B" w:rsidRDefault="00F67F6B" w:rsidP="00F67F6B">
      <w:pPr>
        <w:spacing w:line="276" w:lineRule="auto"/>
        <w:ind w:right="-23"/>
        <w:jc w:val="both"/>
        <w:rPr>
          <w:lang w:val="ro-RO"/>
        </w:rPr>
      </w:pPr>
      <w:r>
        <w:rPr>
          <w:b/>
          <w:lang w:val="ro-RO"/>
        </w:rPr>
        <w:t>(5)</w:t>
      </w:r>
      <w:r>
        <w:rPr>
          <w:lang w:val="ro-RO"/>
        </w:rPr>
        <w:t xml:space="preserve"> Pentru a fi valabile, hotărârile adunării generale a Asociaţiei adoptate în exercitarea atribuţiilor prevăzute la art. 16 alin. (2) lit. i) se iau în prezenţa şi cu votul favorabil al tuturor asociaţilor, cvorum şi majoritate obligatorii la orice convocare.</w:t>
      </w:r>
    </w:p>
    <w:p w:rsidR="00F67F6B" w:rsidRDefault="00F67F6B" w:rsidP="00F67F6B">
      <w:pPr>
        <w:spacing w:line="276" w:lineRule="auto"/>
        <w:ind w:right="-23"/>
        <w:jc w:val="both"/>
        <w:rPr>
          <w:lang w:val="ro-RO"/>
        </w:rPr>
      </w:pPr>
      <w:r>
        <w:rPr>
          <w:b/>
          <w:lang w:val="ro-RO"/>
        </w:rPr>
        <w:t>(6)</w:t>
      </w:r>
      <w:r>
        <w:rPr>
          <w:lang w:val="ro-RO"/>
        </w:rPr>
        <w:t xml:space="preserve"> </w:t>
      </w:r>
      <w:r>
        <w:rPr>
          <w:iCs/>
          <w:lang w:val="ro-RO"/>
        </w:rPr>
        <w:t>Potrivit art. 10 alin. (5</w:t>
      </w:r>
      <w:r>
        <w:rPr>
          <w:iCs/>
          <w:vertAlign w:val="superscript"/>
          <w:lang w:val="ro-RO"/>
        </w:rPr>
        <w:t>1</w:t>
      </w:r>
      <w:r>
        <w:rPr>
          <w:iCs/>
          <w:lang w:val="ro-RO"/>
        </w:rPr>
        <w:t>) din Legea nr. 51/2006, republicată, cu modificările şi completările ulterioare, în situaţia în care autorităţile deliberative ale unităţilor administrativ-teritoriale nu se pronunţă asupra hotărârilor privind acordarea mandatelor speciale, în termen de 30 de zile de la primirea solicitării, atunci se prezumă că unităţile administrativ-teritoriale au acceptat tacit delegarea atribuţiilor.</w:t>
      </w:r>
    </w:p>
    <w:p w:rsidR="00F67F6B" w:rsidRDefault="00F67F6B" w:rsidP="00F67F6B">
      <w:pPr>
        <w:spacing w:line="276" w:lineRule="auto"/>
        <w:ind w:right="-23"/>
        <w:jc w:val="both"/>
        <w:rPr>
          <w:i/>
          <w:iCs/>
          <w:lang w:val="ro-RO"/>
        </w:rPr>
      </w:pPr>
      <w:r>
        <w:rPr>
          <w:b/>
          <w:i/>
          <w:iCs/>
          <w:lang w:val="ro-RO"/>
        </w:rPr>
        <w:t>(7)</w:t>
      </w:r>
      <w:r>
        <w:rPr>
          <w:i/>
          <w:iCs/>
          <w:lang w:val="ro-RO"/>
        </w:rPr>
        <w:t xml:space="preserve"> </w:t>
      </w:r>
      <w:r>
        <w:rPr>
          <w:lang w:val="ro-RO"/>
        </w:rPr>
        <w:t>În cazul în care reprezentantul de drept al unuia dintre asociaţi nu poate participa la şedinţa unei adunări generale a Asociației la care a fost convocat, acesta poate fi înlocuit de un alt reprezentant al unităţii administrativ-teritoriale, împuternicit în acest scop prin dispoziție.</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21.</w:t>
      </w:r>
    </w:p>
    <w:p w:rsidR="00F67F6B" w:rsidRDefault="00F67F6B" w:rsidP="00F67F6B">
      <w:pPr>
        <w:spacing w:line="276" w:lineRule="auto"/>
        <w:ind w:right="-23"/>
        <w:jc w:val="both"/>
        <w:rPr>
          <w:lang w:val="ro-RO"/>
        </w:rPr>
      </w:pPr>
      <w:r>
        <w:rPr>
          <w:b/>
          <w:lang w:val="ro-RO"/>
        </w:rPr>
        <w:t>(1)</w:t>
      </w:r>
      <w:r>
        <w:rPr>
          <w:lang w:val="ro-RO"/>
        </w:rPr>
        <w:t xml:space="preserve"> Hotărârile adunării generale a Asociației luate în exercitarea atribuţiilor prevăzute la art. 16 alin. (2) lit. i)-j) şi art. 16 alin. (3) lit. a), c), d) şi f) nu pot fi votate de reprezentanţii asociaţilor în adunarea generală a Asociaţiei decât în baza unui mandat special, acordat expres, în prealabil, prin hotărâre a autorităţii deliberative a asociatului al cărui reprezentant este. </w:t>
      </w:r>
    </w:p>
    <w:p w:rsidR="00F67F6B" w:rsidRDefault="00F67F6B" w:rsidP="00F67F6B">
      <w:pPr>
        <w:spacing w:line="276" w:lineRule="auto"/>
        <w:ind w:right="-23"/>
        <w:jc w:val="both"/>
        <w:rPr>
          <w:lang w:val="ro-RO"/>
        </w:rPr>
      </w:pPr>
      <w:r>
        <w:rPr>
          <w:b/>
          <w:lang w:val="ro-RO"/>
        </w:rPr>
        <w:t>(2)</w:t>
      </w:r>
      <w:r>
        <w:rPr>
          <w:lang w:val="ro-RO"/>
        </w:rPr>
        <w:t xml:space="preserve"> Hotărârile luate de adunarea generală a Asociaţiei trebuie aduse la cunoştinţa asociaţilor în termen de cel mult 5 (cinci) zile calendaristice de la data ședinței. De asemenea, Asociaţia este obligată să publice toate hotărârile adunării generale pe propria pagină de internet sau pe pagina de internet a consiliului judeţean. </w:t>
      </w:r>
    </w:p>
    <w:p w:rsidR="00F67F6B" w:rsidRDefault="00F67F6B" w:rsidP="00F67F6B">
      <w:pPr>
        <w:spacing w:line="276" w:lineRule="auto"/>
        <w:ind w:right="-23"/>
        <w:jc w:val="both"/>
        <w:rPr>
          <w:lang w:val="ro-RO"/>
        </w:rPr>
      </w:pPr>
      <w:r>
        <w:rPr>
          <w:b/>
          <w:lang w:val="ro-RO"/>
        </w:rPr>
        <w:t>(3)</w:t>
      </w:r>
      <w:r>
        <w:rPr>
          <w:lang w:val="ro-RO"/>
        </w:rPr>
        <w:t xml:space="preserve"> Asociatul care se consideră vătămat într-un drept al său ori într-un interes legitim printr-o hotărâre a adunării generale a Asociaţiei, dintre cele luate în exercitarea atribuţiilor prevăzute la art. 16 alin. (3) din prezentul statut, poate iniţia acţiune în justiţie, conform prevederilor legale în vigoare. </w:t>
      </w:r>
    </w:p>
    <w:p w:rsidR="00F67F6B" w:rsidRDefault="00F67F6B" w:rsidP="00F67F6B">
      <w:pPr>
        <w:spacing w:line="276" w:lineRule="auto"/>
        <w:ind w:right="-23"/>
        <w:jc w:val="both"/>
        <w:rPr>
          <w:lang w:val="ro-RO"/>
        </w:rPr>
      </w:pPr>
      <w:r>
        <w:rPr>
          <w:b/>
          <w:lang w:val="ro-RO"/>
        </w:rPr>
        <w:t>(4)</w:t>
      </w:r>
      <w:r>
        <w:rPr>
          <w:lang w:val="ro-RO"/>
        </w:rPr>
        <w:t xml:space="preserve"> Adunarea generală a Asociaţiei poate delega consiliului director, prin hotărâre adoptată în aceleaşi condiţii ca cele prevăzute la art. 20 alin. (3), atribuţia privind aprobarea schimbării sediului Asociaţiei.</w:t>
      </w:r>
    </w:p>
    <w:p w:rsidR="00F67F6B" w:rsidRDefault="00F67F6B" w:rsidP="00F67F6B">
      <w:pPr>
        <w:spacing w:line="276" w:lineRule="auto"/>
        <w:ind w:right="-23"/>
        <w:jc w:val="both"/>
        <w:rPr>
          <w:b/>
          <w:bCs/>
          <w:i/>
          <w:lang w:val="ro-RO"/>
        </w:rPr>
      </w:pPr>
      <w:r>
        <w:rPr>
          <w:b/>
          <w:bCs/>
          <w:iCs/>
          <w:lang w:val="ro-RO"/>
        </w:rPr>
        <w:t>(5)</w:t>
      </w:r>
      <w:r>
        <w:rPr>
          <w:b/>
          <w:bCs/>
          <w:i/>
          <w:lang w:val="ro-RO"/>
        </w:rPr>
        <w:t xml:space="preserve"> </w:t>
      </w:r>
      <w:r>
        <w:rPr>
          <w:iCs/>
          <w:lang w:val="ro-RO"/>
        </w:rPr>
        <w:t>Hotărârile adunării generale a Asociaţiei sunt obligatorii atât pentru membri, cât şi pentru operator.</w:t>
      </w:r>
    </w:p>
    <w:p w:rsidR="00F67F6B" w:rsidRDefault="00F67F6B" w:rsidP="00F67F6B">
      <w:pPr>
        <w:spacing w:line="276" w:lineRule="auto"/>
        <w:ind w:right="-23"/>
        <w:jc w:val="both"/>
        <w:rPr>
          <w:lang w:val="ro-RO"/>
        </w:rPr>
      </w:pPr>
      <w:r>
        <w:rPr>
          <w:lang w:val="ro-RO"/>
        </w:rPr>
        <w:t xml:space="preserve"> </w:t>
      </w:r>
    </w:p>
    <w:p w:rsidR="00F67F6B" w:rsidRDefault="00F67F6B" w:rsidP="00F67F6B">
      <w:pPr>
        <w:spacing w:line="276" w:lineRule="auto"/>
        <w:ind w:right="-23"/>
        <w:jc w:val="both"/>
        <w:rPr>
          <w:lang w:val="ro-RO"/>
        </w:rPr>
      </w:pPr>
      <w:r>
        <w:rPr>
          <w:b/>
          <w:lang w:val="ro-RO"/>
        </w:rPr>
        <w:t xml:space="preserve">Secțiunea 2: Consiliul director </w:t>
      </w:r>
    </w:p>
    <w:p w:rsidR="00F67F6B" w:rsidRDefault="00F67F6B" w:rsidP="00F67F6B">
      <w:pPr>
        <w:spacing w:line="276" w:lineRule="auto"/>
        <w:ind w:right="-23"/>
        <w:jc w:val="both"/>
        <w:rPr>
          <w:b/>
          <w:lang w:val="ro-RO"/>
        </w:rPr>
      </w:pPr>
      <w:r>
        <w:rPr>
          <w:b/>
          <w:lang w:val="ro-RO"/>
        </w:rPr>
        <w:t xml:space="preserve">Art. 22. </w:t>
      </w:r>
    </w:p>
    <w:p w:rsidR="00F67F6B" w:rsidRDefault="00F67F6B" w:rsidP="00F67F6B">
      <w:pPr>
        <w:spacing w:line="276" w:lineRule="auto"/>
        <w:ind w:right="-23"/>
        <w:jc w:val="both"/>
        <w:rPr>
          <w:lang w:val="ro-RO"/>
        </w:rPr>
      </w:pPr>
      <w:r>
        <w:rPr>
          <w:b/>
          <w:bCs/>
          <w:lang w:val="ro-RO"/>
        </w:rPr>
        <w:t>(1)</w:t>
      </w:r>
      <w:r>
        <w:rPr>
          <w:lang w:val="ro-RO"/>
        </w:rPr>
        <w:t xml:space="preserve">Consiliul director este organul executiv de conducere a asociaţiei de dezvoltare intercomunitară, și este format din preşedintele asociaţiei de dezvoltare intercomunitară şi încă </w:t>
      </w:r>
      <w:r>
        <w:rPr>
          <w:i/>
          <w:iCs/>
          <w:lang w:val="ro-RO"/>
        </w:rPr>
        <w:t>12 (doisprezece)</w:t>
      </w:r>
      <w:r>
        <w:rPr>
          <w:b/>
          <w:bCs/>
          <w:lang w:val="ro-RO"/>
        </w:rPr>
        <w:t xml:space="preserve"> </w:t>
      </w:r>
      <w:r>
        <w:rPr>
          <w:i/>
          <w:iCs/>
          <w:lang w:val="ro-RO"/>
        </w:rPr>
        <w:t xml:space="preserve">membri </w:t>
      </w:r>
      <w:r>
        <w:rPr>
          <w:lang w:val="ro-RO"/>
        </w:rPr>
        <w:t xml:space="preserve">aleși din rândul membrilor adunării generale a Asociației, desemnaţi prin vot secret. (Prin statut, asociaţii pot să prevadă şi un număr mai mare de membri, cu condiţia ca numărul total de membri în consiliul director, inclusiv preşedintele, să fie impar). Durata mandatului este convenită de asociaţi, dar nu va fi mai mare de 4 ani. Componenţa consiliului director va asigura cât mai bine reprezentativitatea, a în cadrul acestui organ a tuturor membrilor Asociaţiei, utilizând principiul reprezentării prin rotaţie. </w:t>
      </w:r>
    </w:p>
    <w:p w:rsidR="00F67F6B" w:rsidRDefault="00F67F6B" w:rsidP="00F67F6B">
      <w:pPr>
        <w:spacing w:line="276" w:lineRule="auto"/>
        <w:ind w:right="-23"/>
        <w:jc w:val="both"/>
        <w:rPr>
          <w:lang w:val="ro-RO"/>
        </w:rPr>
      </w:pPr>
      <w:r>
        <w:rPr>
          <w:b/>
          <w:lang w:val="ro-RO"/>
        </w:rPr>
        <w:t>(2)</w:t>
      </w:r>
      <w:r>
        <w:rPr>
          <w:lang w:val="ro-RO"/>
        </w:rPr>
        <w:t xml:space="preserve"> Preşedintele Asociaţiei este şi preşedinte al consiliului director. </w:t>
      </w:r>
    </w:p>
    <w:p w:rsidR="00F67F6B" w:rsidRDefault="00F67F6B" w:rsidP="00F67F6B">
      <w:pPr>
        <w:spacing w:line="276" w:lineRule="auto"/>
        <w:ind w:right="-23"/>
        <w:jc w:val="both"/>
        <w:rPr>
          <w:lang w:val="ro-RO"/>
        </w:rPr>
      </w:pPr>
      <w:r>
        <w:rPr>
          <w:b/>
          <w:lang w:val="ro-RO"/>
        </w:rPr>
        <w:t>(3)</w:t>
      </w:r>
      <w:r>
        <w:rPr>
          <w:lang w:val="ro-RO"/>
        </w:rPr>
        <w:t xml:space="preserve"> Membrii consiliului director sunt răspunzători pentru activitatea lor, în conformitate cu legislaţia în vigoare.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23.</w:t>
      </w:r>
    </w:p>
    <w:p w:rsidR="00F67F6B" w:rsidRDefault="00F67F6B" w:rsidP="00F67F6B">
      <w:pPr>
        <w:spacing w:line="276" w:lineRule="auto"/>
        <w:ind w:right="-23"/>
        <w:jc w:val="both"/>
        <w:rPr>
          <w:lang w:val="ro-RO"/>
        </w:rPr>
      </w:pPr>
      <w:r>
        <w:rPr>
          <w:b/>
          <w:lang w:val="ro-RO"/>
        </w:rPr>
        <w:t>(1)</w:t>
      </w:r>
      <w:r>
        <w:rPr>
          <w:lang w:val="ro-RO"/>
        </w:rPr>
        <w:t xml:space="preserve"> Consiliul director asigură punerea în executare a hotărârilor adunării generale şi exercită atribuţiile prevăzute de prezentul statut şi cele ce îi vor fi delegate de adunarea generală. </w:t>
      </w:r>
    </w:p>
    <w:p w:rsidR="00F67F6B" w:rsidRDefault="00F67F6B" w:rsidP="00F67F6B">
      <w:pPr>
        <w:spacing w:line="276" w:lineRule="auto"/>
        <w:ind w:right="-23"/>
        <w:jc w:val="both"/>
        <w:rPr>
          <w:lang w:val="ro-RO"/>
        </w:rPr>
      </w:pPr>
      <w:r>
        <w:rPr>
          <w:b/>
          <w:lang w:val="ro-RO"/>
        </w:rPr>
        <w:t>(2)</w:t>
      </w:r>
      <w:r>
        <w:rPr>
          <w:lang w:val="ro-RO"/>
        </w:rPr>
        <w:t xml:space="preserve"> Consiliul director exercită următoarele atribuţii privind activitatea proprie a Asociaţiei: </w:t>
      </w:r>
    </w:p>
    <w:p w:rsidR="00F67F6B" w:rsidRDefault="00F67F6B" w:rsidP="00F67F6B">
      <w:pPr>
        <w:spacing w:line="276" w:lineRule="auto"/>
        <w:ind w:left="284" w:right="-23"/>
        <w:jc w:val="both"/>
        <w:rPr>
          <w:lang w:val="ro-RO"/>
        </w:rPr>
      </w:pPr>
      <w:r>
        <w:rPr>
          <w:b/>
          <w:lang w:val="ro-RO"/>
        </w:rPr>
        <w:t>a)</w:t>
      </w:r>
      <w:r>
        <w:rPr>
          <w:lang w:val="ro-RO"/>
        </w:rPr>
        <w:t xml:space="preserve"> prezintă adunării generale raportul de activitate pe perioada anterioară, execuţia bugetului de venituri şi cheltuieli, bilanţul contabil, proiectul bugetului de venituri şi cheltuieli al exerciţiului financiar viitor şi proiectul programelor Asociaţiei; </w:t>
      </w:r>
    </w:p>
    <w:p w:rsidR="00F67F6B" w:rsidRDefault="00F67F6B" w:rsidP="00F67F6B">
      <w:pPr>
        <w:spacing w:line="276" w:lineRule="auto"/>
        <w:ind w:left="284" w:right="-23"/>
        <w:jc w:val="both"/>
        <w:rPr>
          <w:lang w:val="ro-RO"/>
        </w:rPr>
      </w:pPr>
      <w:r>
        <w:rPr>
          <w:b/>
          <w:lang w:val="ro-RO"/>
        </w:rPr>
        <w:t>b)</w:t>
      </w:r>
      <w:r>
        <w:rPr>
          <w:lang w:val="ro-RO"/>
        </w:rPr>
        <w:t xml:space="preserve"> propune cuantumul cotizaţiei pentru anul următor, care se va include în proiectul de buget al Asociaţiei, supus spre aprobare adunării generale; </w:t>
      </w:r>
    </w:p>
    <w:p w:rsidR="00F67F6B" w:rsidRDefault="00F67F6B" w:rsidP="00F67F6B">
      <w:pPr>
        <w:spacing w:line="276" w:lineRule="auto"/>
        <w:ind w:left="284" w:right="-23"/>
        <w:jc w:val="both"/>
        <w:rPr>
          <w:lang w:val="ro-RO"/>
        </w:rPr>
      </w:pPr>
      <w:r>
        <w:rPr>
          <w:b/>
          <w:lang w:val="ro-RO"/>
        </w:rPr>
        <w:t>c)</w:t>
      </w:r>
      <w:r>
        <w:rPr>
          <w:lang w:val="ro-RO"/>
        </w:rPr>
        <w:t xml:space="preserve"> aprobă actele juridice ce vor fi încheiate de Asociaţie în nume propriu, cu excepţia contractelor a căror valoare depăşeşte echivalentul în lei al sumei de 30.000 euro; </w:t>
      </w:r>
    </w:p>
    <w:p w:rsidR="00F67F6B" w:rsidRDefault="00F67F6B" w:rsidP="00F67F6B">
      <w:pPr>
        <w:spacing w:line="276" w:lineRule="auto"/>
        <w:ind w:left="284" w:right="-23"/>
        <w:jc w:val="both"/>
        <w:rPr>
          <w:lang w:val="ro-RO"/>
        </w:rPr>
      </w:pPr>
      <w:r>
        <w:rPr>
          <w:b/>
          <w:lang w:val="ro-RO"/>
        </w:rPr>
        <w:t>d)</w:t>
      </w:r>
      <w:r>
        <w:rPr>
          <w:lang w:val="ro-RO"/>
        </w:rPr>
        <w:t xml:space="preserve"> angajează personalul Asociaţiei, inclusiv membrii aparatului tehnic, cu respectarea politicii de personal aprobate de adunarea generală şi ţinând cont de bugetul aprobat de adunarea generală; </w:t>
      </w:r>
    </w:p>
    <w:p w:rsidR="00F67F6B" w:rsidRDefault="00F67F6B" w:rsidP="00F67F6B">
      <w:pPr>
        <w:spacing w:line="276" w:lineRule="auto"/>
        <w:ind w:left="284" w:right="-23"/>
        <w:jc w:val="both"/>
        <w:rPr>
          <w:lang w:val="ro-RO"/>
        </w:rPr>
      </w:pPr>
      <w:r>
        <w:rPr>
          <w:b/>
          <w:lang w:val="ro-RO"/>
        </w:rPr>
        <w:t>e)</w:t>
      </w:r>
      <w:r>
        <w:rPr>
          <w:lang w:val="ro-RO"/>
        </w:rPr>
        <w:t xml:space="preserve"> în relaţia cu Asociaţii, monitorizează plata cotizaţiei anuale de către aceştia la bugetul Asociaţiei şi decide măsurile care urmează să fie luate împotriva asociaţilor care nu şi-au achitat cotizaţia datorată în termenul prevăzut de prezentul statut; </w:t>
      </w:r>
    </w:p>
    <w:p w:rsidR="00F67F6B" w:rsidRDefault="00F67F6B" w:rsidP="00F67F6B">
      <w:pPr>
        <w:spacing w:line="276" w:lineRule="auto"/>
        <w:ind w:left="284" w:right="-23"/>
        <w:jc w:val="both"/>
        <w:rPr>
          <w:lang w:val="ro-RO"/>
        </w:rPr>
      </w:pPr>
      <w:r>
        <w:rPr>
          <w:b/>
          <w:lang w:val="ro-RO"/>
        </w:rPr>
        <w:t>f)</w:t>
      </w:r>
      <w:r>
        <w:rPr>
          <w:lang w:val="ro-RO"/>
        </w:rPr>
        <w:t xml:space="preserve"> îndeplineşte orice alte atribuţii prevăzute în statut sau stabilite de adunarea generală. </w:t>
      </w:r>
    </w:p>
    <w:p w:rsidR="00F67F6B" w:rsidRDefault="00F67F6B" w:rsidP="00F67F6B">
      <w:pPr>
        <w:spacing w:line="276" w:lineRule="auto"/>
        <w:ind w:right="-23"/>
        <w:jc w:val="both"/>
        <w:rPr>
          <w:lang w:val="ro-RO"/>
        </w:rPr>
      </w:pPr>
      <w:r>
        <w:rPr>
          <w:b/>
          <w:lang w:val="ro-RO"/>
        </w:rPr>
        <w:t>(3)</w:t>
      </w:r>
      <w:r>
        <w:rPr>
          <w:lang w:val="ro-RO"/>
        </w:rPr>
        <w:t xml:space="preserve"> Consiliul director are următoarele atribuţii cu privire la exercitarea mandatului acordat de asociaţi, conform art. 5 alin. (2): </w:t>
      </w:r>
    </w:p>
    <w:p w:rsidR="00F67F6B" w:rsidRDefault="00F67F6B" w:rsidP="00F67F6B">
      <w:pPr>
        <w:spacing w:line="276" w:lineRule="auto"/>
        <w:ind w:left="284" w:right="-23"/>
        <w:jc w:val="both"/>
        <w:rPr>
          <w:lang w:val="ro-RO"/>
        </w:rPr>
      </w:pPr>
      <w:r>
        <w:rPr>
          <w:b/>
          <w:lang w:val="ro-RO"/>
        </w:rPr>
        <w:t>a)</w:t>
      </w:r>
      <w:r>
        <w:rPr>
          <w:lang w:val="ro-RO"/>
        </w:rPr>
        <w:t xml:space="preserve"> asigură elaborarea strategiei de dezvoltare, utilizând principiul planificării strategice multianuale, a programelor de reabilitare, extindere şi modernizare a sistemelor de utilităţi publice existente, a programelor de înfiinţare a unor noi sisteme, inclusiv cu consultarea operatorului, precum şi a programelor de protecţie a mediului, pe care le supune spre aprobare adunării generale a Asociaţiei;</w:t>
      </w:r>
    </w:p>
    <w:p w:rsidR="00F67F6B" w:rsidRDefault="00F67F6B" w:rsidP="00F67F6B">
      <w:pPr>
        <w:spacing w:line="276" w:lineRule="auto"/>
        <w:ind w:left="284" w:right="-23"/>
        <w:jc w:val="both"/>
        <w:rPr>
          <w:lang w:val="ro-RO"/>
        </w:rPr>
      </w:pPr>
      <w:r>
        <w:rPr>
          <w:b/>
          <w:lang w:val="ro-RO"/>
        </w:rPr>
        <w:t>b)</w:t>
      </w:r>
      <w:r>
        <w:rPr>
          <w:lang w:val="ro-RO"/>
        </w:rPr>
        <w:t xml:space="preserve"> asigură elaborarea caietului de sarcini şi a regulamentului Serviciului, consolidat şi armonizat pentru întreaga arie a Serviciului, pe care le supune spre aprobare adunării generale;</w:t>
      </w:r>
    </w:p>
    <w:p w:rsidR="00F67F6B" w:rsidRDefault="00F67F6B" w:rsidP="00F67F6B">
      <w:pPr>
        <w:spacing w:line="276" w:lineRule="auto"/>
        <w:ind w:left="284" w:right="-23"/>
        <w:jc w:val="both"/>
        <w:rPr>
          <w:bCs/>
          <w:lang w:val="ro-RO"/>
        </w:rPr>
      </w:pPr>
      <w:r>
        <w:rPr>
          <w:b/>
          <w:lang w:val="ro-RO"/>
        </w:rPr>
        <w:t>c)</w:t>
      </w:r>
      <w:r>
        <w:rPr>
          <w:bCs/>
          <w:lang w:val="ro-RO"/>
        </w:rPr>
        <w:t xml:space="preserve"> textul a fost abrogat de HG 293/2023.</w:t>
      </w:r>
    </w:p>
    <w:p w:rsidR="00F67F6B" w:rsidRDefault="00F67F6B" w:rsidP="00F67F6B">
      <w:pPr>
        <w:spacing w:line="276" w:lineRule="auto"/>
        <w:ind w:left="284" w:right="-23"/>
        <w:jc w:val="both"/>
        <w:rPr>
          <w:lang w:val="ro-RO"/>
        </w:rPr>
      </w:pPr>
      <w:r>
        <w:rPr>
          <w:b/>
          <w:lang w:val="ro-RO"/>
        </w:rPr>
        <w:t>d)</w:t>
      </w:r>
      <w:r>
        <w:rPr>
          <w:lang w:val="ro-RO"/>
        </w:rPr>
        <w:t xml:space="preserve"> asigură consultarea asociaţiilor utilizatorilor în vederea stabilirii politicilor şi strategiilor locale şi a modalităţilor de organizare şi funcţionare a Serviciului; </w:t>
      </w:r>
    </w:p>
    <w:p w:rsidR="00F67F6B" w:rsidRDefault="00F67F6B" w:rsidP="00F67F6B">
      <w:pPr>
        <w:spacing w:line="276" w:lineRule="auto"/>
        <w:ind w:left="284" w:right="-23"/>
        <w:jc w:val="both"/>
        <w:rPr>
          <w:lang w:val="ro-RO"/>
        </w:rPr>
      </w:pPr>
      <w:r>
        <w:rPr>
          <w:b/>
          <w:lang w:val="ro-RO"/>
        </w:rPr>
        <w:t>e)</w:t>
      </w:r>
      <w:r>
        <w:rPr>
          <w:lang w:val="ro-RO"/>
        </w:rPr>
        <w:t xml:space="preserve"> solicită informaţii cu privire la nivelul şi calitatea Serviciului furnizat/prestat şi cu privire la modul de întreţinere, exploatare şi administrare a bunurilor din proprietatea publică sau privată a asociaţilor, încredinţate pentru realizarea Serviciului;</w:t>
      </w:r>
    </w:p>
    <w:p w:rsidR="00F67F6B" w:rsidRDefault="00F67F6B" w:rsidP="00F67F6B">
      <w:pPr>
        <w:spacing w:line="276" w:lineRule="auto"/>
        <w:ind w:left="284" w:right="-23"/>
        <w:jc w:val="both"/>
        <w:rPr>
          <w:lang w:val="ro-RO"/>
        </w:rPr>
      </w:pPr>
      <w:r>
        <w:rPr>
          <w:b/>
          <w:lang w:val="ro-RO"/>
        </w:rPr>
        <w:t xml:space="preserve">f) </w:t>
      </w:r>
      <w:r>
        <w:rPr>
          <w:lang w:val="ro-RO"/>
        </w:rPr>
        <w:t xml:space="preserve">monitorizează şi controlează modul de respectare a obligaţiilor şi responsabilităţilor asumate de operator prin contractul de delegare, cu privire la: </w:t>
      </w:r>
    </w:p>
    <w:p w:rsidR="00F67F6B" w:rsidRDefault="00F67F6B" w:rsidP="00F67F6B">
      <w:pPr>
        <w:numPr>
          <w:ilvl w:val="0"/>
          <w:numId w:val="12"/>
        </w:numPr>
        <w:spacing w:line="276" w:lineRule="auto"/>
        <w:ind w:left="709" w:right="-23" w:hanging="142"/>
        <w:jc w:val="both"/>
        <w:rPr>
          <w:lang w:val="ro-RO"/>
        </w:rPr>
      </w:pPr>
      <w:r>
        <w:rPr>
          <w:lang w:val="ro-RO"/>
        </w:rPr>
        <w:t xml:space="preserve">modul de respectare şi de îndeplinire a obligaţiilor contractuale asumate de operator, în special respectarea indicatorilor de performanţă stabiliţi prin contractul de delegare, inclusiv în relaţia cu utilizatorii; </w:t>
      </w:r>
    </w:p>
    <w:p w:rsidR="00F67F6B" w:rsidRDefault="00F67F6B" w:rsidP="00F67F6B">
      <w:pPr>
        <w:numPr>
          <w:ilvl w:val="0"/>
          <w:numId w:val="12"/>
        </w:numPr>
        <w:spacing w:line="276" w:lineRule="auto"/>
        <w:ind w:left="709" w:right="-23" w:hanging="142"/>
        <w:jc w:val="both"/>
        <w:rPr>
          <w:lang w:val="ro-RO"/>
        </w:rPr>
      </w:pPr>
      <w:r>
        <w:rPr>
          <w:lang w:val="ro-RO"/>
        </w:rPr>
        <w:t xml:space="preserve">gestionarea şi administrarea Serviciului de către operator pe criterii de eficienţă economică şi managerială; </w:t>
      </w:r>
    </w:p>
    <w:p w:rsidR="00F67F6B" w:rsidRDefault="00F67F6B" w:rsidP="00F67F6B">
      <w:pPr>
        <w:numPr>
          <w:ilvl w:val="0"/>
          <w:numId w:val="12"/>
        </w:numPr>
        <w:spacing w:line="276" w:lineRule="auto"/>
        <w:ind w:left="709" w:right="-23" w:hanging="142"/>
        <w:jc w:val="both"/>
        <w:rPr>
          <w:lang w:val="ro-RO"/>
        </w:rPr>
      </w:pPr>
      <w:r>
        <w:rPr>
          <w:lang w:val="ro-RO"/>
        </w:rPr>
        <w:t>modul de administrare, exploatare, conservare şi menţinere în funcţiune, dezvoltare sau modernizare a sistemelor de utilităţi publice, mai ales exploatarea eficientă şi în condiţii de siguranţă a sistemelor de utilităţi publice sau a altor bunuri aparţinând patrimoniului public şi/sau privat al asociaţilor, afectate Serviciului;</w:t>
      </w:r>
    </w:p>
    <w:p w:rsidR="00F67F6B" w:rsidRDefault="00F67F6B" w:rsidP="00F67F6B">
      <w:pPr>
        <w:numPr>
          <w:ilvl w:val="0"/>
          <w:numId w:val="12"/>
        </w:numPr>
        <w:spacing w:line="276" w:lineRule="auto"/>
        <w:ind w:left="993" w:right="-23"/>
        <w:jc w:val="both"/>
        <w:rPr>
          <w:lang w:val="ro-RO"/>
        </w:rPr>
      </w:pPr>
      <w:r>
        <w:rPr>
          <w:lang w:val="ro-RO"/>
        </w:rPr>
        <w:t xml:space="preserve">asigurarea protecţiei mediului şi a domeniului public; </w:t>
      </w:r>
    </w:p>
    <w:p w:rsidR="00F67F6B" w:rsidRDefault="00F67F6B" w:rsidP="00F67F6B">
      <w:pPr>
        <w:numPr>
          <w:ilvl w:val="0"/>
          <w:numId w:val="12"/>
        </w:numPr>
        <w:spacing w:line="276" w:lineRule="auto"/>
        <w:ind w:left="993" w:right="-23"/>
        <w:jc w:val="both"/>
        <w:rPr>
          <w:lang w:val="ro-RO"/>
        </w:rPr>
      </w:pPr>
      <w:r>
        <w:rPr>
          <w:lang w:val="ro-RO"/>
        </w:rPr>
        <w:t xml:space="preserve">asigurarea protecţiei utilizatorilor, </w:t>
      </w:r>
    </w:p>
    <w:p w:rsidR="00F67F6B" w:rsidRDefault="00F67F6B" w:rsidP="00F67F6B">
      <w:pPr>
        <w:spacing w:line="276" w:lineRule="auto"/>
        <w:ind w:left="284" w:right="-23"/>
        <w:jc w:val="both"/>
        <w:rPr>
          <w:lang w:val="ro-RO"/>
        </w:rPr>
      </w:pPr>
      <w:r>
        <w:rPr>
          <w:lang w:val="ro-RO"/>
        </w:rPr>
        <w:t>şi în acest sens elaborează rapoarte de monitorizare trimestriale pe care le prezintă adunării generale a Asociaţiei;</w:t>
      </w:r>
    </w:p>
    <w:p w:rsidR="00F67F6B" w:rsidRDefault="00F67F6B" w:rsidP="00F67F6B">
      <w:pPr>
        <w:spacing w:line="276" w:lineRule="auto"/>
        <w:ind w:left="284" w:right="-23"/>
        <w:jc w:val="both"/>
        <w:rPr>
          <w:lang w:val="ro-RO"/>
        </w:rPr>
      </w:pPr>
      <w:r>
        <w:rPr>
          <w:b/>
          <w:lang w:val="ro-RO"/>
        </w:rPr>
        <w:t>g)</w:t>
      </w:r>
      <w:r>
        <w:rPr>
          <w:lang w:val="ro-RO"/>
        </w:rPr>
        <w:t xml:space="preserve"> asigură medierea conflictelor dintre utilizatori şi operator, la cererea uneia dintre părţi; </w:t>
      </w:r>
    </w:p>
    <w:p w:rsidR="00F67F6B" w:rsidRDefault="00F67F6B" w:rsidP="00F67F6B">
      <w:pPr>
        <w:spacing w:line="276" w:lineRule="auto"/>
        <w:ind w:left="284" w:right="-23"/>
        <w:jc w:val="both"/>
        <w:rPr>
          <w:lang w:val="ro-RO"/>
        </w:rPr>
      </w:pPr>
      <w:r>
        <w:rPr>
          <w:b/>
          <w:lang w:val="ro-RO"/>
        </w:rPr>
        <w:t>h)</w:t>
      </w:r>
      <w:r>
        <w:rPr>
          <w:lang w:val="ro-RO"/>
        </w:rPr>
        <w:t xml:space="preserve"> invită operatorul pentru audieri, în vederea concilierii diferendelor apărute în relaţia cu utilizatorii.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24.</w:t>
      </w:r>
    </w:p>
    <w:p w:rsidR="00F67F6B" w:rsidRDefault="00F67F6B" w:rsidP="00F67F6B">
      <w:pPr>
        <w:spacing w:line="276" w:lineRule="auto"/>
        <w:ind w:right="-23"/>
        <w:jc w:val="both"/>
        <w:rPr>
          <w:lang w:val="ro-RO"/>
        </w:rPr>
      </w:pPr>
      <w:r>
        <w:rPr>
          <w:b/>
          <w:lang w:val="ro-RO"/>
        </w:rPr>
        <w:t>(1)</w:t>
      </w:r>
      <w:r>
        <w:rPr>
          <w:lang w:val="ro-RO"/>
        </w:rPr>
        <w:t xml:space="preserve"> Pentru realizarea scopului şi obiectivelor sale, Asociaţia va constitui un aparat tehnic propriu. </w:t>
      </w:r>
    </w:p>
    <w:p w:rsidR="00F67F6B" w:rsidRDefault="00F67F6B" w:rsidP="00F67F6B">
      <w:pPr>
        <w:spacing w:line="276" w:lineRule="auto"/>
        <w:ind w:right="-23"/>
        <w:jc w:val="both"/>
        <w:rPr>
          <w:i/>
          <w:iCs/>
          <w:lang w:val="ro-RO"/>
        </w:rPr>
      </w:pPr>
      <w:r>
        <w:rPr>
          <w:b/>
          <w:lang w:val="ro-RO"/>
        </w:rPr>
        <w:t>(2)</w:t>
      </w:r>
      <w:r>
        <w:rPr>
          <w:i/>
          <w:iCs/>
          <w:lang w:val="ro-RO"/>
        </w:rPr>
        <w:t xml:space="preserve"> </w:t>
      </w:r>
      <w:r>
        <w:rPr>
          <w:lang w:val="ro-RO"/>
        </w:rPr>
        <w:t>Aparatul tehnic va fi condus de un director executiv numit de consiliul director ca urmare a promovării concursului de ocupare a funcţiei. Directorul executiv are drept de semnătură în numele Asociaţiei în operaţiunile bancare şi de trezorerie, aprobă şi semnează documentele financiar-contabile legate de activitatea curentă a Asociaţiei, semnează în numele acesteia delegaţiile de reprezentare în faţa instanţelor judecătoreşti de orice grad şi poate reprezenta Asociaţia în relaţiile cu terţii. Membrii aparatului tehnic vor avea statut de salariaţi ai Asociaţiei.</w:t>
      </w:r>
    </w:p>
    <w:p w:rsidR="00F67F6B" w:rsidRDefault="00F67F6B" w:rsidP="00F67F6B">
      <w:pPr>
        <w:spacing w:line="276" w:lineRule="auto"/>
        <w:ind w:right="-23"/>
        <w:jc w:val="both"/>
        <w:rPr>
          <w:lang w:val="ro-RO"/>
        </w:rPr>
      </w:pPr>
      <w:r>
        <w:rPr>
          <w:b/>
          <w:lang w:val="ro-RO"/>
        </w:rPr>
        <w:t>(3)</w:t>
      </w:r>
      <w:r>
        <w:rPr>
          <w:lang w:val="ro-RO"/>
        </w:rPr>
        <w:t xml:space="preserve"> Din aparatul tehnic vor face parte cel puţin următoarele persoane: </w:t>
      </w:r>
    </w:p>
    <w:p w:rsidR="00F67F6B" w:rsidRDefault="00F67F6B" w:rsidP="00F67F6B">
      <w:pPr>
        <w:spacing w:line="276" w:lineRule="auto"/>
        <w:ind w:left="284" w:right="-23"/>
        <w:jc w:val="both"/>
        <w:rPr>
          <w:lang w:val="ro-RO"/>
        </w:rPr>
      </w:pPr>
      <w:r>
        <w:rPr>
          <w:b/>
          <w:lang w:val="ro-RO"/>
        </w:rPr>
        <w:t>a)</w:t>
      </w:r>
      <w:r>
        <w:rPr>
          <w:lang w:val="ro-RO"/>
        </w:rPr>
        <w:t xml:space="preserve"> un secretar; </w:t>
      </w:r>
    </w:p>
    <w:p w:rsidR="00F67F6B" w:rsidRDefault="00F67F6B" w:rsidP="00F67F6B">
      <w:pPr>
        <w:spacing w:line="276" w:lineRule="auto"/>
        <w:ind w:left="284" w:right="-23"/>
        <w:jc w:val="both"/>
        <w:rPr>
          <w:lang w:val="ro-RO"/>
        </w:rPr>
      </w:pPr>
      <w:r>
        <w:rPr>
          <w:b/>
          <w:lang w:val="ro-RO"/>
        </w:rPr>
        <w:t>b)</w:t>
      </w:r>
      <w:r>
        <w:rPr>
          <w:lang w:val="ro-RO"/>
        </w:rPr>
        <w:t xml:space="preserve"> un contabil; </w:t>
      </w:r>
    </w:p>
    <w:p w:rsidR="00F67F6B" w:rsidRDefault="00F67F6B" w:rsidP="00F67F6B">
      <w:pPr>
        <w:spacing w:line="276" w:lineRule="auto"/>
        <w:ind w:left="284" w:right="-23"/>
        <w:jc w:val="both"/>
        <w:rPr>
          <w:lang w:val="ro-RO"/>
        </w:rPr>
      </w:pPr>
      <w:r>
        <w:rPr>
          <w:b/>
          <w:lang w:val="ro-RO"/>
        </w:rPr>
        <w:t>c)</w:t>
      </w:r>
      <w:r>
        <w:rPr>
          <w:lang w:val="ro-RO"/>
        </w:rPr>
        <w:t xml:space="preserve"> unul sau mai mulţi consilieri juridici; </w:t>
      </w:r>
    </w:p>
    <w:p w:rsidR="00F67F6B" w:rsidRDefault="00F67F6B" w:rsidP="00F67F6B">
      <w:pPr>
        <w:spacing w:line="276" w:lineRule="auto"/>
        <w:ind w:left="284" w:right="-23"/>
        <w:jc w:val="both"/>
        <w:rPr>
          <w:lang w:val="ro-RO"/>
        </w:rPr>
      </w:pPr>
      <w:r>
        <w:rPr>
          <w:b/>
          <w:lang w:val="ro-RO"/>
        </w:rPr>
        <w:t>d)</w:t>
      </w:r>
      <w:r>
        <w:rPr>
          <w:lang w:val="ro-RO"/>
        </w:rPr>
        <w:t xml:space="preserve"> un număr suficient de specialişti pentru monitorizarea executării contractului de delegare, conform mandatului acordat Asociaţiei prin prezentul statut.</w:t>
      </w:r>
    </w:p>
    <w:p w:rsidR="00F67F6B" w:rsidRDefault="00F67F6B" w:rsidP="00F67F6B">
      <w:pPr>
        <w:spacing w:line="276" w:lineRule="auto"/>
        <w:ind w:right="-23"/>
        <w:jc w:val="both"/>
        <w:rPr>
          <w:lang w:val="ro-RO"/>
        </w:rPr>
      </w:pPr>
      <w:r>
        <w:rPr>
          <w:b/>
          <w:lang w:val="ro-RO"/>
        </w:rPr>
        <w:t>(4)</w:t>
      </w:r>
      <w:r>
        <w:rPr>
          <w:lang w:val="ro-RO"/>
        </w:rPr>
        <w:t xml:space="preserve"> La calculul cuantumului propus al cotizaţiei anuale, consiliul director va lua în considerare sumele necesare pentru acoperirea cheltuielilor de funcţionare a aparatului tehnic al Asociaţiei.</w:t>
      </w:r>
    </w:p>
    <w:p w:rsidR="00F67F6B" w:rsidRDefault="00F67F6B" w:rsidP="00F67F6B">
      <w:pPr>
        <w:spacing w:line="276" w:lineRule="auto"/>
        <w:ind w:right="-23"/>
        <w:jc w:val="both"/>
        <w:rPr>
          <w:lang w:val="ro-RO"/>
        </w:rPr>
      </w:pPr>
      <w:r>
        <w:rPr>
          <w:lang w:val="ro-RO"/>
        </w:rPr>
        <w:t xml:space="preserve"> </w:t>
      </w:r>
    </w:p>
    <w:p w:rsidR="00F67F6B" w:rsidRDefault="00F67F6B" w:rsidP="00F67F6B">
      <w:pPr>
        <w:spacing w:line="276" w:lineRule="auto"/>
        <w:ind w:right="-23"/>
        <w:jc w:val="both"/>
        <w:rPr>
          <w:b/>
          <w:lang w:val="ro-RO"/>
        </w:rPr>
      </w:pPr>
      <w:r>
        <w:rPr>
          <w:b/>
          <w:lang w:val="ro-RO"/>
        </w:rPr>
        <w:t>Art. 25.</w:t>
      </w:r>
    </w:p>
    <w:p w:rsidR="00F67F6B" w:rsidRDefault="00F67F6B" w:rsidP="00F67F6B">
      <w:pPr>
        <w:spacing w:line="276" w:lineRule="auto"/>
        <w:ind w:right="-23"/>
        <w:jc w:val="both"/>
        <w:rPr>
          <w:lang w:val="ro-RO"/>
        </w:rPr>
      </w:pPr>
      <w:r>
        <w:rPr>
          <w:b/>
          <w:lang w:val="ro-RO"/>
        </w:rPr>
        <w:t>(1)</w:t>
      </w:r>
      <w:r>
        <w:rPr>
          <w:lang w:val="ro-RO"/>
        </w:rPr>
        <w:t xml:space="preserve"> Consiliul director se întruneşte în şedinţe, cel puţin o dată pe lună sau ori de câte ori este nevoie, la convocarea preşedintelui Asociaţiei.</w:t>
      </w:r>
    </w:p>
    <w:p w:rsidR="00F67F6B" w:rsidRDefault="00F67F6B" w:rsidP="00F67F6B">
      <w:pPr>
        <w:spacing w:line="276" w:lineRule="auto"/>
        <w:ind w:right="-23"/>
        <w:jc w:val="both"/>
        <w:rPr>
          <w:lang w:val="ro-RO"/>
        </w:rPr>
      </w:pPr>
      <w:r>
        <w:rPr>
          <w:b/>
          <w:lang w:val="ro-RO"/>
        </w:rPr>
        <w:t>(2)</w:t>
      </w:r>
      <w:r>
        <w:rPr>
          <w:lang w:val="ro-RO"/>
        </w:rPr>
        <w:t xml:space="preserve"> Deciziile consiliului director se iau în prezenţa şi cu votul a cel puţin jumătate plus unu din numărul membrilor consiliului director. </w:t>
      </w:r>
    </w:p>
    <w:p w:rsidR="00F67F6B" w:rsidRDefault="00F67F6B" w:rsidP="00F67F6B">
      <w:pPr>
        <w:spacing w:line="276" w:lineRule="auto"/>
        <w:ind w:right="-23"/>
        <w:jc w:val="both"/>
        <w:rPr>
          <w:i/>
          <w:iCs/>
          <w:lang w:val="ro-RO"/>
        </w:rPr>
      </w:pPr>
      <w:r>
        <w:rPr>
          <w:b/>
          <w:lang w:val="ro-RO"/>
        </w:rPr>
        <w:t>(3)</w:t>
      </w:r>
      <w:r>
        <w:rPr>
          <w:i/>
          <w:iCs/>
          <w:lang w:val="ro-RO"/>
        </w:rPr>
        <w:t xml:space="preserve"> </w:t>
      </w:r>
      <w:r>
        <w:rPr>
          <w:lang w:val="ro-RO"/>
        </w:rPr>
        <w:t>Consiliul director va alege dintre participanţii la şedinţă un secretar, care va redacta procesul-verbal al şedinţei. Procesele-verbale se semnează de preşedinte şi de secretar şi se comunică tuturor membrilor consiliului director. Deciziile consiliului director se consemnează în registrul de procese-verbale, care se păstrează la sediul Asociaţiei.</w:t>
      </w:r>
    </w:p>
    <w:p w:rsidR="00F67F6B" w:rsidRDefault="00F67F6B" w:rsidP="00F67F6B">
      <w:pPr>
        <w:spacing w:line="276" w:lineRule="auto"/>
        <w:ind w:right="-23"/>
        <w:jc w:val="both"/>
        <w:rPr>
          <w:lang w:val="ro-RO"/>
        </w:rPr>
      </w:pPr>
      <w:r>
        <w:rPr>
          <w:b/>
          <w:lang w:val="ro-RO"/>
        </w:rPr>
        <w:t>(4)</w:t>
      </w:r>
      <w:r>
        <w:rPr>
          <w:lang w:val="ro-RO"/>
        </w:rPr>
        <w:t xml:space="preserve"> </w:t>
      </w:r>
      <w:r>
        <w:rPr>
          <w:iCs/>
          <w:lang w:val="ro-RO"/>
        </w:rPr>
        <w:t>Şedinţele consiliului director pot avea loc şi prin mijloace electronice de comunicare directă la distanţă, iar deciziile consiliului director pot fi semnate de asociaţi inclusiv cu semnătura electronică extinsă. Modalitatea de desfăşurare a şedinţelor va fi menţionată în convocator.</w:t>
      </w:r>
    </w:p>
    <w:p w:rsidR="00F67F6B" w:rsidRDefault="00F67F6B" w:rsidP="00F67F6B">
      <w:pPr>
        <w:spacing w:line="276" w:lineRule="auto"/>
        <w:ind w:right="-23"/>
        <w:jc w:val="both"/>
        <w:rPr>
          <w:b/>
          <w:lang w:val="ro-RO"/>
        </w:rPr>
      </w:pPr>
    </w:p>
    <w:p w:rsidR="00F67F6B" w:rsidRDefault="00F67F6B" w:rsidP="00F67F6B">
      <w:pPr>
        <w:spacing w:line="276" w:lineRule="auto"/>
        <w:ind w:right="-23"/>
        <w:jc w:val="both"/>
        <w:rPr>
          <w:b/>
          <w:lang w:val="ro-RO"/>
        </w:rPr>
      </w:pPr>
      <w:r>
        <w:rPr>
          <w:b/>
          <w:lang w:val="ro-RO"/>
        </w:rPr>
        <w:t xml:space="preserve">Secțiunea 3: Controlul financiar intern al Asociaţiei </w:t>
      </w:r>
    </w:p>
    <w:p w:rsidR="00F67F6B" w:rsidRDefault="00F67F6B" w:rsidP="00F67F6B">
      <w:pPr>
        <w:spacing w:line="276" w:lineRule="auto"/>
        <w:ind w:right="-23"/>
        <w:jc w:val="both"/>
        <w:rPr>
          <w:b/>
          <w:lang w:val="ro-RO"/>
        </w:rPr>
      </w:pPr>
      <w:r>
        <w:rPr>
          <w:b/>
          <w:lang w:val="ro-RO"/>
        </w:rPr>
        <w:t>Art. 26.</w:t>
      </w:r>
    </w:p>
    <w:p w:rsidR="00F67F6B" w:rsidRDefault="00F67F6B" w:rsidP="00F67F6B">
      <w:pPr>
        <w:spacing w:line="276" w:lineRule="auto"/>
        <w:ind w:right="-23"/>
        <w:jc w:val="both"/>
        <w:rPr>
          <w:lang w:val="ro-RO"/>
        </w:rPr>
      </w:pPr>
      <w:r>
        <w:rPr>
          <w:b/>
          <w:bCs/>
          <w:lang w:val="ro-RO"/>
        </w:rPr>
        <w:t>(1)</w:t>
      </w:r>
      <w:r>
        <w:rPr>
          <w:lang w:val="ro-RO"/>
        </w:rPr>
        <w:t xml:space="preserve">Controlul financiar intern al Asociaţiei este asigurat de o comisie de cenzori formată din minimum 3 membri, desemnaţi de adunarea generală dintre membrii adunării sau aleşi din cadrul altor categorii de personal, pentru o perioadă de patru ani, cu posibilitatea prelungirii. </w:t>
      </w:r>
    </w:p>
    <w:p w:rsidR="00F67F6B" w:rsidRDefault="00F67F6B" w:rsidP="00F67F6B">
      <w:pPr>
        <w:spacing w:line="276" w:lineRule="auto"/>
        <w:ind w:right="-23"/>
        <w:jc w:val="both"/>
        <w:rPr>
          <w:lang w:val="ro-RO"/>
        </w:rPr>
      </w:pPr>
      <w:r>
        <w:rPr>
          <w:b/>
          <w:lang w:val="ro-RO"/>
        </w:rPr>
        <w:t>(2)</w:t>
      </w:r>
      <w:r>
        <w:rPr>
          <w:lang w:val="ro-RO"/>
        </w:rPr>
        <w:t xml:space="preserve"> Membrii consiliului director nu pot fi cenzori. Cel puţin unul dintre cenzori trebuie să fie contabil autorizat sau expert contabil, în condiţiile legii. </w:t>
      </w:r>
    </w:p>
    <w:p w:rsidR="00F67F6B" w:rsidRDefault="00F67F6B" w:rsidP="00F67F6B">
      <w:pPr>
        <w:spacing w:line="276" w:lineRule="auto"/>
        <w:ind w:right="-23"/>
        <w:jc w:val="both"/>
        <w:rPr>
          <w:i/>
          <w:iCs/>
          <w:lang w:val="ro-RO"/>
        </w:rPr>
      </w:pPr>
      <w:r>
        <w:rPr>
          <w:b/>
          <w:lang w:val="ro-RO"/>
        </w:rPr>
        <w:t>(3)</w:t>
      </w:r>
      <w:r>
        <w:rPr>
          <w:lang w:val="ro-RO"/>
        </w:rPr>
        <w:t xml:space="preserve"> Comisia de cenzori îşi poate elabora un regulament intern de funcţionare. Şedinţele comisiei de cenzori pot avea loc şi prin mijloace electronice de comunicare directă la distanţă, iar actele adoptate de comisia de cenzori pot fi semnate de membri inclusiv cu semnătura electronică extinsă.</w:t>
      </w:r>
    </w:p>
    <w:p w:rsidR="00F67F6B" w:rsidRDefault="00F67F6B" w:rsidP="00F67F6B">
      <w:pPr>
        <w:spacing w:line="276" w:lineRule="auto"/>
        <w:ind w:right="-23"/>
        <w:jc w:val="both"/>
        <w:rPr>
          <w:b/>
          <w:bCs/>
          <w:i/>
          <w:iCs/>
          <w:lang w:val="ro-RO"/>
        </w:rPr>
      </w:pPr>
      <w:r>
        <w:rPr>
          <w:b/>
          <w:lang w:val="ro-RO"/>
        </w:rPr>
        <w:t>(4)</w:t>
      </w:r>
      <w:r>
        <w:rPr>
          <w:lang w:val="ro-RO"/>
        </w:rPr>
        <w:t xml:space="preserve"> Comisia de cenzori are atribuţiile prevăzute la art. 27</w:t>
      </w:r>
      <w:r>
        <w:rPr>
          <w:vertAlign w:val="superscript"/>
          <w:lang w:val="ro-RO"/>
        </w:rPr>
        <w:t>2</w:t>
      </w:r>
      <w:r>
        <w:rPr>
          <w:lang w:val="ro-RO"/>
        </w:rPr>
        <w:t xml:space="preserve"> din Ordonanţa Guvernului nr. 26/2000 aprobată cu modificări și completări prin Legea nr.246/2005.</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lang w:val="ro-RO"/>
        </w:rPr>
      </w:pPr>
      <w:r>
        <w:rPr>
          <w:b/>
          <w:lang w:val="ro-RO"/>
        </w:rPr>
        <w:t xml:space="preserve">CAPITOLUL VI :   Dizolvarea şi lichidarea </w:t>
      </w:r>
    </w:p>
    <w:p w:rsidR="00F67F6B" w:rsidRDefault="00F67F6B" w:rsidP="00F67F6B">
      <w:pPr>
        <w:spacing w:line="276" w:lineRule="auto"/>
        <w:ind w:right="-23"/>
        <w:jc w:val="both"/>
        <w:rPr>
          <w:b/>
          <w:lang w:val="ro-RO"/>
        </w:rPr>
      </w:pPr>
      <w:r>
        <w:rPr>
          <w:b/>
          <w:lang w:val="ro-RO"/>
        </w:rPr>
        <w:t>Art. 27.</w:t>
      </w:r>
    </w:p>
    <w:p w:rsidR="00F67F6B" w:rsidRDefault="00F67F6B" w:rsidP="00F67F6B">
      <w:pPr>
        <w:spacing w:line="276" w:lineRule="auto"/>
        <w:ind w:right="-23"/>
        <w:jc w:val="both"/>
        <w:rPr>
          <w:lang w:val="ro-RO"/>
        </w:rPr>
      </w:pPr>
      <w:r>
        <w:rPr>
          <w:lang w:val="ro-RO"/>
        </w:rPr>
        <w:t xml:space="preserve">Asociaţia se dizolvă: </w:t>
      </w:r>
    </w:p>
    <w:p w:rsidR="00F67F6B" w:rsidRDefault="00F67F6B" w:rsidP="00F67F6B">
      <w:pPr>
        <w:spacing w:line="276" w:lineRule="auto"/>
        <w:ind w:right="-23"/>
        <w:jc w:val="both"/>
        <w:rPr>
          <w:lang w:val="ro-RO"/>
        </w:rPr>
      </w:pPr>
      <w:r>
        <w:rPr>
          <w:b/>
          <w:lang w:val="ro-RO"/>
        </w:rPr>
        <w:t>a)</w:t>
      </w:r>
      <w:r>
        <w:rPr>
          <w:lang w:val="ro-RO"/>
        </w:rPr>
        <w:t xml:space="preserve"> de drept; </w:t>
      </w:r>
    </w:p>
    <w:p w:rsidR="00F67F6B" w:rsidRDefault="00F67F6B" w:rsidP="00F67F6B">
      <w:pPr>
        <w:spacing w:line="276" w:lineRule="auto"/>
        <w:ind w:right="-23"/>
        <w:jc w:val="both"/>
        <w:rPr>
          <w:lang w:val="ro-RO"/>
        </w:rPr>
      </w:pPr>
      <w:r>
        <w:rPr>
          <w:b/>
          <w:lang w:val="ro-RO"/>
        </w:rPr>
        <w:t>b)</w:t>
      </w:r>
      <w:r>
        <w:rPr>
          <w:lang w:val="ro-RO"/>
        </w:rPr>
        <w:t xml:space="preserve"> prin hotărârea instanţei judecătoreşti competente; </w:t>
      </w:r>
    </w:p>
    <w:p w:rsidR="00F67F6B" w:rsidRDefault="00F67F6B" w:rsidP="00F67F6B">
      <w:pPr>
        <w:spacing w:line="276" w:lineRule="auto"/>
        <w:ind w:right="-23"/>
        <w:jc w:val="both"/>
        <w:rPr>
          <w:lang w:val="ro-RO"/>
        </w:rPr>
      </w:pPr>
      <w:r>
        <w:rPr>
          <w:b/>
          <w:lang w:val="ro-RO"/>
        </w:rPr>
        <w:t>c)</w:t>
      </w:r>
      <w:r>
        <w:rPr>
          <w:lang w:val="ro-RO"/>
        </w:rPr>
        <w:t xml:space="preserve"> prin hotărârea adunării generale.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Art. 28</w:t>
      </w:r>
    </w:p>
    <w:p w:rsidR="00F67F6B" w:rsidRDefault="00F67F6B" w:rsidP="00F67F6B">
      <w:pPr>
        <w:spacing w:line="276" w:lineRule="auto"/>
        <w:ind w:right="-23"/>
        <w:jc w:val="both"/>
        <w:rPr>
          <w:lang w:val="ro-RO"/>
        </w:rPr>
      </w:pPr>
      <w:r>
        <w:rPr>
          <w:lang w:val="ro-RO"/>
        </w:rPr>
        <w:t xml:space="preserve">Asociaţia se dizolvă de drept prin: </w:t>
      </w:r>
    </w:p>
    <w:p w:rsidR="00F67F6B" w:rsidRDefault="00F67F6B" w:rsidP="00F67F6B">
      <w:pPr>
        <w:spacing w:line="276" w:lineRule="auto"/>
        <w:ind w:right="-23"/>
        <w:jc w:val="both"/>
        <w:rPr>
          <w:lang w:val="ro-RO"/>
        </w:rPr>
      </w:pPr>
      <w:r>
        <w:rPr>
          <w:b/>
          <w:lang w:val="ro-RO"/>
        </w:rPr>
        <w:t>a)</w:t>
      </w:r>
      <w:r>
        <w:rPr>
          <w:lang w:val="ro-RO"/>
        </w:rPr>
        <w:t xml:space="preserve"> imposibilitatea realizării scopului şi obiectivelor pentru care a fost constituită, dacă în termen de 3 (trei) luni de la constatarea unui astfel de fapt nu se produce schimbarea acestui scop; </w:t>
      </w:r>
    </w:p>
    <w:p w:rsidR="00F67F6B" w:rsidRDefault="00F67F6B" w:rsidP="00F67F6B">
      <w:pPr>
        <w:spacing w:line="276" w:lineRule="auto"/>
        <w:ind w:right="-23"/>
        <w:jc w:val="both"/>
        <w:rPr>
          <w:lang w:val="ro-RO"/>
        </w:rPr>
      </w:pPr>
      <w:r>
        <w:rPr>
          <w:b/>
          <w:lang w:val="ro-RO"/>
        </w:rPr>
        <w:t>b)</w:t>
      </w:r>
      <w:r>
        <w:rPr>
          <w:lang w:val="ro-RO"/>
        </w:rPr>
        <w:t xml:space="preserve"> imposibilitatea constituirii adunării generale sau a consiliului director în conformitate cu prezentul statut, dacă această situaţie durează mai mult de un an de la data la care adunarea generală sau, după caz, consiliul director trebuia să se constituie; </w:t>
      </w:r>
    </w:p>
    <w:p w:rsidR="00F67F6B" w:rsidRDefault="00F67F6B" w:rsidP="00F67F6B">
      <w:pPr>
        <w:spacing w:line="276" w:lineRule="auto"/>
        <w:ind w:right="-23"/>
        <w:jc w:val="both"/>
        <w:rPr>
          <w:lang w:val="ro-RO"/>
        </w:rPr>
      </w:pPr>
      <w:r>
        <w:rPr>
          <w:b/>
          <w:lang w:val="ro-RO"/>
        </w:rPr>
        <w:t>c)</w:t>
      </w:r>
      <w:r>
        <w:rPr>
          <w:lang w:val="ro-RO"/>
        </w:rPr>
        <w:t xml:space="preserve"> reducerea numărului de asociaţi sub limita de 3, dacă acesta nu a fost completat în termenul legal prevăzut în acest scop.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Art. 29. </w:t>
      </w:r>
    </w:p>
    <w:p w:rsidR="00F67F6B" w:rsidRDefault="00F67F6B" w:rsidP="00F67F6B">
      <w:pPr>
        <w:spacing w:line="276" w:lineRule="auto"/>
        <w:ind w:right="-23"/>
        <w:jc w:val="both"/>
        <w:rPr>
          <w:lang w:val="ro-RO"/>
        </w:rPr>
      </w:pPr>
      <w:r>
        <w:rPr>
          <w:lang w:val="ro-RO"/>
        </w:rPr>
        <w:t xml:space="preserve">Asociaţia se dizolvă prin hotărârea instanţei judecătoreşti competente când: </w:t>
      </w:r>
    </w:p>
    <w:p w:rsidR="00F67F6B" w:rsidRDefault="00F67F6B" w:rsidP="00F67F6B">
      <w:pPr>
        <w:spacing w:line="276" w:lineRule="auto"/>
        <w:ind w:right="-23"/>
        <w:jc w:val="both"/>
        <w:rPr>
          <w:b/>
          <w:lang w:val="ro-RO"/>
        </w:rPr>
      </w:pPr>
      <w:r>
        <w:rPr>
          <w:b/>
          <w:lang w:val="ro-RO"/>
        </w:rPr>
        <w:t>a)</w:t>
      </w:r>
      <w:r>
        <w:rPr>
          <w:lang w:val="ro-RO"/>
        </w:rPr>
        <w:t xml:space="preserve"> scopul sau activitatea sa a devenit ilicită sau contrară ordinii publice; </w:t>
      </w:r>
    </w:p>
    <w:p w:rsidR="00F67F6B" w:rsidRDefault="00F67F6B" w:rsidP="00F67F6B">
      <w:pPr>
        <w:spacing w:line="276" w:lineRule="auto"/>
        <w:ind w:right="-23"/>
        <w:jc w:val="both"/>
        <w:rPr>
          <w:lang w:val="ro-RO"/>
        </w:rPr>
      </w:pPr>
      <w:r>
        <w:rPr>
          <w:b/>
          <w:lang w:val="ro-RO"/>
        </w:rPr>
        <w:t>b)</w:t>
      </w:r>
      <w:r>
        <w:rPr>
          <w:lang w:val="ro-RO"/>
        </w:rPr>
        <w:t xml:space="preserve"> realizarea scopului său este urmărită prin mijloace ilicite sau contrare ordinii publice; </w:t>
      </w:r>
    </w:p>
    <w:p w:rsidR="00F67F6B" w:rsidRDefault="00F67F6B" w:rsidP="00F67F6B">
      <w:pPr>
        <w:spacing w:line="276" w:lineRule="auto"/>
        <w:ind w:right="-23"/>
        <w:jc w:val="both"/>
        <w:rPr>
          <w:lang w:val="ro-RO"/>
        </w:rPr>
      </w:pPr>
      <w:r>
        <w:rPr>
          <w:b/>
          <w:lang w:val="ro-RO"/>
        </w:rPr>
        <w:t>c)</w:t>
      </w:r>
      <w:r>
        <w:rPr>
          <w:lang w:val="ro-RO"/>
        </w:rPr>
        <w:t xml:space="preserve"> asociaţia urmăreşte un alt scop decât cel pentru care s-a constituit; </w:t>
      </w:r>
    </w:p>
    <w:p w:rsidR="00F67F6B" w:rsidRDefault="00F67F6B" w:rsidP="00F67F6B">
      <w:pPr>
        <w:spacing w:line="276" w:lineRule="auto"/>
        <w:ind w:right="-23"/>
        <w:jc w:val="both"/>
        <w:rPr>
          <w:lang w:val="ro-RO"/>
        </w:rPr>
      </w:pPr>
      <w:r>
        <w:rPr>
          <w:b/>
          <w:lang w:val="ro-RO"/>
        </w:rPr>
        <w:t>d)</w:t>
      </w:r>
      <w:r>
        <w:rPr>
          <w:lang w:val="ro-RO"/>
        </w:rPr>
        <w:t xml:space="preserve"> asociaţia a devenit insolvabilă.</w:t>
      </w:r>
    </w:p>
    <w:p w:rsidR="00F67F6B" w:rsidRDefault="00F67F6B" w:rsidP="00F67F6B">
      <w:pPr>
        <w:spacing w:line="276" w:lineRule="auto"/>
        <w:ind w:right="-23"/>
        <w:jc w:val="both"/>
        <w:rPr>
          <w:lang w:val="ro-RO"/>
        </w:rPr>
      </w:pPr>
      <w:r>
        <w:rPr>
          <w:lang w:val="ro-RO"/>
        </w:rPr>
        <w:t xml:space="preserve"> </w:t>
      </w:r>
    </w:p>
    <w:p w:rsidR="00F67F6B" w:rsidRDefault="00F67F6B" w:rsidP="00F67F6B">
      <w:pPr>
        <w:spacing w:line="276" w:lineRule="auto"/>
        <w:ind w:right="-23"/>
        <w:jc w:val="both"/>
        <w:rPr>
          <w:b/>
          <w:lang w:val="ro-RO"/>
        </w:rPr>
      </w:pPr>
      <w:r>
        <w:rPr>
          <w:b/>
          <w:lang w:val="ro-RO"/>
        </w:rPr>
        <w:t>Art. 30.</w:t>
      </w:r>
    </w:p>
    <w:p w:rsidR="00F67F6B" w:rsidRDefault="00F67F6B" w:rsidP="00F67F6B">
      <w:pPr>
        <w:spacing w:line="276" w:lineRule="auto"/>
        <w:ind w:right="-23"/>
        <w:jc w:val="both"/>
        <w:rPr>
          <w:lang w:val="ro-RO"/>
        </w:rPr>
      </w:pPr>
      <w:r>
        <w:rPr>
          <w:b/>
          <w:lang w:val="ro-RO"/>
        </w:rPr>
        <w:t>(1)</w:t>
      </w:r>
      <w:r>
        <w:rPr>
          <w:lang w:val="ro-RO"/>
        </w:rPr>
        <w:t xml:space="preserve"> Lichidarea Asociaţiei se va face în condiţiile prevăzute de legislaţia privind asociaţiile. </w:t>
      </w:r>
    </w:p>
    <w:p w:rsidR="00F67F6B" w:rsidRDefault="00F67F6B" w:rsidP="00F67F6B">
      <w:pPr>
        <w:spacing w:line="276" w:lineRule="auto"/>
        <w:ind w:right="-23"/>
        <w:jc w:val="both"/>
        <w:rPr>
          <w:lang w:val="ro-RO"/>
        </w:rPr>
      </w:pPr>
      <w:r>
        <w:rPr>
          <w:b/>
          <w:lang w:val="ro-RO"/>
        </w:rPr>
        <w:t>(2)</w:t>
      </w:r>
      <w:r>
        <w:rPr>
          <w:lang w:val="ro-RO"/>
        </w:rPr>
        <w:t xml:space="preserve"> Bunurile Asociaţiei rămase în urma lichidării vor fi transmise către persoane juridice de drept privat sau de drept public cu scop identic sau asemănător, conform hotărârii adunării generale sau a instanţei  judecătoreşti competente. </w:t>
      </w:r>
    </w:p>
    <w:p w:rsidR="00F67F6B" w:rsidRDefault="00F67F6B" w:rsidP="00F67F6B">
      <w:pPr>
        <w:ind w:right="-23"/>
        <w:jc w:val="both"/>
        <w:rPr>
          <w:lang w:val="ro-RO"/>
        </w:rPr>
      </w:pPr>
    </w:p>
    <w:p w:rsidR="00F67F6B" w:rsidRDefault="00F67F6B" w:rsidP="00F67F6B">
      <w:pPr>
        <w:spacing w:line="276" w:lineRule="auto"/>
        <w:ind w:right="-23"/>
        <w:jc w:val="both"/>
        <w:rPr>
          <w:b/>
          <w:lang w:val="ro-RO"/>
        </w:rPr>
      </w:pPr>
      <w:r>
        <w:rPr>
          <w:b/>
          <w:lang w:val="ro-RO"/>
        </w:rPr>
        <w:t>Art. 31.</w:t>
      </w:r>
    </w:p>
    <w:p w:rsidR="00F67F6B" w:rsidRDefault="00F67F6B" w:rsidP="00F67F6B">
      <w:pPr>
        <w:spacing w:line="276" w:lineRule="auto"/>
        <w:ind w:right="-23"/>
        <w:jc w:val="both"/>
        <w:rPr>
          <w:lang w:val="ro-RO"/>
        </w:rPr>
      </w:pPr>
      <w:r>
        <w:rPr>
          <w:b/>
          <w:lang w:val="ro-RO"/>
        </w:rPr>
        <w:t>(1)</w:t>
      </w:r>
      <w:r>
        <w:rPr>
          <w:lang w:val="ro-RO"/>
        </w:rPr>
        <w:t xml:space="preserve"> După terminarea lichidării, lichidatorii trebuie să ceară radierea Asociaţiei din Registrul asociaţiilor şi fundaţiilor. </w:t>
      </w:r>
    </w:p>
    <w:p w:rsidR="00F67F6B" w:rsidRDefault="00F67F6B" w:rsidP="00F67F6B">
      <w:pPr>
        <w:spacing w:line="276" w:lineRule="auto"/>
        <w:ind w:right="-23"/>
        <w:jc w:val="both"/>
        <w:rPr>
          <w:lang w:val="ro-RO"/>
        </w:rPr>
      </w:pPr>
      <w:r>
        <w:rPr>
          <w:b/>
          <w:lang w:val="ro-RO"/>
        </w:rPr>
        <w:t>(2)</w:t>
      </w:r>
      <w:r>
        <w:rPr>
          <w:lang w:val="ro-RO"/>
        </w:rPr>
        <w:t xml:space="preserve"> Asociaţia îşi încetează existenţa la data radierii ei din Registrul asociaţiilor şi fundaţiilor. </w:t>
      </w:r>
    </w:p>
    <w:p w:rsidR="00F67F6B" w:rsidRDefault="00F67F6B" w:rsidP="00F67F6B">
      <w:pPr>
        <w:spacing w:line="276" w:lineRule="auto"/>
        <w:ind w:right="-23"/>
        <w:jc w:val="both"/>
        <w:rPr>
          <w:lang w:val="ro-RO"/>
        </w:rPr>
      </w:pPr>
    </w:p>
    <w:p w:rsidR="00F67F6B" w:rsidRDefault="00F67F6B" w:rsidP="00F67F6B">
      <w:pPr>
        <w:spacing w:line="276" w:lineRule="auto"/>
        <w:ind w:right="-23"/>
        <w:jc w:val="both"/>
        <w:rPr>
          <w:b/>
          <w:lang w:val="ro-RO"/>
        </w:rPr>
      </w:pPr>
      <w:r>
        <w:rPr>
          <w:b/>
          <w:lang w:val="ro-RO"/>
        </w:rPr>
        <w:t xml:space="preserve">CAPITOLUL VII  :  Dispoziţii finale </w:t>
      </w:r>
    </w:p>
    <w:p w:rsidR="00F67F6B" w:rsidRDefault="00F67F6B" w:rsidP="00F67F6B">
      <w:pPr>
        <w:spacing w:line="276" w:lineRule="auto"/>
        <w:ind w:right="-23"/>
        <w:jc w:val="both"/>
        <w:rPr>
          <w:b/>
          <w:lang w:val="ro-RO"/>
        </w:rPr>
      </w:pPr>
      <w:r>
        <w:rPr>
          <w:b/>
          <w:lang w:val="ro-RO"/>
        </w:rPr>
        <w:t>Art. 32</w:t>
      </w:r>
    </w:p>
    <w:p w:rsidR="00F67F6B" w:rsidRDefault="00F67F6B" w:rsidP="00F67F6B">
      <w:pPr>
        <w:spacing w:line="276" w:lineRule="auto"/>
        <w:ind w:right="-23"/>
        <w:jc w:val="both"/>
        <w:rPr>
          <w:bCs/>
          <w:lang w:val="ro-RO"/>
        </w:rPr>
      </w:pPr>
      <w:r>
        <w:rPr>
          <w:b/>
          <w:lang w:val="ro-RO"/>
        </w:rPr>
        <w:t>(1)</w:t>
      </w:r>
      <w:r>
        <w:rPr>
          <w:bCs/>
          <w:lang w:val="ro-RO"/>
        </w:rPr>
        <w:t xml:space="preserve"> Prezentul statut poate fi modificat doar prin acte adiţionale, aprobate cu respectarea condiţiilor de cvorum prevăzute la art. 20 alin. (3).</w:t>
      </w:r>
    </w:p>
    <w:p w:rsidR="00F67F6B" w:rsidRDefault="00F67F6B" w:rsidP="00F67F6B">
      <w:pPr>
        <w:spacing w:line="276" w:lineRule="auto"/>
        <w:ind w:right="-23"/>
        <w:jc w:val="both"/>
        <w:rPr>
          <w:lang w:val="ro-RO"/>
        </w:rPr>
      </w:pPr>
      <w:r>
        <w:rPr>
          <w:b/>
          <w:lang w:val="ro-RO"/>
        </w:rPr>
        <w:t>(2)</w:t>
      </w:r>
      <w:r>
        <w:rPr>
          <w:lang w:val="ro-RO"/>
        </w:rPr>
        <w:t xml:space="preserve"> Prezentul statut este guvernat de legea română. În situaţia în care intervin modificări ale legislaţiei în domeniu, prezentul statut va fi modificat în conformitate cu noile prevederi.</w:t>
      </w:r>
    </w:p>
    <w:p w:rsidR="00F67F6B" w:rsidRDefault="00F67F6B" w:rsidP="00F67F6B">
      <w:pPr>
        <w:spacing w:line="276" w:lineRule="auto"/>
        <w:ind w:right="-23"/>
        <w:jc w:val="both"/>
        <w:rPr>
          <w:lang w:val="ro-RO"/>
        </w:rPr>
      </w:pPr>
      <w:r>
        <w:rPr>
          <w:b/>
          <w:lang w:val="ro-RO"/>
        </w:rPr>
        <w:t xml:space="preserve">(3) </w:t>
      </w:r>
      <w:r>
        <w:rPr>
          <w:lang w:val="ro-RO"/>
        </w:rPr>
        <w:t>Toate disputele născute din sau în legătură cu acest statut, inclusiv orice problemă privind interpretarea, validitatea sau încetarea acestuia, care nu pot fi rezolvate pe cale amiabilă, vor fi deduse spre soluţionare instanţelor judecătoreşti competente.</w:t>
      </w:r>
    </w:p>
    <w:p w:rsidR="00F67F6B" w:rsidRDefault="00F67F6B" w:rsidP="00F67F6B">
      <w:pPr>
        <w:spacing w:line="276" w:lineRule="auto"/>
        <w:ind w:right="-23"/>
        <w:jc w:val="both"/>
        <w:rPr>
          <w:lang w:val="ro-RO"/>
        </w:rPr>
      </w:pPr>
    </w:p>
    <w:p w:rsidR="00F67F6B" w:rsidRDefault="00F67F6B" w:rsidP="00F67F6B">
      <w:pPr>
        <w:autoSpaceDE w:val="0"/>
        <w:autoSpaceDN w:val="0"/>
        <w:adjustRightInd w:val="0"/>
        <w:spacing w:line="276" w:lineRule="auto"/>
        <w:jc w:val="both"/>
        <w:rPr>
          <w:lang w:val="ro-RO"/>
        </w:rPr>
      </w:pPr>
      <w:r>
        <w:rPr>
          <w:lang w:val="ro-RO"/>
        </w:rPr>
        <w:t>Prezentul act adițional la Statutul Asociației Regionale a Serviciilor de Apă Canal Iași – ARSACIS este semnat de Președintele Asociației în nume propriu, dar și în numele și pe seamna fiecărui membru asociat, în baza mandatului special acordat de fiecare membru, prin hotărâre de consiliu local.</w:t>
      </w:r>
    </w:p>
    <w:p w:rsidR="00F67F6B" w:rsidRDefault="00F67F6B" w:rsidP="00F67F6B">
      <w:pPr>
        <w:autoSpaceDE w:val="0"/>
        <w:autoSpaceDN w:val="0"/>
        <w:adjustRightInd w:val="0"/>
        <w:spacing w:line="276" w:lineRule="auto"/>
        <w:jc w:val="both"/>
        <w:rPr>
          <w:lang w:val="ro-RO"/>
        </w:rPr>
      </w:pPr>
    </w:p>
    <w:p w:rsidR="00F67F6B" w:rsidRDefault="00F67F6B" w:rsidP="00F67F6B">
      <w:pPr>
        <w:autoSpaceDE w:val="0"/>
        <w:autoSpaceDN w:val="0"/>
        <w:adjustRightInd w:val="0"/>
        <w:spacing w:line="276" w:lineRule="auto"/>
        <w:jc w:val="both"/>
        <w:rPr>
          <w:lang w:val="ro-RO"/>
        </w:rPr>
      </w:pPr>
      <w:r>
        <w:rPr>
          <w:lang w:val="ro-RO"/>
        </w:rPr>
        <w:t>Pentru desfăşurarea procedurilor de înregistrare a prezentelor modificări şi completări se împuterniceşte aparatul tehnic al Asociației să îndeplinească procedurile prevăzute de lege pentru înregistrarea modificărilor Statutului la Judecătoria Iași și la Registrul asociațiilor și fundațiilor.</w:t>
      </w:r>
    </w:p>
    <w:p w:rsidR="00F67F6B" w:rsidRDefault="00F67F6B" w:rsidP="00F67F6B">
      <w:pPr>
        <w:spacing w:line="276" w:lineRule="auto"/>
        <w:ind w:right="-23"/>
        <w:jc w:val="both"/>
        <w:rPr>
          <w:rFonts w:eastAsia="Calibri"/>
          <w:lang w:val="ro-RO"/>
        </w:rPr>
      </w:pPr>
    </w:p>
    <w:p w:rsidR="00F67F6B" w:rsidRDefault="00F67F6B" w:rsidP="00F67F6B">
      <w:pPr>
        <w:spacing w:line="276" w:lineRule="auto"/>
        <w:ind w:right="-23"/>
        <w:jc w:val="both"/>
        <w:rPr>
          <w:lang w:val="it-IT"/>
        </w:rPr>
      </w:pPr>
      <w:r>
        <w:rPr>
          <w:lang w:val="ro-RO"/>
        </w:rPr>
        <w:t>Prezentul act adițional a fost redactat în 3 (trei) exemplare originale, cu un număr total de 29 pagini și semnat astăzi, data de ___________.</w:t>
      </w:r>
    </w:p>
    <w:p w:rsidR="00F67F6B" w:rsidRDefault="00F67F6B" w:rsidP="00F67F6B">
      <w:pPr>
        <w:ind w:right="-23"/>
        <w:jc w:val="both"/>
        <w:rPr>
          <w:lang w:val="ro-RO"/>
        </w:rPr>
      </w:pPr>
    </w:p>
    <w:p w:rsidR="00F67F6B" w:rsidRDefault="00F67F6B" w:rsidP="00F67F6B">
      <w:pPr>
        <w:ind w:right="-23"/>
        <w:jc w:val="center"/>
        <w:rPr>
          <w:lang w:val="ro-RO"/>
        </w:rPr>
      </w:pPr>
    </w:p>
    <w:p w:rsidR="00F67F6B" w:rsidRDefault="00F67F6B" w:rsidP="00F67F6B">
      <w:pPr>
        <w:spacing w:line="276" w:lineRule="auto"/>
        <w:ind w:right="-23"/>
        <w:jc w:val="center"/>
        <w:rPr>
          <w:lang w:val="ro-RO"/>
        </w:rPr>
      </w:pPr>
      <w:r>
        <w:rPr>
          <w:lang w:val="ro-RO"/>
        </w:rPr>
        <w:t>PREȘEDINTE</w:t>
      </w:r>
    </w:p>
    <w:p w:rsidR="00F67F6B" w:rsidRDefault="00F67F6B" w:rsidP="00F67F6B">
      <w:pPr>
        <w:spacing w:line="276" w:lineRule="auto"/>
        <w:ind w:right="-23"/>
        <w:jc w:val="center"/>
        <w:rPr>
          <w:lang w:val="ro-RO"/>
        </w:rPr>
      </w:pPr>
      <w:r>
        <w:rPr>
          <w:lang w:val="ro-RO"/>
        </w:rPr>
        <w:t>Asociația Regională a Serviciilor de Apă Canal Iași – ARSACIS</w:t>
      </w:r>
    </w:p>
    <w:p w:rsidR="00F67F6B" w:rsidRDefault="00F67F6B" w:rsidP="00F67F6B">
      <w:pPr>
        <w:spacing w:line="276" w:lineRule="auto"/>
        <w:ind w:right="-23"/>
        <w:jc w:val="center"/>
        <w:rPr>
          <w:lang w:val="ro-RO"/>
        </w:rPr>
      </w:pPr>
      <w:r>
        <w:rPr>
          <w:lang w:val="ro-RO"/>
        </w:rPr>
        <w:t>COSTEL ALEXE</w:t>
      </w:r>
    </w:p>
    <w:p w:rsidR="00441A0D" w:rsidRDefault="00441A0D" w:rsidP="00441A0D">
      <w:pPr>
        <w:autoSpaceDE w:val="0"/>
        <w:autoSpaceDN w:val="0"/>
        <w:adjustRightInd w:val="0"/>
        <w:jc w:val="center"/>
        <w:rPr>
          <w:color w:val="333333"/>
          <w:lang w:eastAsia="ro-RO"/>
        </w:rPr>
      </w:pPr>
    </w:p>
    <w:p w:rsidR="00F67F6B" w:rsidRDefault="00441A0D" w:rsidP="00441A0D">
      <w:pPr>
        <w:tabs>
          <w:tab w:val="left" w:pos="0"/>
        </w:tabs>
        <w:spacing w:line="276" w:lineRule="auto"/>
        <w:ind w:left="-567" w:right="-568"/>
      </w:pPr>
      <w:r>
        <w:t xml:space="preserve">                  </w:t>
      </w: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CD70D8" w:rsidRPr="00CD70D8" w:rsidRDefault="00CD70D8" w:rsidP="00CD70D8">
      <w:pPr>
        <w:rPr>
          <w:sz w:val="22"/>
          <w:szCs w:val="22"/>
        </w:rPr>
      </w:pPr>
      <w:r w:rsidRPr="00E04637">
        <w:rPr>
          <w:color w:val="333333"/>
          <w:lang w:eastAsia="ro-RO"/>
        </w:rPr>
        <w:t xml:space="preserve">         </w:t>
      </w:r>
      <w:r>
        <w:rPr>
          <w:color w:val="333333"/>
          <w:lang w:eastAsia="ro-RO"/>
        </w:rPr>
        <w:t xml:space="preserve">    </w:t>
      </w:r>
      <w:r w:rsidRPr="00E04637">
        <w:rPr>
          <w:color w:val="333333"/>
          <w:lang w:eastAsia="ro-RO"/>
        </w:rPr>
        <w:t xml:space="preserve"> </w:t>
      </w:r>
      <w:r w:rsidRPr="00CD70D8">
        <w:rPr>
          <w:sz w:val="22"/>
          <w:szCs w:val="22"/>
        </w:rPr>
        <w:t>PREȘ</w:t>
      </w:r>
      <w:proofErr w:type="gramStart"/>
      <w:r w:rsidRPr="00CD70D8">
        <w:rPr>
          <w:sz w:val="22"/>
          <w:szCs w:val="22"/>
        </w:rPr>
        <w:t>EDINTE  DE</w:t>
      </w:r>
      <w:proofErr w:type="gramEnd"/>
      <w:r w:rsidRPr="00CD70D8">
        <w:rPr>
          <w:sz w:val="22"/>
          <w:szCs w:val="22"/>
        </w:rPr>
        <w:t xml:space="preserve">  ȘEDINȚĂ                                              Contrasemneaza  ptr. Legalitate</w:t>
      </w:r>
    </w:p>
    <w:p w:rsidR="00CD70D8" w:rsidRPr="00CD70D8" w:rsidRDefault="00CD70D8" w:rsidP="00CD70D8">
      <w:pPr>
        <w:rPr>
          <w:sz w:val="22"/>
          <w:szCs w:val="22"/>
        </w:rPr>
      </w:pPr>
      <w:r w:rsidRPr="00CD70D8">
        <w:rPr>
          <w:sz w:val="22"/>
          <w:szCs w:val="22"/>
        </w:rPr>
        <w:t xml:space="preserve">                       CONSILIER   LOCAL                                                          SECRETAR GENERAL  </w:t>
      </w:r>
    </w:p>
    <w:p w:rsidR="00CD70D8" w:rsidRPr="00CD70D8" w:rsidRDefault="00CD70D8" w:rsidP="00CD70D8">
      <w:pPr>
        <w:ind w:left="-567" w:right="-618"/>
        <w:rPr>
          <w:sz w:val="22"/>
          <w:szCs w:val="22"/>
        </w:rPr>
      </w:pPr>
      <w:r w:rsidRPr="00CD70D8">
        <w:rPr>
          <w:sz w:val="22"/>
          <w:szCs w:val="22"/>
        </w:rPr>
        <w:t xml:space="preserve">                                 Vasile   AIACOBOAEI                                                             Mihaela   NIŢĂ</w:t>
      </w: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CD70D8" w:rsidRDefault="00CD70D8" w:rsidP="00441A0D">
      <w:pPr>
        <w:tabs>
          <w:tab w:val="left" w:pos="0"/>
        </w:tabs>
        <w:spacing w:line="276" w:lineRule="auto"/>
        <w:ind w:left="-567" w:right="-568"/>
      </w:pPr>
    </w:p>
    <w:p w:rsidR="00F67F6B" w:rsidRDefault="00F67F6B" w:rsidP="00441A0D">
      <w:pPr>
        <w:tabs>
          <w:tab w:val="left" w:pos="0"/>
        </w:tabs>
        <w:spacing w:line="276" w:lineRule="auto"/>
        <w:ind w:left="-567" w:right="-568"/>
      </w:pPr>
    </w:p>
    <w:p w:rsidR="00EE0041" w:rsidRDefault="00EE0041" w:rsidP="00441A0D">
      <w:pPr>
        <w:tabs>
          <w:tab w:val="left" w:pos="0"/>
        </w:tabs>
        <w:spacing w:line="276" w:lineRule="auto"/>
        <w:ind w:left="-567" w:right="-568"/>
      </w:pPr>
    </w:p>
    <w:p w:rsidR="00EE0041" w:rsidRDefault="00EE0041" w:rsidP="00441A0D">
      <w:pPr>
        <w:tabs>
          <w:tab w:val="left" w:pos="0"/>
        </w:tabs>
        <w:spacing w:line="276" w:lineRule="auto"/>
        <w:ind w:left="-567" w:right="-568"/>
      </w:pPr>
    </w:p>
    <w:tbl>
      <w:tblPr>
        <w:tblStyle w:val="TableGrid"/>
        <w:tblpPr w:leftFromText="180" w:rightFromText="180" w:vertAnchor="text" w:horzAnchor="margin" w:tblpY="1"/>
        <w:tblW w:w="9351" w:type="dxa"/>
        <w:tblLook w:val="04A0" w:firstRow="1" w:lastRow="0" w:firstColumn="1" w:lastColumn="0" w:noHBand="0" w:noVBand="1"/>
      </w:tblPr>
      <w:tblGrid>
        <w:gridCol w:w="9351"/>
      </w:tblGrid>
      <w:tr w:rsidR="00EE0041" w:rsidTr="00BB712C">
        <w:tc>
          <w:tcPr>
            <w:tcW w:w="9351" w:type="dxa"/>
            <w:tcBorders>
              <w:top w:val="single" w:sz="4" w:space="0" w:color="auto"/>
              <w:left w:val="single" w:sz="4" w:space="0" w:color="auto"/>
              <w:bottom w:val="single" w:sz="4" w:space="0" w:color="auto"/>
              <w:right w:val="single" w:sz="4" w:space="0" w:color="auto"/>
            </w:tcBorders>
            <w:hideMark/>
          </w:tcPr>
          <w:p w:rsidR="00EE0041" w:rsidRDefault="00EE0041" w:rsidP="00BB712C">
            <w:pPr>
              <w:autoSpaceDE w:val="0"/>
              <w:autoSpaceDN w:val="0"/>
              <w:adjustRightInd w:val="0"/>
              <w:jc w:val="center"/>
            </w:pPr>
            <w:r>
              <w:t>PROCEDURI OBLIGATORII ULTERIOARE ADOPTĂRII HOTĂRÂRII CONSILIULUI LOCAL</w:t>
            </w:r>
          </w:p>
          <w:p w:rsidR="00EE0041" w:rsidRDefault="00EE0041" w:rsidP="00BB712C">
            <w:pPr>
              <w:autoSpaceDE w:val="0"/>
              <w:autoSpaceDN w:val="0"/>
              <w:adjustRightInd w:val="0"/>
              <w:jc w:val="center"/>
              <w:rPr>
                <w:b/>
                <w:bCs/>
                <w:kern w:val="2"/>
              </w:rPr>
            </w:pPr>
            <w:r>
              <w:t xml:space="preserve">Nr. </w:t>
            </w:r>
            <w:r w:rsidR="000A1E28">
              <w:t>2</w:t>
            </w:r>
            <w:bookmarkStart w:id="3" w:name="_GoBack"/>
            <w:bookmarkEnd w:id="3"/>
            <w:r>
              <w:t xml:space="preserve"> / 29.01.2025 </w:t>
            </w:r>
          </w:p>
        </w:tc>
      </w:tr>
    </w:tbl>
    <w:p w:rsidR="00EE0041" w:rsidRDefault="00EE0041" w:rsidP="00EE0041">
      <w:pPr>
        <w:jc w:val="both"/>
        <w:rPr>
          <w:b/>
          <w:bCs/>
          <w:kern w:val="2"/>
        </w:rPr>
      </w:pPr>
    </w:p>
    <w:tbl>
      <w:tblPr>
        <w:tblStyle w:val="TableGrid"/>
        <w:tblW w:w="0" w:type="dxa"/>
        <w:tblLayout w:type="fixed"/>
        <w:tblLook w:val="04A0" w:firstRow="1" w:lastRow="0" w:firstColumn="1" w:lastColumn="0" w:noHBand="0" w:noVBand="1"/>
      </w:tblPr>
      <w:tblGrid>
        <w:gridCol w:w="675"/>
        <w:gridCol w:w="3976"/>
        <w:gridCol w:w="2310"/>
        <w:gridCol w:w="15"/>
        <w:gridCol w:w="2326"/>
      </w:tblGrid>
      <w:tr w:rsidR="00EE0041" w:rsidTr="00BB712C">
        <w:trPr>
          <w:trHeight w:val="185"/>
        </w:trPr>
        <w:tc>
          <w:tcPr>
            <w:tcW w:w="675"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Data </w:t>
            </w:r>
          </w:p>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rPr>
                <w:rFonts w:ascii="Times New Roman" w:hAnsi="Times New Roman" w:cs="Times New Roman"/>
                <w:kern w:val="2"/>
                <w:sz w:val="22"/>
                <w:szCs w:val="22"/>
              </w:rPr>
            </w:pPr>
            <w:r>
              <w:rPr>
                <w:rFonts w:ascii="Times New Roman" w:hAnsi="Times New Roman" w:cs="Times New Roman"/>
                <w:kern w:val="2"/>
                <w:sz w:val="22"/>
                <w:szCs w:val="22"/>
              </w:rPr>
              <w:t xml:space="preserve">Semnătura persoanei responsabile să efectueze procedura </w:t>
            </w:r>
          </w:p>
        </w:tc>
      </w:tr>
      <w:tr w:rsidR="00EE0041" w:rsidTr="00BB712C">
        <w:trPr>
          <w:trHeight w:val="81"/>
        </w:trPr>
        <w:tc>
          <w:tcPr>
            <w:tcW w:w="675"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0</w:t>
            </w:r>
          </w:p>
        </w:tc>
        <w:tc>
          <w:tcPr>
            <w:tcW w:w="397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1</w:t>
            </w:r>
          </w:p>
        </w:tc>
        <w:tc>
          <w:tcPr>
            <w:tcW w:w="2325" w:type="dxa"/>
            <w:gridSpan w:val="2"/>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2</w:t>
            </w:r>
          </w:p>
        </w:tc>
        <w:tc>
          <w:tcPr>
            <w:tcW w:w="232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3</w:t>
            </w:r>
          </w:p>
        </w:tc>
      </w:tr>
      <w:tr w:rsidR="00EE0041" w:rsidTr="00BB712C">
        <w:trPr>
          <w:trHeight w:val="228"/>
        </w:trPr>
        <w:tc>
          <w:tcPr>
            <w:tcW w:w="675"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Adoptarea hotărâri s-a făcut cu majoritate □ simplă </w:t>
            </w:r>
          </w:p>
          <w:p w:rsidR="00EE0041" w:rsidRPr="008F51A2" w:rsidRDefault="00EE0041" w:rsidP="00BB712C">
            <w:pPr>
              <w:pStyle w:val="Default"/>
              <w:jc w:val="both"/>
              <w:rPr>
                <w:rFonts w:ascii="Times New Roman" w:hAnsi="Times New Roman" w:cs="Times New Roman"/>
                <w:b/>
                <w:kern w:val="2"/>
                <w:sz w:val="22"/>
                <w:szCs w:val="22"/>
              </w:rPr>
            </w:pPr>
            <w:r w:rsidRPr="008F51A2">
              <w:rPr>
                <w:rFonts w:ascii="Times New Roman" w:hAnsi="Times New Roman" w:cs="Times New Roman"/>
                <w:b/>
                <w:kern w:val="2"/>
                <w:sz w:val="22"/>
                <w:szCs w:val="22"/>
              </w:rPr>
              <w:t xml:space="preserve">□ </w:t>
            </w:r>
            <w:r w:rsidRPr="00DE7E57">
              <w:rPr>
                <w:rFonts w:ascii="Times New Roman" w:hAnsi="Times New Roman" w:cs="Times New Roman"/>
                <w:kern w:val="2"/>
                <w:sz w:val="22"/>
                <w:szCs w:val="22"/>
              </w:rPr>
              <w:t>absolută</w:t>
            </w:r>
            <w:r w:rsidRPr="008F51A2">
              <w:rPr>
                <w:rFonts w:ascii="Times New Roman" w:hAnsi="Times New Roman" w:cs="Times New Roman"/>
                <w:b/>
                <w:kern w:val="2"/>
                <w:sz w:val="22"/>
                <w:szCs w:val="22"/>
              </w:rPr>
              <w:t xml:space="preserve"> </w:t>
            </w:r>
          </w:p>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 calificată * </w:t>
            </w:r>
          </w:p>
        </w:tc>
        <w:tc>
          <w:tcPr>
            <w:tcW w:w="2310"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29.01.2025 </w:t>
            </w:r>
          </w:p>
        </w:tc>
        <w:tc>
          <w:tcPr>
            <w:tcW w:w="2341" w:type="dxa"/>
            <w:gridSpan w:val="2"/>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p>
        </w:tc>
      </w:tr>
      <w:tr w:rsidR="00EE0041" w:rsidTr="00BB712C">
        <w:trPr>
          <w:trHeight w:val="91"/>
        </w:trPr>
        <w:tc>
          <w:tcPr>
            <w:tcW w:w="675"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30.01.2025</w:t>
            </w:r>
          </w:p>
        </w:tc>
        <w:tc>
          <w:tcPr>
            <w:tcW w:w="2341" w:type="dxa"/>
            <w:gridSpan w:val="2"/>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p>
        </w:tc>
      </w:tr>
      <w:tr w:rsidR="00EE0041" w:rsidTr="00BB712C">
        <w:trPr>
          <w:trHeight w:val="91"/>
        </w:trPr>
        <w:tc>
          <w:tcPr>
            <w:tcW w:w="675"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30.01.2025</w:t>
            </w:r>
          </w:p>
        </w:tc>
        <w:tc>
          <w:tcPr>
            <w:tcW w:w="2341" w:type="dxa"/>
            <w:gridSpan w:val="2"/>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p>
        </w:tc>
      </w:tr>
      <w:tr w:rsidR="00EE0041" w:rsidTr="00BB712C">
        <w:trPr>
          <w:trHeight w:val="91"/>
        </w:trPr>
        <w:tc>
          <w:tcPr>
            <w:tcW w:w="675"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30.01.2025</w:t>
            </w:r>
          </w:p>
        </w:tc>
        <w:tc>
          <w:tcPr>
            <w:tcW w:w="2341" w:type="dxa"/>
            <w:gridSpan w:val="2"/>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p>
        </w:tc>
      </w:tr>
      <w:tr w:rsidR="00EE0041" w:rsidTr="00BB712C">
        <w:trPr>
          <w:trHeight w:val="81"/>
        </w:trPr>
        <w:tc>
          <w:tcPr>
            <w:tcW w:w="675"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w:t>
            </w:r>
          </w:p>
        </w:tc>
        <w:tc>
          <w:tcPr>
            <w:tcW w:w="2341" w:type="dxa"/>
            <w:gridSpan w:val="2"/>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p>
        </w:tc>
      </w:tr>
      <w:tr w:rsidR="00EE0041" w:rsidTr="00BB712C">
        <w:trPr>
          <w:trHeight w:val="91"/>
        </w:trPr>
        <w:tc>
          <w:tcPr>
            <w:tcW w:w="675"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30.01.2025</w:t>
            </w:r>
          </w:p>
        </w:tc>
        <w:tc>
          <w:tcPr>
            <w:tcW w:w="2341" w:type="dxa"/>
            <w:gridSpan w:val="2"/>
            <w:tcBorders>
              <w:top w:val="single" w:sz="4" w:space="0" w:color="auto"/>
              <w:left w:val="single" w:sz="4" w:space="0" w:color="auto"/>
              <w:bottom w:val="single" w:sz="4" w:space="0" w:color="auto"/>
              <w:right w:val="single" w:sz="4" w:space="0" w:color="auto"/>
            </w:tcBorders>
          </w:tcPr>
          <w:p w:rsidR="00EE0041" w:rsidRDefault="00EE0041" w:rsidP="00BB712C">
            <w:pPr>
              <w:pStyle w:val="Default"/>
              <w:jc w:val="both"/>
              <w:rPr>
                <w:rFonts w:ascii="Times New Roman" w:hAnsi="Times New Roman" w:cs="Times New Roman"/>
                <w:kern w:val="2"/>
                <w:sz w:val="22"/>
                <w:szCs w:val="22"/>
              </w:rPr>
            </w:pPr>
          </w:p>
        </w:tc>
      </w:tr>
    </w:tbl>
    <w:p w:rsidR="00EE0041" w:rsidRDefault="00EE0041" w:rsidP="00EE0041">
      <w:pPr>
        <w:pStyle w:val="Default"/>
        <w:jc w:val="both"/>
        <w:rPr>
          <w:rFonts w:ascii="Times New Roman" w:hAnsi="Times New Roman" w:cs="Times New Roman"/>
          <w:sz w:val="22"/>
          <w:szCs w:val="22"/>
        </w:rPr>
      </w:pPr>
    </w:p>
    <w:p w:rsidR="00EE0041" w:rsidRDefault="00EE0041" w:rsidP="00EE0041">
      <w:pPr>
        <w:pStyle w:val="Default"/>
        <w:jc w:val="both"/>
        <w:rPr>
          <w:rFonts w:ascii="Times New Roman" w:hAnsi="Times New Roman" w:cs="Times New Roman"/>
          <w:sz w:val="22"/>
          <w:szCs w:val="22"/>
        </w:rPr>
      </w:pPr>
    </w:p>
    <w:p w:rsidR="00EE0041" w:rsidRPr="00A45C48" w:rsidRDefault="00EE0041" w:rsidP="00EE0041">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45C48">
        <w:rPr>
          <w:rFonts w:ascii="Times New Roman" w:hAnsi="Times New Roman" w:cs="Times New Roman"/>
          <w:sz w:val="16"/>
          <w:szCs w:val="16"/>
        </w:rPr>
        <w:t xml:space="preserve">Extrase din Ordonanţa de urgenţă a Guvernului nr. 57/2019 privind Codul administrativ, cu modificările şi completările ulterioare: </w:t>
      </w:r>
    </w:p>
    <w:p w:rsidR="00EE0041" w:rsidRPr="00A45C48" w:rsidRDefault="00EE0041" w:rsidP="00EE0041">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1) Art. 139 alin. (1): „În exercitarea atribuţiilor ce îi revin, Consiliul local adoptă hotărâri, cu majoritate absolută sau simplă, după caz. </w:t>
      </w:r>
    </w:p>
    <w:p w:rsidR="00EE0041" w:rsidRPr="00A45C48" w:rsidRDefault="00EE0041" w:rsidP="00EE0041">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rsidR="00EE0041" w:rsidRPr="00A45C48" w:rsidRDefault="00EE0041" w:rsidP="00EE0041">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2) Art. 197 alin. (2): „Hotărârile Consiliului local se comunică primarului.“ </w:t>
      </w:r>
    </w:p>
    <w:p w:rsidR="00EE0041" w:rsidRPr="00A45C48" w:rsidRDefault="00EE0041" w:rsidP="00EE0041">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3) Art. 197 alin. (1), adaptat: Secretarul general al comunei comunică hotărârile Consiliului local al comunei prefectului în cel mult 10 zile lucrătoare de la data adoptării ... </w:t>
      </w:r>
    </w:p>
    <w:p w:rsidR="00EE0041" w:rsidRPr="00A45C48" w:rsidRDefault="00EE0041" w:rsidP="00EE0041">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4) Art. 197 alin. (4): „Hotărârile … se aduc la cunoştinţa publică şi se comunică, în condiţiile legii, prin grija secretarului general al comunei.“ </w:t>
      </w:r>
    </w:p>
    <w:p w:rsidR="00EE0041" w:rsidRPr="00A45C48" w:rsidRDefault="00EE0041" w:rsidP="00EE0041">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5) Art. 199 alin. (1): „Comunicarea hotărârilor … cu caracter individual către persoanele cărora li se adresează se face în cel mult 5 zile de la data comunicării oficiale către prefect.“ </w:t>
      </w:r>
    </w:p>
    <w:p w:rsidR="00EE0041" w:rsidRPr="00A45C48" w:rsidRDefault="00EE0041" w:rsidP="00EE0041">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6) Art. 198 alin. (1): „Hotărârile … cu data aducerii lor la cunoştinţă publică.“ </w:t>
      </w:r>
    </w:p>
    <w:p w:rsidR="00EE0041" w:rsidRPr="00A45C48" w:rsidRDefault="00EE0041" w:rsidP="00EE0041">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7) Art. 199 alin. (2): „Hotărârile … cu caracter individual produc efecte juridice de la data comunicării către persoanele cărora li se adresează.“ </w:t>
      </w:r>
    </w:p>
    <w:p w:rsidR="00EE0041" w:rsidRPr="00A45C48" w:rsidRDefault="00EE0041" w:rsidP="00EE0041">
      <w:pPr>
        <w:jc w:val="both"/>
        <w:rPr>
          <w:sz w:val="16"/>
          <w:szCs w:val="16"/>
        </w:rPr>
      </w:pPr>
    </w:p>
    <w:p w:rsidR="00EE0041" w:rsidRPr="00A45C48" w:rsidRDefault="00EE0041" w:rsidP="00EE0041">
      <w:pPr>
        <w:jc w:val="both"/>
        <w:rPr>
          <w:sz w:val="16"/>
          <w:szCs w:val="16"/>
        </w:rPr>
      </w:pPr>
      <w:r w:rsidRPr="00A45C48">
        <w:rPr>
          <w:sz w:val="16"/>
          <w:szCs w:val="16"/>
        </w:rPr>
        <w:t>* Se bifează tipul de majoritate cu care s-</w:t>
      </w:r>
      <w:proofErr w:type="gramStart"/>
      <w:r w:rsidRPr="00A45C48">
        <w:rPr>
          <w:sz w:val="16"/>
          <w:szCs w:val="16"/>
        </w:rPr>
        <w:t>a</w:t>
      </w:r>
      <w:proofErr w:type="gramEnd"/>
      <w:r w:rsidRPr="00A45C48">
        <w:rPr>
          <w:sz w:val="16"/>
          <w:szCs w:val="16"/>
        </w:rPr>
        <w:t xml:space="preserve"> adoptat hotărârea Consiliului local.</w:t>
      </w:r>
    </w:p>
    <w:p w:rsidR="00EE0041" w:rsidRPr="00A45C48" w:rsidRDefault="00EE0041" w:rsidP="00EE0041">
      <w:pPr>
        <w:jc w:val="both"/>
        <w:rPr>
          <w:sz w:val="16"/>
          <w:szCs w:val="16"/>
        </w:rPr>
      </w:pPr>
    </w:p>
    <w:p w:rsidR="00EE0041" w:rsidRDefault="00EE0041" w:rsidP="00441A0D">
      <w:pPr>
        <w:tabs>
          <w:tab w:val="left" w:pos="0"/>
        </w:tabs>
        <w:spacing w:line="276" w:lineRule="auto"/>
        <w:ind w:left="-567" w:right="-568"/>
      </w:pPr>
    </w:p>
    <w:sectPr w:rsidR="00EE0041" w:rsidSect="00CD70D8">
      <w:pgSz w:w="12240" w:h="15840"/>
      <w:pgMar w:top="3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42B2378"/>
    <w:multiLevelType w:val="hybridMultilevel"/>
    <w:tmpl w:val="6C521A0E"/>
    <w:lvl w:ilvl="0" w:tplc="8FD2E61C">
      <w:start w:val="1"/>
      <w:numFmt w:val="decimal"/>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 w15:restartNumberingAfterBreak="0">
    <w:nsid w:val="180D4E15"/>
    <w:multiLevelType w:val="hybridMultilevel"/>
    <w:tmpl w:val="767CE8C4"/>
    <w:lvl w:ilvl="0" w:tplc="4B069D9E">
      <w:start w:val="1"/>
      <w:numFmt w:val="lowerRoman"/>
      <w:lvlText w:val="(%1)"/>
      <w:lvlJc w:val="right"/>
      <w:pPr>
        <w:ind w:left="1287" w:hanging="360"/>
      </w:pPr>
      <w:rPr>
        <w:rFonts w:ascii="Times New Roman" w:eastAsia="Calibri" w:hAnsi="Times New Roman" w:cs="Times New Roman"/>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34D57DD8"/>
    <w:multiLevelType w:val="hybridMultilevel"/>
    <w:tmpl w:val="34062498"/>
    <w:lvl w:ilvl="0" w:tplc="5AF62796">
      <w:start w:val="1"/>
      <w:numFmt w:val="decimal"/>
      <w:lvlText w:val="(%1)"/>
      <w:lvlJc w:val="left"/>
      <w:pPr>
        <w:ind w:left="720" w:hanging="360"/>
      </w:pPr>
      <w:rPr>
        <w:rFonts w:ascii="Times New Roman" w:hAnsi="Times New Roman" w:cs="Times New Roman"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53B53C0"/>
    <w:multiLevelType w:val="hybridMultilevel"/>
    <w:tmpl w:val="65A00DD4"/>
    <w:lvl w:ilvl="0" w:tplc="D4B843A2">
      <w:numFmt w:val="bullet"/>
      <w:lvlText w:val="-"/>
      <w:lvlJc w:val="left"/>
      <w:pPr>
        <w:ind w:left="841" w:hanging="121"/>
      </w:pPr>
      <w:rPr>
        <w:rFonts w:ascii="Times New Roman" w:eastAsia="Times New Roman" w:hAnsi="Times New Roman" w:cs="Times New Roman" w:hint="default"/>
        <w:w w:val="102"/>
        <w:lang w:val="ro-RO" w:eastAsia="en-US" w:bidi="ar-SA"/>
      </w:rPr>
    </w:lvl>
    <w:lvl w:ilvl="1" w:tplc="1644ABC8">
      <w:numFmt w:val="bullet"/>
      <w:lvlText w:val="•"/>
      <w:lvlJc w:val="left"/>
      <w:pPr>
        <w:ind w:left="1668" w:hanging="121"/>
      </w:pPr>
      <w:rPr>
        <w:lang w:val="ro-RO" w:eastAsia="en-US" w:bidi="ar-SA"/>
      </w:rPr>
    </w:lvl>
    <w:lvl w:ilvl="2" w:tplc="9BD8352E">
      <w:numFmt w:val="bullet"/>
      <w:lvlText w:val="•"/>
      <w:lvlJc w:val="left"/>
      <w:pPr>
        <w:ind w:left="2488" w:hanging="121"/>
      </w:pPr>
      <w:rPr>
        <w:lang w:val="ro-RO" w:eastAsia="en-US" w:bidi="ar-SA"/>
      </w:rPr>
    </w:lvl>
    <w:lvl w:ilvl="3" w:tplc="7EA02C82">
      <w:numFmt w:val="bullet"/>
      <w:lvlText w:val="•"/>
      <w:lvlJc w:val="left"/>
      <w:pPr>
        <w:ind w:left="3308" w:hanging="121"/>
      </w:pPr>
      <w:rPr>
        <w:lang w:val="ro-RO" w:eastAsia="en-US" w:bidi="ar-SA"/>
      </w:rPr>
    </w:lvl>
    <w:lvl w:ilvl="4" w:tplc="023896A0">
      <w:numFmt w:val="bullet"/>
      <w:lvlText w:val="•"/>
      <w:lvlJc w:val="left"/>
      <w:pPr>
        <w:ind w:left="4128" w:hanging="121"/>
      </w:pPr>
      <w:rPr>
        <w:lang w:val="ro-RO" w:eastAsia="en-US" w:bidi="ar-SA"/>
      </w:rPr>
    </w:lvl>
    <w:lvl w:ilvl="5" w:tplc="F7CA90C0">
      <w:numFmt w:val="bullet"/>
      <w:lvlText w:val="•"/>
      <w:lvlJc w:val="left"/>
      <w:pPr>
        <w:ind w:left="4948" w:hanging="121"/>
      </w:pPr>
      <w:rPr>
        <w:lang w:val="ro-RO" w:eastAsia="en-US" w:bidi="ar-SA"/>
      </w:rPr>
    </w:lvl>
    <w:lvl w:ilvl="6" w:tplc="914A2BF0">
      <w:numFmt w:val="bullet"/>
      <w:lvlText w:val="•"/>
      <w:lvlJc w:val="left"/>
      <w:pPr>
        <w:ind w:left="5768" w:hanging="121"/>
      </w:pPr>
      <w:rPr>
        <w:lang w:val="ro-RO" w:eastAsia="en-US" w:bidi="ar-SA"/>
      </w:rPr>
    </w:lvl>
    <w:lvl w:ilvl="7" w:tplc="201E821C">
      <w:numFmt w:val="bullet"/>
      <w:lvlText w:val="•"/>
      <w:lvlJc w:val="left"/>
      <w:pPr>
        <w:ind w:left="6588" w:hanging="121"/>
      </w:pPr>
      <w:rPr>
        <w:lang w:val="ro-RO" w:eastAsia="en-US" w:bidi="ar-SA"/>
      </w:rPr>
    </w:lvl>
    <w:lvl w:ilvl="8" w:tplc="D58AA056">
      <w:numFmt w:val="bullet"/>
      <w:lvlText w:val="•"/>
      <w:lvlJc w:val="left"/>
      <w:pPr>
        <w:ind w:left="7408" w:hanging="121"/>
      </w:pPr>
      <w:rPr>
        <w:lang w:val="ro-RO" w:eastAsia="en-US" w:bidi="ar-SA"/>
      </w:rPr>
    </w:lvl>
  </w:abstractNum>
  <w:abstractNum w:abstractNumId="6" w15:restartNumberingAfterBreak="0">
    <w:nsid w:val="3F514C00"/>
    <w:multiLevelType w:val="hybridMultilevel"/>
    <w:tmpl w:val="896EE138"/>
    <w:lvl w:ilvl="0" w:tplc="892E421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558B6B63"/>
    <w:multiLevelType w:val="hybridMultilevel"/>
    <w:tmpl w:val="AE487B46"/>
    <w:lvl w:ilvl="0" w:tplc="D59C61F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4335340"/>
    <w:multiLevelType w:val="hybridMultilevel"/>
    <w:tmpl w:val="EFE6EAEC"/>
    <w:lvl w:ilvl="0" w:tplc="E7623D4E">
      <w:numFmt w:val="bullet"/>
      <w:lvlText w:val="•"/>
      <w:lvlJc w:val="left"/>
      <w:pPr>
        <w:ind w:left="557" w:hanging="124"/>
      </w:pPr>
      <w:rPr>
        <w:rFonts w:ascii="Times New Roman" w:eastAsia="Times New Roman" w:hAnsi="Times New Roman" w:cs="Times New Roman" w:hint="default"/>
        <w:w w:val="101"/>
        <w:lang w:val="ro-RO" w:eastAsia="en-US" w:bidi="ar-SA"/>
      </w:rPr>
    </w:lvl>
    <w:lvl w:ilvl="1" w:tplc="4784DF5A">
      <w:numFmt w:val="bullet"/>
      <w:lvlText w:val="•"/>
      <w:lvlJc w:val="left"/>
      <w:pPr>
        <w:ind w:left="1458" w:hanging="124"/>
      </w:pPr>
      <w:rPr>
        <w:lang w:val="ro-RO" w:eastAsia="en-US" w:bidi="ar-SA"/>
      </w:rPr>
    </w:lvl>
    <w:lvl w:ilvl="2" w:tplc="227E890C">
      <w:numFmt w:val="bullet"/>
      <w:lvlText w:val="•"/>
      <w:lvlJc w:val="left"/>
      <w:pPr>
        <w:ind w:left="2356" w:hanging="124"/>
      </w:pPr>
      <w:rPr>
        <w:lang w:val="ro-RO" w:eastAsia="en-US" w:bidi="ar-SA"/>
      </w:rPr>
    </w:lvl>
    <w:lvl w:ilvl="3" w:tplc="F31C0208">
      <w:numFmt w:val="bullet"/>
      <w:lvlText w:val="•"/>
      <w:lvlJc w:val="left"/>
      <w:pPr>
        <w:ind w:left="3254" w:hanging="124"/>
      </w:pPr>
      <w:rPr>
        <w:lang w:val="ro-RO" w:eastAsia="en-US" w:bidi="ar-SA"/>
      </w:rPr>
    </w:lvl>
    <w:lvl w:ilvl="4" w:tplc="6EFAEAB4">
      <w:numFmt w:val="bullet"/>
      <w:lvlText w:val="•"/>
      <w:lvlJc w:val="left"/>
      <w:pPr>
        <w:ind w:left="4152" w:hanging="124"/>
      </w:pPr>
      <w:rPr>
        <w:lang w:val="ro-RO" w:eastAsia="en-US" w:bidi="ar-SA"/>
      </w:rPr>
    </w:lvl>
    <w:lvl w:ilvl="5" w:tplc="9E6402E8">
      <w:numFmt w:val="bullet"/>
      <w:lvlText w:val="•"/>
      <w:lvlJc w:val="left"/>
      <w:pPr>
        <w:ind w:left="5050" w:hanging="124"/>
      </w:pPr>
      <w:rPr>
        <w:lang w:val="ro-RO" w:eastAsia="en-US" w:bidi="ar-SA"/>
      </w:rPr>
    </w:lvl>
    <w:lvl w:ilvl="6" w:tplc="C34CCBC6">
      <w:numFmt w:val="bullet"/>
      <w:lvlText w:val="•"/>
      <w:lvlJc w:val="left"/>
      <w:pPr>
        <w:ind w:left="5948" w:hanging="124"/>
      </w:pPr>
      <w:rPr>
        <w:lang w:val="ro-RO" w:eastAsia="en-US" w:bidi="ar-SA"/>
      </w:rPr>
    </w:lvl>
    <w:lvl w:ilvl="7" w:tplc="286053BA">
      <w:numFmt w:val="bullet"/>
      <w:lvlText w:val="•"/>
      <w:lvlJc w:val="left"/>
      <w:pPr>
        <w:ind w:left="6846" w:hanging="124"/>
      </w:pPr>
      <w:rPr>
        <w:lang w:val="ro-RO" w:eastAsia="en-US" w:bidi="ar-SA"/>
      </w:rPr>
    </w:lvl>
    <w:lvl w:ilvl="8" w:tplc="8F6476DA">
      <w:numFmt w:val="bullet"/>
      <w:lvlText w:val="•"/>
      <w:lvlJc w:val="left"/>
      <w:pPr>
        <w:ind w:left="7744" w:hanging="124"/>
      </w:pPr>
      <w:rPr>
        <w:lang w:val="ro-RO" w:eastAsia="en-US" w:bidi="ar-SA"/>
      </w:rPr>
    </w:lvl>
  </w:abstractNum>
  <w:num w:numId="1">
    <w:abstractNumId w:val="3"/>
  </w:num>
  <w:num w:numId="2">
    <w:abstractNumId w:val="0"/>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B4"/>
    <w:rsid w:val="00007A01"/>
    <w:rsid w:val="00017C52"/>
    <w:rsid w:val="00083CE0"/>
    <w:rsid w:val="00084AEE"/>
    <w:rsid w:val="000A1E28"/>
    <w:rsid w:val="000E1BAC"/>
    <w:rsid w:val="000E2D18"/>
    <w:rsid w:val="00114C50"/>
    <w:rsid w:val="00125EF7"/>
    <w:rsid w:val="001711D3"/>
    <w:rsid w:val="001725B6"/>
    <w:rsid w:val="001A79B8"/>
    <w:rsid w:val="001B6456"/>
    <w:rsid w:val="001E0055"/>
    <w:rsid w:val="002853EC"/>
    <w:rsid w:val="002A75C2"/>
    <w:rsid w:val="002D0D6E"/>
    <w:rsid w:val="00373919"/>
    <w:rsid w:val="00396ED6"/>
    <w:rsid w:val="003A5E10"/>
    <w:rsid w:val="003B47D5"/>
    <w:rsid w:val="003D243D"/>
    <w:rsid w:val="003D39E3"/>
    <w:rsid w:val="003E15BA"/>
    <w:rsid w:val="003E7503"/>
    <w:rsid w:val="00424A05"/>
    <w:rsid w:val="00441A0D"/>
    <w:rsid w:val="0046549E"/>
    <w:rsid w:val="004A56B4"/>
    <w:rsid w:val="004F0936"/>
    <w:rsid w:val="0054399C"/>
    <w:rsid w:val="00555810"/>
    <w:rsid w:val="00570F9E"/>
    <w:rsid w:val="00586B16"/>
    <w:rsid w:val="00627EB9"/>
    <w:rsid w:val="00646FBD"/>
    <w:rsid w:val="00647B27"/>
    <w:rsid w:val="006521CE"/>
    <w:rsid w:val="00683004"/>
    <w:rsid w:val="006854A3"/>
    <w:rsid w:val="00696934"/>
    <w:rsid w:val="006A2F9A"/>
    <w:rsid w:val="006B15DE"/>
    <w:rsid w:val="006E4970"/>
    <w:rsid w:val="007568EE"/>
    <w:rsid w:val="00771635"/>
    <w:rsid w:val="007E1D57"/>
    <w:rsid w:val="007F3763"/>
    <w:rsid w:val="007F50E4"/>
    <w:rsid w:val="00823CE8"/>
    <w:rsid w:val="00862E94"/>
    <w:rsid w:val="008B2AD5"/>
    <w:rsid w:val="008D68EC"/>
    <w:rsid w:val="00954396"/>
    <w:rsid w:val="009C5552"/>
    <w:rsid w:val="009F4EEC"/>
    <w:rsid w:val="009F545C"/>
    <w:rsid w:val="00A90CCF"/>
    <w:rsid w:val="00AA3385"/>
    <w:rsid w:val="00AC6932"/>
    <w:rsid w:val="00B00A8C"/>
    <w:rsid w:val="00B27658"/>
    <w:rsid w:val="00B36B35"/>
    <w:rsid w:val="00B87CD3"/>
    <w:rsid w:val="00B96427"/>
    <w:rsid w:val="00BA70B8"/>
    <w:rsid w:val="00BD2888"/>
    <w:rsid w:val="00BD6C8D"/>
    <w:rsid w:val="00BE7859"/>
    <w:rsid w:val="00BF2DA8"/>
    <w:rsid w:val="00C0621B"/>
    <w:rsid w:val="00C6491D"/>
    <w:rsid w:val="00C65650"/>
    <w:rsid w:val="00C7683F"/>
    <w:rsid w:val="00CD70D8"/>
    <w:rsid w:val="00CF74DD"/>
    <w:rsid w:val="00DA65A2"/>
    <w:rsid w:val="00DD46A3"/>
    <w:rsid w:val="00E22051"/>
    <w:rsid w:val="00E32A90"/>
    <w:rsid w:val="00E36C4B"/>
    <w:rsid w:val="00E957D7"/>
    <w:rsid w:val="00EB3009"/>
    <w:rsid w:val="00EB5B73"/>
    <w:rsid w:val="00EE0041"/>
    <w:rsid w:val="00F309B8"/>
    <w:rsid w:val="00F67F6B"/>
    <w:rsid w:val="00F91E2C"/>
    <w:rsid w:val="00FB68A3"/>
    <w:rsid w:val="00FD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08DF5A"/>
  <w15:chartTrackingRefBased/>
  <w15:docId w15:val="{E3DA98BC-9AF1-40DB-8936-6298586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1A0D"/>
    <w:pPr>
      <w:keepNext/>
      <w:ind w:firstLine="720"/>
      <w:jc w:val="both"/>
      <w:outlineLvl w:val="0"/>
    </w:pPr>
    <w:rPr>
      <w:b/>
      <w:color w:val="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A0D"/>
    <w:rPr>
      <w:rFonts w:ascii="Times New Roman" w:eastAsia="Times New Roman" w:hAnsi="Times New Roman" w:cs="Times New Roman"/>
      <w:b/>
      <w:color w:val="000000"/>
      <w:sz w:val="24"/>
      <w:szCs w:val="24"/>
      <w:lang w:val="fr-FR"/>
    </w:rPr>
  </w:style>
  <w:style w:type="character" w:styleId="Hyperlink">
    <w:name w:val="Hyperlink"/>
    <w:basedOn w:val="DefaultParagraphFont"/>
    <w:uiPriority w:val="99"/>
    <w:semiHidden/>
    <w:unhideWhenUsed/>
    <w:rsid w:val="00441A0D"/>
    <w:rPr>
      <w:color w:val="0000FF"/>
      <w:u w:val="single"/>
    </w:rPr>
  </w:style>
  <w:style w:type="paragraph" w:styleId="NormalWeb">
    <w:name w:val="Normal (Web)"/>
    <w:basedOn w:val="Normal"/>
    <w:uiPriority w:val="99"/>
    <w:semiHidden/>
    <w:unhideWhenUsed/>
    <w:rsid w:val="00441A0D"/>
    <w:pPr>
      <w:spacing w:before="100" w:beforeAutospacing="1" w:after="100" w:afterAutospacing="1"/>
    </w:pPr>
    <w:rPr>
      <w:lang w:val="ro-RO" w:eastAsia="ro-RO"/>
    </w:rPr>
  </w:style>
  <w:style w:type="paragraph" w:styleId="ListParagraph">
    <w:name w:val="List Paragraph"/>
    <w:basedOn w:val="Normal"/>
    <w:uiPriority w:val="34"/>
    <w:qFormat/>
    <w:rsid w:val="00441A0D"/>
    <w:pPr>
      <w:spacing w:after="200" w:line="276" w:lineRule="auto"/>
      <w:ind w:left="720"/>
      <w:contextualSpacing/>
    </w:pPr>
    <w:rPr>
      <w:rFonts w:ascii="Calibri" w:hAnsi="Calibri"/>
      <w:sz w:val="22"/>
      <w:szCs w:val="22"/>
    </w:rPr>
  </w:style>
  <w:style w:type="paragraph" w:customStyle="1" w:styleId="msonormal0">
    <w:name w:val="msonormal"/>
    <w:basedOn w:val="Normal"/>
    <w:rsid w:val="00F67F6B"/>
    <w:pPr>
      <w:spacing w:before="100" w:beforeAutospacing="1" w:after="100" w:afterAutospacing="1"/>
    </w:pPr>
  </w:style>
  <w:style w:type="paragraph" w:styleId="CommentText">
    <w:name w:val="annotation text"/>
    <w:basedOn w:val="Normal"/>
    <w:link w:val="CommentTextChar"/>
    <w:uiPriority w:val="99"/>
    <w:semiHidden/>
    <w:unhideWhenUsed/>
    <w:rsid w:val="00F67F6B"/>
    <w:pPr>
      <w:spacing w:after="160" w:line="25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F67F6B"/>
    <w:rPr>
      <w:rFonts w:ascii="Calibri" w:eastAsia="Calibri" w:hAnsi="Calibri" w:cs="Times New Roman"/>
      <w:sz w:val="20"/>
      <w:szCs w:val="20"/>
    </w:rPr>
  </w:style>
  <w:style w:type="paragraph" w:styleId="Header">
    <w:name w:val="header"/>
    <w:basedOn w:val="Normal"/>
    <w:link w:val="HeaderChar"/>
    <w:uiPriority w:val="99"/>
    <w:semiHidden/>
    <w:unhideWhenUsed/>
    <w:rsid w:val="00F67F6B"/>
    <w:pPr>
      <w:tabs>
        <w:tab w:val="center" w:pos="4513"/>
        <w:tab w:val="right" w:pos="9026"/>
      </w:tabs>
      <w:spacing w:after="160" w:line="256" w:lineRule="auto"/>
    </w:pPr>
    <w:rPr>
      <w:rFonts w:ascii="Calibri" w:eastAsia="Calibri" w:hAnsi="Calibri"/>
      <w:sz w:val="22"/>
      <w:szCs w:val="22"/>
    </w:rPr>
  </w:style>
  <w:style w:type="character" w:customStyle="1" w:styleId="HeaderChar">
    <w:name w:val="Header Char"/>
    <w:basedOn w:val="DefaultParagraphFont"/>
    <w:link w:val="Header"/>
    <w:uiPriority w:val="99"/>
    <w:semiHidden/>
    <w:rsid w:val="00F67F6B"/>
    <w:rPr>
      <w:rFonts w:ascii="Calibri" w:eastAsia="Calibri" w:hAnsi="Calibri" w:cs="Times New Roman"/>
    </w:rPr>
  </w:style>
  <w:style w:type="paragraph" w:styleId="Footer">
    <w:name w:val="footer"/>
    <w:basedOn w:val="Normal"/>
    <w:link w:val="FooterChar"/>
    <w:uiPriority w:val="99"/>
    <w:semiHidden/>
    <w:unhideWhenUsed/>
    <w:rsid w:val="00F67F6B"/>
    <w:pPr>
      <w:tabs>
        <w:tab w:val="center" w:pos="4513"/>
        <w:tab w:val="right" w:pos="9026"/>
      </w:tabs>
      <w:spacing w:after="160" w:line="256" w:lineRule="auto"/>
    </w:pPr>
    <w:rPr>
      <w:rFonts w:ascii="Calibri" w:eastAsia="Calibri" w:hAnsi="Calibri"/>
      <w:sz w:val="22"/>
      <w:szCs w:val="22"/>
    </w:rPr>
  </w:style>
  <w:style w:type="character" w:customStyle="1" w:styleId="FooterChar">
    <w:name w:val="Footer Char"/>
    <w:basedOn w:val="DefaultParagraphFont"/>
    <w:link w:val="Footer"/>
    <w:uiPriority w:val="99"/>
    <w:semiHidden/>
    <w:rsid w:val="00F67F6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F67F6B"/>
    <w:rPr>
      <w:b/>
      <w:bCs/>
    </w:rPr>
  </w:style>
  <w:style w:type="character" w:customStyle="1" w:styleId="CommentSubjectChar">
    <w:name w:val="Comment Subject Char"/>
    <w:basedOn w:val="CommentTextChar"/>
    <w:link w:val="CommentSubject"/>
    <w:uiPriority w:val="99"/>
    <w:semiHidden/>
    <w:rsid w:val="00F67F6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67F6B"/>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F67F6B"/>
    <w:rPr>
      <w:rFonts w:ascii="Tahoma" w:eastAsia="Calibri" w:hAnsi="Tahoma" w:cs="Times New Roman"/>
      <w:sz w:val="16"/>
      <w:szCs w:val="16"/>
    </w:rPr>
  </w:style>
  <w:style w:type="character" w:styleId="CommentReference">
    <w:name w:val="annotation reference"/>
    <w:uiPriority w:val="99"/>
    <w:semiHidden/>
    <w:unhideWhenUsed/>
    <w:rsid w:val="00F67F6B"/>
    <w:rPr>
      <w:sz w:val="16"/>
      <w:szCs w:val="16"/>
    </w:rPr>
  </w:style>
  <w:style w:type="character" w:styleId="PlaceholderText">
    <w:name w:val="Placeholder Text"/>
    <w:uiPriority w:val="99"/>
    <w:semiHidden/>
    <w:rsid w:val="00F67F6B"/>
    <w:rPr>
      <w:color w:val="808080"/>
    </w:rPr>
  </w:style>
  <w:style w:type="table" w:styleId="TableGrid">
    <w:name w:val="Table Grid"/>
    <w:basedOn w:val="TableNormal"/>
    <w:uiPriority w:val="59"/>
    <w:rsid w:val="00EE004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0041"/>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95198">
      <w:bodyDiv w:val="1"/>
      <w:marLeft w:val="0"/>
      <w:marRight w:val="0"/>
      <w:marTop w:val="0"/>
      <w:marBottom w:val="0"/>
      <w:divBdr>
        <w:top w:val="none" w:sz="0" w:space="0" w:color="auto"/>
        <w:left w:val="none" w:sz="0" w:space="0" w:color="auto"/>
        <w:bottom w:val="none" w:sz="0" w:space="0" w:color="auto"/>
        <w:right w:val="none" w:sz="0" w:space="0" w:color="auto"/>
      </w:divBdr>
    </w:div>
    <w:div w:id="884948371">
      <w:bodyDiv w:val="1"/>
      <w:marLeft w:val="0"/>
      <w:marRight w:val="0"/>
      <w:marTop w:val="0"/>
      <w:marBottom w:val="0"/>
      <w:divBdr>
        <w:top w:val="none" w:sz="0" w:space="0" w:color="auto"/>
        <w:left w:val="none" w:sz="0" w:space="0" w:color="auto"/>
        <w:bottom w:val="none" w:sz="0" w:space="0" w:color="auto"/>
        <w:right w:val="none" w:sz="0" w:space="0" w:color="auto"/>
      </w:divBdr>
    </w:div>
    <w:div w:id="20719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31</Pages>
  <Words>14512</Words>
  <Characters>82720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96</cp:revision>
  <dcterms:created xsi:type="dcterms:W3CDTF">2024-12-20T08:58:00Z</dcterms:created>
  <dcterms:modified xsi:type="dcterms:W3CDTF">2025-01-31T07:06:00Z</dcterms:modified>
</cp:coreProperties>
</file>