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DB3A" w14:textId="77777777" w:rsidR="00D859B6" w:rsidRPr="005740C9" w:rsidRDefault="00D859B6" w:rsidP="00D859B6">
      <w:pPr>
        <w:spacing w:line="276" w:lineRule="auto"/>
        <w:jc w:val="center"/>
        <w:rPr>
          <w:rFonts w:eastAsia="Times New Roman"/>
          <w:lang w:val="en-US"/>
        </w:rPr>
      </w:pPr>
      <w:r w:rsidRPr="005740C9">
        <w:rPr>
          <w:rFonts w:eastAsia="Times New Roman"/>
          <w:lang w:val="en-US"/>
        </w:rPr>
        <w:t>ROMANIA</w:t>
      </w:r>
    </w:p>
    <w:p w14:paraId="1414EE3B" w14:textId="77777777" w:rsidR="00D859B6" w:rsidRPr="005740C9" w:rsidRDefault="00D859B6" w:rsidP="00D859B6">
      <w:pPr>
        <w:spacing w:line="276" w:lineRule="auto"/>
        <w:jc w:val="center"/>
        <w:rPr>
          <w:rFonts w:eastAsia="Times New Roman"/>
          <w:lang w:val="en-US"/>
        </w:rPr>
      </w:pPr>
      <w:r w:rsidRPr="005740C9">
        <w:rPr>
          <w:rFonts w:eastAsia="Times New Roman"/>
          <w:lang w:val="en-US"/>
        </w:rPr>
        <w:t>JUDETUL  NEAMT</w:t>
      </w:r>
    </w:p>
    <w:p w14:paraId="0203FCB8" w14:textId="77777777" w:rsidR="00D859B6" w:rsidRPr="005740C9" w:rsidRDefault="00D859B6" w:rsidP="00D859B6">
      <w:pPr>
        <w:spacing w:line="276" w:lineRule="auto"/>
        <w:jc w:val="center"/>
        <w:rPr>
          <w:rFonts w:eastAsia="Times New Roman"/>
          <w:lang w:val="en-US"/>
        </w:rPr>
      </w:pPr>
      <w:r w:rsidRPr="005740C9">
        <w:rPr>
          <w:rFonts w:eastAsia="Times New Roman"/>
          <w:lang w:val="en-US"/>
        </w:rPr>
        <w:t xml:space="preserve">COMUNA  ION  CREANGA </w:t>
      </w:r>
    </w:p>
    <w:p w14:paraId="6E02C38E" w14:textId="77777777" w:rsidR="00D859B6" w:rsidRPr="005740C9" w:rsidRDefault="00D859B6" w:rsidP="00D859B6">
      <w:pPr>
        <w:spacing w:line="276" w:lineRule="auto"/>
        <w:jc w:val="center"/>
        <w:rPr>
          <w:rFonts w:eastAsia="Times New Roman"/>
          <w:lang w:val="en-US"/>
        </w:rPr>
      </w:pPr>
      <w:r w:rsidRPr="005740C9">
        <w:rPr>
          <w:rFonts w:eastAsia="Times New Roman"/>
          <w:lang w:val="en-US"/>
        </w:rPr>
        <w:t>PRIMAR</w:t>
      </w:r>
    </w:p>
    <w:p w14:paraId="7B151EF0" w14:textId="77777777" w:rsidR="00D859B6" w:rsidRPr="005740C9" w:rsidRDefault="00D859B6" w:rsidP="00D859B6">
      <w:pPr>
        <w:spacing w:line="276" w:lineRule="auto"/>
        <w:rPr>
          <w:rFonts w:eastAsia="Times New Roman"/>
          <w:lang w:val="en-US"/>
        </w:rPr>
      </w:pPr>
    </w:p>
    <w:p w14:paraId="7450D3CC" w14:textId="77777777" w:rsidR="00D859B6" w:rsidRPr="005740C9" w:rsidRDefault="00D859B6" w:rsidP="00D859B6">
      <w:pPr>
        <w:spacing w:line="276" w:lineRule="auto"/>
        <w:rPr>
          <w:rFonts w:eastAsia="Times New Roman"/>
          <w:lang w:val="en-US"/>
        </w:rPr>
      </w:pPr>
    </w:p>
    <w:p w14:paraId="5BDA27A1" w14:textId="77777777" w:rsidR="00D859B6" w:rsidRPr="005740C9" w:rsidRDefault="00D859B6" w:rsidP="00D859B6">
      <w:pPr>
        <w:spacing w:line="276" w:lineRule="auto"/>
        <w:jc w:val="center"/>
        <w:rPr>
          <w:rFonts w:eastAsia="Times New Roman"/>
          <w:b/>
          <w:lang w:val="en-US"/>
        </w:rPr>
      </w:pPr>
      <w:r w:rsidRPr="005740C9">
        <w:rPr>
          <w:rFonts w:eastAsia="Times New Roman"/>
          <w:b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D859B6" w:rsidRPr="005740C9" w14:paraId="3A44DE5C" w14:textId="77777777" w:rsidTr="00B11C63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14:paraId="5B2F2254" w14:textId="77777777" w:rsidR="00D859B6" w:rsidRPr="005740C9" w:rsidRDefault="00D859B6" w:rsidP="00B11C63">
            <w:pPr>
              <w:spacing w:line="276" w:lineRule="auto"/>
              <w:rPr>
                <w:rFonts w:eastAsia="Times New Roman"/>
                <w:b/>
                <w:lang w:val="en-US"/>
              </w:rPr>
            </w:pPr>
          </w:p>
        </w:tc>
      </w:tr>
    </w:tbl>
    <w:p w14:paraId="7F135432" w14:textId="77777777" w:rsidR="00D859B6" w:rsidRPr="005740C9" w:rsidRDefault="00D859B6" w:rsidP="00D859B6">
      <w:pPr>
        <w:spacing w:line="276" w:lineRule="auto"/>
        <w:jc w:val="center"/>
        <w:rPr>
          <w:rFonts w:eastAsia="Times New Roman"/>
          <w:b/>
          <w:lang w:val="en-US"/>
        </w:rPr>
      </w:pPr>
      <w:r w:rsidRPr="005740C9">
        <w:rPr>
          <w:rFonts w:eastAsia="Times New Roman"/>
          <w:b/>
          <w:lang w:val="en-US"/>
        </w:rPr>
        <w:t xml:space="preserve"> Nr.</w:t>
      </w:r>
      <w:r w:rsidR="00EC0697">
        <w:rPr>
          <w:rFonts w:eastAsia="Times New Roman"/>
          <w:b/>
          <w:lang w:val="en-US"/>
        </w:rPr>
        <w:t xml:space="preserve"> 16   din 23</w:t>
      </w:r>
      <w:r w:rsidRPr="005740C9">
        <w:rPr>
          <w:rFonts w:eastAsia="Times New Roman"/>
          <w:b/>
          <w:lang w:val="en-US"/>
        </w:rPr>
        <w:t>.0</w:t>
      </w:r>
      <w:r w:rsidR="00EC0697">
        <w:rPr>
          <w:rFonts w:eastAsia="Times New Roman"/>
          <w:b/>
          <w:lang w:val="en-US"/>
        </w:rPr>
        <w:t>1.2025</w:t>
      </w:r>
      <w:r w:rsidRPr="005740C9">
        <w:rPr>
          <w:rFonts w:eastAsia="Times New Roman"/>
          <w:b/>
          <w:lang w:val="en-US"/>
        </w:rPr>
        <w:t xml:space="preserve">  </w:t>
      </w:r>
    </w:p>
    <w:p w14:paraId="23920E22" w14:textId="77777777" w:rsidR="00D859B6" w:rsidRPr="008B103B" w:rsidRDefault="00D859B6" w:rsidP="008B103B">
      <w:pPr>
        <w:spacing w:line="276" w:lineRule="auto"/>
        <w:jc w:val="center"/>
        <w:rPr>
          <w:b/>
          <w:bCs/>
        </w:rPr>
      </w:pPr>
      <w:r w:rsidRPr="005740C9">
        <w:rPr>
          <w:rFonts w:eastAsia="Times New Roman"/>
          <w:b/>
          <w:lang w:val="en-US"/>
        </w:rPr>
        <w:t xml:space="preserve">privind   constituirea  </w:t>
      </w:r>
      <w:r w:rsidRPr="005740C9">
        <w:rPr>
          <w:b/>
          <w:bCs/>
        </w:rPr>
        <w:t>comis</w:t>
      </w:r>
      <w:r w:rsidR="00EC0697">
        <w:rPr>
          <w:b/>
          <w:bCs/>
        </w:rPr>
        <w:t>iei  de  evaluare  a  ofertelor</w:t>
      </w:r>
      <w:r w:rsidRPr="005740C9">
        <w:rPr>
          <w:b/>
          <w:bCs/>
        </w:rPr>
        <w:t xml:space="preserve"> depuse pentru  </w:t>
      </w:r>
      <w:r w:rsidR="00EC0697">
        <w:rPr>
          <w:b/>
          <w:bCs/>
        </w:rPr>
        <w:t xml:space="preserve">atribuirea  contractelor  de achizitie  publica </w:t>
      </w:r>
      <w:r w:rsidR="008B103B">
        <w:rPr>
          <w:b/>
          <w:bCs/>
        </w:rPr>
        <w:t>ce  se  vor  derula  i</w:t>
      </w:r>
      <w:r w:rsidR="00DF3E81">
        <w:rPr>
          <w:b/>
          <w:bCs/>
        </w:rPr>
        <w:t xml:space="preserve">n </w:t>
      </w:r>
      <w:r w:rsidR="008B103B">
        <w:rPr>
          <w:b/>
          <w:bCs/>
        </w:rPr>
        <w:t xml:space="preserve">vederea  implementarii </w:t>
      </w:r>
      <w:r w:rsidR="00DF3E81">
        <w:rPr>
          <w:b/>
          <w:bCs/>
        </w:rPr>
        <w:t xml:space="preserve"> </w:t>
      </w:r>
      <w:r w:rsidR="00EC0697">
        <w:rPr>
          <w:b/>
          <w:bCs/>
        </w:rPr>
        <w:t xml:space="preserve">proiectului  cu  titlul : ,, </w:t>
      </w:r>
      <w:r w:rsidR="00EC0697" w:rsidRPr="00DF3E81">
        <w:rPr>
          <w:b/>
          <w:bCs/>
          <w:i/>
        </w:rPr>
        <w:t xml:space="preserve">Capacități de </w:t>
      </w:r>
      <w:r w:rsidR="00DF3E81" w:rsidRPr="00DF3E81">
        <w:rPr>
          <w:b/>
          <w:bCs/>
          <w:i/>
        </w:rPr>
        <w:t>producere  energie  din  surse regenerabile d e energie pentru  consum  prorpiu in  Comuna  Ion Creanga , judetul Neamt</w:t>
      </w:r>
      <w:r w:rsidR="00DF3E81">
        <w:rPr>
          <w:b/>
          <w:bCs/>
        </w:rPr>
        <w:t xml:space="preserve"> ,, </w:t>
      </w:r>
    </w:p>
    <w:p w14:paraId="3534ED84" w14:textId="77777777" w:rsidR="00D859B6" w:rsidRPr="005740C9" w:rsidRDefault="00D859B6" w:rsidP="00D859B6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4A88BF83" w14:textId="77777777" w:rsidR="00D859B6" w:rsidRPr="005740C9" w:rsidRDefault="00D859B6" w:rsidP="00D859B6">
      <w:pPr>
        <w:spacing w:line="276" w:lineRule="auto"/>
        <w:rPr>
          <w:rFonts w:eastAsia="Times New Roman"/>
          <w:noProof/>
          <w:lang w:val="fr-FR" w:eastAsia="en-US"/>
        </w:rPr>
      </w:pPr>
      <w:r w:rsidRPr="005740C9">
        <w:rPr>
          <w:rFonts w:eastAsia="Times New Roman"/>
          <w:color w:val="000000"/>
        </w:rPr>
        <w:t xml:space="preserve">          </w:t>
      </w:r>
      <w:r w:rsidRPr="005740C9">
        <w:rPr>
          <w:rFonts w:eastAsia="Times New Roman"/>
          <w:noProof/>
          <w:lang w:val="fr-FR" w:eastAsia="en-US"/>
        </w:rPr>
        <w:t>Analizând  temeiurile  juridice :</w:t>
      </w:r>
    </w:p>
    <w:p w14:paraId="7B27E744" w14:textId="77777777" w:rsidR="00D859B6" w:rsidRPr="005740C9" w:rsidRDefault="00D859B6" w:rsidP="00D859B6">
      <w:pPr>
        <w:spacing w:line="276" w:lineRule="auto"/>
        <w:rPr>
          <w:rFonts w:eastAsia="Times New Roman"/>
          <w:noProof/>
          <w:lang w:val="fr-FR" w:eastAsia="en-US"/>
        </w:rPr>
      </w:pPr>
      <w:r w:rsidRPr="005740C9">
        <w:rPr>
          <w:rFonts w:eastAsia="Times New Roman"/>
          <w:noProof/>
          <w:lang w:val="fr-FR" w:eastAsia="en-US"/>
        </w:rPr>
        <w:t xml:space="preserve">-Legea  nr. 98/ 2016  privind  achizițiile  publice , cu  modificările  și  completările  ulterioare , </w:t>
      </w:r>
    </w:p>
    <w:p w14:paraId="44E0245F" w14:textId="77777777" w:rsidR="00D859B6" w:rsidRPr="005740C9" w:rsidRDefault="00D859B6" w:rsidP="00D859B6">
      <w:pPr>
        <w:spacing w:line="276" w:lineRule="auto"/>
        <w:rPr>
          <w:rFonts w:eastAsia="Times New Roman"/>
          <w:noProof/>
          <w:lang w:val="fr-FR" w:eastAsia="en-US"/>
        </w:rPr>
      </w:pPr>
      <w:r w:rsidRPr="005740C9">
        <w:rPr>
          <w:rFonts w:eastAsia="Times New Roman"/>
          <w:noProof/>
          <w:lang w:val="fr-FR" w:eastAsia="en-US"/>
        </w:rPr>
        <w:t>-H.G  nr. 395 / 2016  pentru  aprobarea  Normelor  metodologice  de  aplicare a  prevederilor  referitoare  la  atribuirea  contractului  de  achizitie  publică / acordurilor  cadru  din  Legea  nr. 98/ 2-16  privind  achizitiile  publice  , cu  modificarile  si  completarile  ulterioare,</w:t>
      </w:r>
    </w:p>
    <w:p w14:paraId="65E03656" w14:textId="77777777" w:rsidR="00D859B6" w:rsidRPr="005740C9" w:rsidRDefault="00D859B6" w:rsidP="00D859B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276" w:lineRule="auto"/>
        <w:rPr>
          <w:rFonts w:eastAsiaTheme="minorHAnsi"/>
          <w:lang w:val="en-US" w:eastAsia="en-US"/>
        </w:rPr>
      </w:pPr>
      <w:r w:rsidRPr="005740C9">
        <w:rPr>
          <w:rFonts w:eastAsiaTheme="minorHAnsi"/>
          <w:lang w:val="en-US" w:eastAsia="en-US"/>
        </w:rPr>
        <w:t xml:space="preserve">        Tinand  seama  de  prevederile :</w:t>
      </w:r>
    </w:p>
    <w:p w14:paraId="65917BAC" w14:textId="77777777" w:rsidR="008B103B" w:rsidRPr="008B103B" w:rsidRDefault="00D859B6" w:rsidP="008B103B">
      <w:pPr>
        <w:spacing w:line="276" w:lineRule="auto"/>
        <w:rPr>
          <w:rFonts w:eastAsia="Times New Roman"/>
          <w:lang w:val="en-US"/>
        </w:rPr>
      </w:pPr>
      <w:r w:rsidRPr="008B103B">
        <w:rPr>
          <w:rFonts w:eastAsia="Times New Roman"/>
        </w:rPr>
        <w:t>-</w:t>
      </w:r>
      <w:r w:rsidR="008B103B" w:rsidRPr="008B103B">
        <w:rPr>
          <w:rFonts w:eastAsia="Times New Roman"/>
          <w:lang w:val="en-US"/>
        </w:rPr>
        <w:t xml:space="preserve"> </w:t>
      </w:r>
      <w:r w:rsidR="008B103B">
        <w:rPr>
          <w:rFonts w:eastAsia="Times New Roman"/>
          <w:lang w:val="en-US"/>
        </w:rPr>
        <w:t>H.C.L n</w:t>
      </w:r>
      <w:r w:rsidR="008B103B" w:rsidRPr="008B103B">
        <w:rPr>
          <w:rFonts w:eastAsia="Times New Roman"/>
          <w:lang w:val="en-US"/>
        </w:rPr>
        <w:t>r.136  din 09.11.2023</w:t>
      </w:r>
      <w:r w:rsidR="008B103B">
        <w:rPr>
          <w:rFonts w:eastAsia="Times New Roman"/>
          <w:lang w:val="en-US"/>
        </w:rPr>
        <w:t xml:space="preserve"> p</w:t>
      </w:r>
      <w:r w:rsidR="008B103B" w:rsidRPr="008B103B">
        <w:t>rivind participarea</w:t>
      </w:r>
      <w:r w:rsidR="008B103B" w:rsidRPr="008B103B">
        <w:rPr>
          <w:bCs/>
        </w:rPr>
        <w:t xml:space="preserve"> la</w:t>
      </w:r>
      <w:r w:rsidR="008B103B" w:rsidRPr="008B103B">
        <w:rPr>
          <w:rFonts w:eastAsia="Arial"/>
          <w:bCs/>
        </w:rPr>
        <w:t xml:space="preserve"> : Programul-cheie 1: Surse regenerabile de energie și stocare energie</w:t>
      </w:r>
      <w:r w:rsidR="008B103B">
        <w:rPr>
          <w:rFonts w:eastAsia="Times New Roman"/>
          <w:lang w:val="en-US"/>
        </w:rPr>
        <w:t xml:space="preserve"> </w:t>
      </w:r>
      <w:r w:rsidR="008B103B" w:rsidRPr="008B103B">
        <w:rPr>
          <w:rFonts w:eastAsia="Arial"/>
          <w:bCs/>
        </w:rPr>
        <w:t>finanțat din Fondul pentru Modernizare, apelul de proiecte Sprijinirea investiţiilor în noi</w:t>
      </w:r>
      <w:r w:rsidR="008B103B">
        <w:rPr>
          <w:rFonts w:eastAsia="Times New Roman"/>
          <w:lang w:val="en-US"/>
        </w:rPr>
        <w:t xml:space="preserve"> </w:t>
      </w:r>
      <w:r w:rsidR="008B103B" w:rsidRPr="008B103B">
        <w:rPr>
          <w:rFonts w:eastAsia="Arial"/>
          <w:bCs/>
        </w:rPr>
        <w:t>capacităţi de producere a energiei electrice produsă din surse regenerabile pentru</w:t>
      </w:r>
      <w:r w:rsidR="008B103B">
        <w:rPr>
          <w:rFonts w:eastAsia="Times New Roman"/>
          <w:lang w:val="en-US"/>
        </w:rPr>
        <w:t xml:space="preserve"> </w:t>
      </w:r>
      <w:r w:rsidR="008B103B" w:rsidRPr="008B103B">
        <w:rPr>
          <w:rFonts w:eastAsia="Arial"/>
          <w:bCs/>
        </w:rPr>
        <w:t xml:space="preserve">autoconsum pentru entități publice pentru obiectivul de investiții: ” </w:t>
      </w:r>
      <w:r w:rsidR="008B103B" w:rsidRPr="008B103B">
        <w:rPr>
          <w:rFonts w:eastAsia="Arial"/>
          <w:i/>
          <w:iCs/>
        </w:rPr>
        <w:t>Capacități de  producere  energie  din  surse  regenerabile  de energie  pentru  consum  propriu în  Comuna  Ion Creangă , județul  Neamț</w:t>
      </w:r>
      <w:r w:rsidR="008B103B" w:rsidRPr="008B103B">
        <w:rPr>
          <w:rFonts w:eastAsia="Arial"/>
          <w:bCs/>
        </w:rPr>
        <w:t xml:space="preserve">  ” și  aprobarea documentației proiectului, a cheltuielilor legate de proiect și a indicatorilor  asociați acestuia.</w:t>
      </w:r>
    </w:p>
    <w:p w14:paraId="19426E0C" w14:textId="77777777" w:rsidR="00D859B6" w:rsidRDefault="00D859B6" w:rsidP="008B103B">
      <w:pPr>
        <w:spacing w:line="276" w:lineRule="auto"/>
        <w:rPr>
          <w:bCs/>
        </w:rPr>
      </w:pPr>
      <w:r w:rsidRPr="005740C9">
        <w:rPr>
          <w:rFonts w:eastAsia="Times New Roman"/>
        </w:rPr>
        <w:t>-Contra</w:t>
      </w:r>
      <w:r w:rsidR="008B103B">
        <w:rPr>
          <w:rFonts w:eastAsia="Times New Roman"/>
        </w:rPr>
        <w:t>ctului de finanțare nr. 450</w:t>
      </w:r>
      <w:r w:rsidRPr="005740C9">
        <w:rPr>
          <w:rFonts w:eastAsia="Times New Roman"/>
        </w:rPr>
        <w:t xml:space="preserve"> / </w:t>
      </w:r>
      <w:r w:rsidR="008B103B">
        <w:rPr>
          <w:rFonts w:eastAsia="Times New Roman"/>
        </w:rPr>
        <w:t>13.12.2024</w:t>
      </w:r>
      <w:r w:rsidRPr="005740C9">
        <w:rPr>
          <w:rFonts w:eastAsia="Times New Roman"/>
        </w:rPr>
        <w:t xml:space="preserve"> </w:t>
      </w:r>
      <w:r w:rsidR="008B103B">
        <w:rPr>
          <w:rFonts w:eastAsia="Times New Roman"/>
        </w:rPr>
        <w:t xml:space="preserve"> beneficiar  Comuna  Ion Creanga , titlul proiectului </w:t>
      </w:r>
      <w:r w:rsidR="008B103B">
        <w:rPr>
          <w:b/>
          <w:bCs/>
        </w:rPr>
        <w:t xml:space="preserve">,, </w:t>
      </w:r>
      <w:r w:rsidR="008B103B" w:rsidRPr="008B103B">
        <w:rPr>
          <w:bCs/>
          <w:i/>
        </w:rPr>
        <w:t>Capacități de producere  ene</w:t>
      </w:r>
      <w:r w:rsidR="0040290D">
        <w:rPr>
          <w:bCs/>
          <w:i/>
        </w:rPr>
        <w:t>rgie  din  surse regenerabile d</w:t>
      </w:r>
      <w:r w:rsidR="008B103B" w:rsidRPr="008B103B">
        <w:rPr>
          <w:bCs/>
          <w:i/>
        </w:rPr>
        <w:t>e energie pentru  consum  prorpiu in  Comuna  Ion Creanga , judetul Neamt</w:t>
      </w:r>
      <w:r w:rsidR="008B103B" w:rsidRPr="008B103B">
        <w:rPr>
          <w:bCs/>
        </w:rPr>
        <w:t xml:space="preserve"> ,, </w:t>
      </w:r>
    </w:p>
    <w:p w14:paraId="24847FCD" w14:textId="77777777" w:rsidR="0040290D" w:rsidRPr="0040290D" w:rsidRDefault="0040290D" w:rsidP="008B103B">
      <w:pPr>
        <w:spacing w:line="276" w:lineRule="auto"/>
        <w:rPr>
          <w:rFonts w:eastAsia="Times New Roman"/>
          <w:lang w:val="fr-FR"/>
        </w:rPr>
      </w:pPr>
      <w:r>
        <w:rPr>
          <w:rFonts w:eastAsia="Times New Roman"/>
          <w:b/>
          <w:lang w:val="fr-FR"/>
        </w:rPr>
        <w:t>-</w:t>
      </w:r>
      <w:r>
        <w:rPr>
          <w:rFonts w:eastAsia="Times New Roman"/>
          <w:lang w:val="fr-FR"/>
        </w:rPr>
        <w:t>D</w:t>
      </w:r>
      <w:r w:rsidRPr="0040290D">
        <w:rPr>
          <w:rFonts w:eastAsia="Times New Roman"/>
          <w:lang w:val="fr-FR"/>
        </w:rPr>
        <w:t>ispoziţia</w:t>
      </w:r>
      <w:r>
        <w:rPr>
          <w:rFonts w:eastAsia="Times New Roman"/>
          <w:lang w:val="fr-FR"/>
        </w:rPr>
        <w:t xml:space="preserve"> </w:t>
      </w:r>
      <w:r w:rsidRPr="0040290D">
        <w:rPr>
          <w:rFonts w:eastAsia="Times New Roman"/>
        </w:rPr>
        <w:t>nr. 3 din 14.01.2025</w:t>
      </w:r>
      <w:r>
        <w:rPr>
          <w:rFonts w:eastAsia="Times New Roman"/>
          <w:lang w:val="fr-FR"/>
        </w:rPr>
        <w:t xml:space="preserve"> p</w:t>
      </w:r>
      <w:r w:rsidRPr="0040290D">
        <w:rPr>
          <w:lang w:val="pt-BR"/>
        </w:rPr>
        <w:t xml:space="preserve">rivind constituirea echipei de implementare a obiectivului de investitie </w:t>
      </w:r>
      <w:r w:rsidRPr="0040290D">
        <w:rPr>
          <w:bCs/>
          <w:lang w:val="pt-BR"/>
        </w:rPr>
        <w:t>“Capacități de producere energie din surse regenerabile de energie pentru consum propriu în Comuna Ion Creangă, Județul Neamț”</w:t>
      </w:r>
      <w:r w:rsidRPr="0040290D">
        <w:rPr>
          <w:lang w:val="pt-BR"/>
        </w:rPr>
        <w:t xml:space="preserve">, finantat prin </w:t>
      </w:r>
      <w:r w:rsidRPr="0040290D">
        <w:rPr>
          <w:i/>
          <w:iCs/>
          <w:lang w:val="pt-BR"/>
        </w:rPr>
        <w:t xml:space="preserve">Fondul de Modernizare, Program cheie 1: </w:t>
      </w:r>
      <w:r w:rsidRPr="0040290D">
        <w:rPr>
          <w:rFonts w:eastAsia="Times New Roman"/>
          <w:lang w:val="pt-BR"/>
        </w:rPr>
        <w:t>Sprijinirea investititiilor în noi capacități de producere a energiei electrice produsă din surse regenerabile pentru autoconsum”.</w:t>
      </w:r>
    </w:p>
    <w:p w14:paraId="0A27B338" w14:textId="77777777" w:rsidR="00740C38" w:rsidRDefault="00D859B6" w:rsidP="00D859B6">
      <w:pPr>
        <w:spacing w:line="276" w:lineRule="auto"/>
        <w:rPr>
          <w:rFonts w:eastAsiaTheme="minorHAnsi"/>
          <w:lang w:val="en-US" w:eastAsia="en-US"/>
        </w:rPr>
      </w:pPr>
      <w:r w:rsidRPr="005740C9">
        <w:rPr>
          <w:rFonts w:eastAsiaTheme="minorHAnsi"/>
          <w:lang w:val="en-US" w:eastAsia="en-US"/>
        </w:rPr>
        <w:t xml:space="preserve">      Luând  act  de : </w:t>
      </w:r>
    </w:p>
    <w:p w14:paraId="3013135B" w14:textId="77777777" w:rsidR="00D859B6" w:rsidRPr="005740C9" w:rsidRDefault="00740C38" w:rsidP="00D859B6">
      <w:pPr>
        <w:spacing w:line="276" w:lineRule="auto"/>
        <w:rPr>
          <w:rFonts w:eastAsia="Times New Roman"/>
          <w:bCs/>
        </w:rPr>
      </w:pPr>
      <w:r>
        <w:rPr>
          <w:rFonts w:eastAsiaTheme="minorHAnsi"/>
          <w:lang w:val="en-US" w:eastAsia="en-US"/>
        </w:rPr>
        <w:t>-</w:t>
      </w:r>
      <w:r w:rsidR="00D859B6" w:rsidRPr="005740C9">
        <w:t xml:space="preserve"> referatul doamnei  </w:t>
      </w:r>
      <w:r w:rsidR="0040290D">
        <w:t xml:space="preserve"> Trișcău Mariana, consilier </w:t>
      </w:r>
      <w:r w:rsidR="00D859B6" w:rsidRPr="005740C9">
        <w:t xml:space="preserve">  in  cadrul  compartimentului  </w:t>
      </w:r>
      <w:r w:rsidR="0040290D">
        <w:t xml:space="preserve">administrarea  domeniului  public  si  privat </w:t>
      </w:r>
      <w:r w:rsidR="00D859B6" w:rsidRPr="005740C9">
        <w:t xml:space="preserve">, </w:t>
      </w:r>
      <w:r w:rsidR="0040290D">
        <w:t>inregistrat  la  nr.752 din 23.01.2025</w:t>
      </w:r>
      <w:r w:rsidR="00D859B6" w:rsidRPr="005740C9">
        <w:t xml:space="preserve"> </w:t>
      </w:r>
    </w:p>
    <w:p w14:paraId="66DA63BF" w14:textId="77777777" w:rsidR="00D859B6" w:rsidRPr="005740C9" w:rsidRDefault="00D859B6" w:rsidP="00D859B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5740C9">
        <w:rPr>
          <w:rFonts w:eastAsia="Times New Roman"/>
        </w:rPr>
        <w:t xml:space="preserve">     În temeiul dispozițiilor art.155 alin.(1) lit.”d si e “, alin.(5) lit.“a“, alin.(5) lit.”e”, art.196 alin.(1) lit.“b“,</w:t>
      </w:r>
      <w:r w:rsidRPr="005740C9">
        <w:t xml:space="preserve">   din O.U.G. nr.57/2019 privind Codul administrativ, cu  modificările și completările ulterioare</w:t>
      </w:r>
      <w:r w:rsidRPr="005740C9">
        <w:rPr>
          <w:i/>
        </w:rPr>
        <w:t>;</w:t>
      </w:r>
    </w:p>
    <w:p w14:paraId="6331807C" w14:textId="77777777" w:rsidR="00D859B6" w:rsidRPr="005740C9" w:rsidRDefault="00D859B6" w:rsidP="00D859B6">
      <w:pPr>
        <w:spacing w:line="276" w:lineRule="auto"/>
        <w:rPr>
          <w:rFonts w:eastAsia="Times New Roman"/>
          <w:b/>
          <w:noProof/>
          <w:lang w:val="fr-FR" w:eastAsia="en-US"/>
        </w:rPr>
      </w:pPr>
      <w:r w:rsidRPr="005740C9">
        <w:rPr>
          <w:rFonts w:eastAsia="Times New Roman"/>
          <w:noProof/>
          <w:lang w:val="fr-FR" w:eastAsia="en-US"/>
        </w:rPr>
        <w:t xml:space="preserve">     </w:t>
      </w:r>
      <w:r w:rsidRPr="005740C9">
        <w:rPr>
          <w:rFonts w:eastAsia="Times New Roman"/>
          <w:b/>
          <w:noProof/>
          <w:lang w:val="fr-FR" w:eastAsia="en-US"/>
        </w:rPr>
        <w:t xml:space="preserve">Primarul comunei Ion Creanga  , judetul Neamt : </w:t>
      </w:r>
    </w:p>
    <w:p w14:paraId="7D1AF6AD" w14:textId="77777777" w:rsidR="00D859B6" w:rsidRPr="005740C9" w:rsidRDefault="00D859B6" w:rsidP="00D859B6">
      <w:pPr>
        <w:spacing w:line="276" w:lineRule="auto"/>
        <w:jc w:val="both"/>
        <w:rPr>
          <w:rFonts w:eastAsia="Times New Roman"/>
          <w:b/>
          <w:lang w:val="en-US" w:eastAsia="en-US"/>
        </w:rPr>
      </w:pPr>
    </w:p>
    <w:p w14:paraId="0E763EB1" w14:textId="77777777" w:rsidR="006116B4" w:rsidRPr="0040290D" w:rsidRDefault="00D859B6" w:rsidP="0040290D">
      <w:pPr>
        <w:spacing w:line="276" w:lineRule="auto"/>
        <w:ind w:left="360"/>
        <w:jc w:val="center"/>
        <w:rPr>
          <w:rFonts w:eastAsiaTheme="minorHAnsi"/>
          <w:b/>
          <w:bCs/>
          <w:lang w:val="en-US" w:eastAsia="en-US"/>
        </w:rPr>
      </w:pPr>
      <w:r w:rsidRPr="005740C9">
        <w:rPr>
          <w:rFonts w:eastAsiaTheme="minorHAnsi"/>
          <w:b/>
          <w:bCs/>
          <w:lang w:val="en-US" w:eastAsia="en-US"/>
        </w:rPr>
        <w:t>DISPUNE:</w:t>
      </w:r>
    </w:p>
    <w:p w14:paraId="694FB8E2" w14:textId="77777777" w:rsidR="00D859B6" w:rsidRPr="005740C9" w:rsidRDefault="00D859B6" w:rsidP="00D859B6">
      <w:pPr>
        <w:spacing w:line="276" w:lineRule="auto"/>
        <w:jc w:val="both"/>
        <w:rPr>
          <w:b/>
          <w:lang w:val="en-US"/>
        </w:rPr>
      </w:pPr>
    </w:p>
    <w:p w14:paraId="327492DD" w14:textId="77777777" w:rsidR="00D859B6" w:rsidRPr="0040290D" w:rsidRDefault="00D859B6" w:rsidP="00D859B6">
      <w:pPr>
        <w:spacing w:line="276" w:lineRule="auto"/>
        <w:rPr>
          <w:bCs/>
        </w:rPr>
      </w:pPr>
      <w:r w:rsidRPr="005740C9">
        <w:rPr>
          <w:lang w:val="en-US"/>
        </w:rPr>
        <w:t xml:space="preserve">     </w:t>
      </w:r>
      <w:r w:rsidRPr="005740C9">
        <w:rPr>
          <w:b/>
          <w:lang w:val="en-US"/>
        </w:rPr>
        <w:t>Art. 1.</w:t>
      </w:r>
      <w:r w:rsidRPr="005740C9">
        <w:rPr>
          <w:lang w:val="en-US"/>
        </w:rPr>
        <w:t xml:space="preserve">  </w:t>
      </w:r>
      <w:r w:rsidRPr="005740C9">
        <w:t>Se</w:t>
      </w:r>
      <w:r w:rsidR="00740C38">
        <w:rPr>
          <w:bCs/>
        </w:rPr>
        <w:t xml:space="preserve">  constituie   comisia</w:t>
      </w:r>
      <w:r w:rsidRPr="005740C9">
        <w:rPr>
          <w:bCs/>
        </w:rPr>
        <w:t xml:space="preserve">  de  evaluare  a  ofertelor  </w:t>
      </w:r>
      <w:r w:rsidR="0040290D" w:rsidRPr="0040290D">
        <w:rPr>
          <w:bCs/>
        </w:rPr>
        <w:t xml:space="preserve">depuse pentru  atribuirea  contractelor  de achizitie  publica ce  se  vor  derula  in vederea  implementarii  proiectului  cu  </w:t>
      </w:r>
      <w:r w:rsidR="0040290D" w:rsidRPr="0040290D">
        <w:rPr>
          <w:bCs/>
        </w:rPr>
        <w:lastRenderedPageBreak/>
        <w:t xml:space="preserve">titlul : ,, </w:t>
      </w:r>
      <w:r w:rsidR="0040290D" w:rsidRPr="0040290D">
        <w:rPr>
          <w:bCs/>
          <w:i/>
        </w:rPr>
        <w:t>Capacități de producere  energie  din  surse regenerabile d e energie pentru  consum  prorpiu in  Comuna  Ion Creanga , judetul Neamt</w:t>
      </w:r>
      <w:r w:rsidR="0040290D" w:rsidRPr="0040290D">
        <w:rPr>
          <w:bCs/>
        </w:rPr>
        <w:t xml:space="preserve"> ,, </w:t>
      </w:r>
      <w:r w:rsidRPr="005740C9">
        <w:rPr>
          <w:b/>
          <w:bCs/>
          <w:noProof/>
        </w:rPr>
        <w:t xml:space="preserve">, </w:t>
      </w:r>
      <w:r w:rsidRPr="005740C9">
        <w:t xml:space="preserve"> </w:t>
      </w:r>
      <w:r w:rsidR="006116B4">
        <w:rPr>
          <w:iCs/>
        </w:rPr>
        <w:t>în următoarea componență:</w:t>
      </w:r>
    </w:p>
    <w:p w14:paraId="3D32FD2E" w14:textId="77777777" w:rsidR="00D859B6" w:rsidRPr="005740C9" w:rsidRDefault="00D859B6" w:rsidP="00D859B6">
      <w:pPr>
        <w:spacing w:line="276" w:lineRule="auto"/>
        <w:jc w:val="center"/>
        <w:rPr>
          <w:bCs/>
        </w:rPr>
      </w:pPr>
    </w:p>
    <w:p w14:paraId="68279FD5" w14:textId="27F78BF5" w:rsidR="00740C38" w:rsidRPr="005740C9" w:rsidRDefault="00B10E8D" w:rsidP="00740C38">
      <w:pPr>
        <w:numPr>
          <w:ilvl w:val="0"/>
          <w:numId w:val="1"/>
        </w:numPr>
        <w:spacing w:line="276" w:lineRule="auto"/>
        <w:contextualSpacing/>
        <w:rPr>
          <w:iCs/>
        </w:rPr>
      </w:pPr>
      <w:r>
        <w:rPr>
          <w:b/>
          <w:iCs/>
        </w:rPr>
        <w:t xml:space="preserve"> Ghimiciu  Cosmin</w:t>
      </w:r>
      <w:r w:rsidR="00740C38" w:rsidRPr="005740C9">
        <w:rPr>
          <w:b/>
          <w:iCs/>
        </w:rPr>
        <w:t xml:space="preserve">- </w:t>
      </w:r>
      <w:r w:rsidR="00740C38" w:rsidRPr="005740C9">
        <w:rPr>
          <w:iCs/>
        </w:rPr>
        <w:t xml:space="preserve">consilier  din cadrul  aparatului de specialitate  al  </w:t>
      </w:r>
      <w:r w:rsidR="00740C38">
        <w:rPr>
          <w:iCs/>
        </w:rPr>
        <w:t>primarului –președinte titular cu  drept de vot</w:t>
      </w:r>
      <w:r w:rsidR="00740C38" w:rsidRPr="005740C9">
        <w:rPr>
          <w:iCs/>
        </w:rPr>
        <w:t>,</w:t>
      </w:r>
    </w:p>
    <w:p w14:paraId="532B8B37" w14:textId="77777777" w:rsidR="00D859B6" w:rsidRPr="005740C9" w:rsidRDefault="00B10E8D" w:rsidP="00D859B6">
      <w:pPr>
        <w:numPr>
          <w:ilvl w:val="0"/>
          <w:numId w:val="1"/>
        </w:numPr>
        <w:spacing w:line="276" w:lineRule="auto"/>
        <w:contextualSpacing/>
        <w:rPr>
          <w:iCs/>
        </w:rPr>
      </w:pPr>
      <w:r>
        <w:rPr>
          <w:b/>
          <w:iCs/>
        </w:rPr>
        <w:t xml:space="preserve">Florea  Alexandru- George </w:t>
      </w:r>
      <w:r w:rsidR="00740C38">
        <w:rPr>
          <w:b/>
          <w:iCs/>
        </w:rPr>
        <w:t xml:space="preserve"> </w:t>
      </w:r>
      <w:r w:rsidR="00D859B6" w:rsidRPr="005740C9">
        <w:rPr>
          <w:b/>
          <w:iCs/>
        </w:rPr>
        <w:t>-</w:t>
      </w:r>
      <w:r>
        <w:rPr>
          <w:iCs/>
        </w:rPr>
        <w:t xml:space="preserve">referent </w:t>
      </w:r>
      <w:r w:rsidR="00D859B6" w:rsidRPr="005740C9">
        <w:rPr>
          <w:iCs/>
        </w:rPr>
        <w:t xml:space="preserve">  din cadrul  aparatului de specialitate  al  primarului – membru  titular,</w:t>
      </w:r>
    </w:p>
    <w:p w14:paraId="488898D8" w14:textId="77777777" w:rsidR="00D859B6" w:rsidRDefault="00D859B6" w:rsidP="00D859B6">
      <w:pPr>
        <w:numPr>
          <w:ilvl w:val="0"/>
          <w:numId w:val="1"/>
        </w:numPr>
        <w:spacing w:line="276" w:lineRule="auto"/>
        <w:contextualSpacing/>
        <w:rPr>
          <w:iCs/>
        </w:rPr>
      </w:pPr>
      <w:r w:rsidRPr="005740C9">
        <w:rPr>
          <w:b/>
          <w:iCs/>
        </w:rPr>
        <w:t>Luca  Codruț – Gabriel</w:t>
      </w:r>
      <w:r w:rsidRPr="005740C9">
        <w:rPr>
          <w:iCs/>
        </w:rPr>
        <w:t xml:space="preserve"> </w:t>
      </w:r>
      <w:r w:rsidRPr="005740C9">
        <w:rPr>
          <w:b/>
          <w:iCs/>
        </w:rPr>
        <w:t xml:space="preserve">- </w:t>
      </w:r>
      <w:r w:rsidRPr="005740C9">
        <w:rPr>
          <w:iCs/>
        </w:rPr>
        <w:t>consilier  din cadrul  aparatului de specialitate  al  primarului – membru  titular,</w:t>
      </w:r>
    </w:p>
    <w:p w14:paraId="3B5C6478" w14:textId="77777777" w:rsidR="00D859B6" w:rsidRPr="005740C9" w:rsidRDefault="00D859B6" w:rsidP="00D859B6">
      <w:pPr>
        <w:spacing w:line="276" w:lineRule="auto"/>
        <w:ind w:left="720"/>
        <w:contextualSpacing/>
        <w:rPr>
          <w:iCs/>
        </w:rPr>
      </w:pPr>
    </w:p>
    <w:p w14:paraId="62872CCE" w14:textId="77777777" w:rsidR="00D859B6" w:rsidRDefault="00D859B6" w:rsidP="00D859B6">
      <w:pPr>
        <w:spacing w:line="276" w:lineRule="auto"/>
        <w:rPr>
          <w:rFonts w:eastAsia="Times New Roman"/>
          <w:noProof/>
          <w:lang w:val="fr-FR" w:eastAsia="en-US"/>
        </w:rPr>
      </w:pPr>
      <w:r w:rsidRPr="005740C9">
        <w:rPr>
          <w:bCs/>
          <w:iCs/>
        </w:rPr>
        <w:t xml:space="preserve">    </w:t>
      </w:r>
      <w:r w:rsidRPr="005740C9">
        <w:rPr>
          <w:b/>
          <w:bCs/>
          <w:iCs/>
        </w:rPr>
        <w:t xml:space="preserve">Art.2. </w:t>
      </w:r>
      <w:r w:rsidRPr="005740C9">
        <w:rPr>
          <w:bCs/>
          <w:iCs/>
        </w:rPr>
        <w:t xml:space="preserve">Atributiile  comisiei  de  evaluare sunt  cele  prevazute la  art. 127- art. 131 , Sectiunea a 9- a  si  art. 132- art. 137 – Sectiunea a 10- a din H.G  nr. </w:t>
      </w:r>
      <w:r w:rsidRPr="005740C9">
        <w:rPr>
          <w:rFonts w:eastAsia="Times New Roman"/>
          <w:noProof/>
          <w:lang w:val="fr-FR" w:eastAsia="en-US"/>
        </w:rPr>
        <w:t xml:space="preserve">395 / 2016  pentru  aprobarea  Normelor  metodologice  de  aplicare a  prevederilor  referitoare  la  atribuirea  contractului  de  achizitie  publică / acordurilor  cadru  din  Legea  nr. 98/ 2-16  privind  achizitiile  publice  , cu  modificarile  si  completarile  ulterioare,, </w:t>
      </w:r>
    </w:p>
    <w:p w14:paraId="76CEB32C" w14:textId="77777777" w:rsidR="0040290D" w:rsidRPr="005740C9" w:rsidRDefault="0040290D" w:rsidP="00D859B6">
      <w:pPr>
        <w:spacing w:line="276" w:lineRule="auto"/>
        <w:rPr>
          <w:bCs/>
          <w:noProof/>
        </w:rPr>
      </w:pPr>
    </w:p>
    <w:p w14:paraId="72BCA51A" w14:textId="77777777" w:rsidR="00D859B6" w:rsidRDefault="00D859B6" w:rsidP="00D859B6">
      <w:pPr>
        <w:spacing w:line="276" w:lineRule="auto"/>
        <w:jc w:val="both"/>
        <w:rPr>
          <w:lang w:val="en-US"/>
        </w:rPr>
      </w:pPr>
      <w:r w:rsidRPr="005740C9">
        <w:rPr>
          <w:b/>
          <w:lang w:val="en-US"/>
        </w:rPr>
        <w:t xml:space="preserve">   Art. 3. </w:t>
      </w:r>
      <w:r w:rsidRPr="005740C9">
        <w:rPr>
          <w:lang w:val="en-US"/>
        </w:rPr>
        <w:t xml:space="preserve"> Cu ducerea la îndeplinire a prezentei dispoziții se încredinteaz</w:t>
      </w:r>
      <w:r w:rsidRPr="005740C9">
        <w:rPr>
          <w:lang w:val="it-IT"/>
        </w:rPr>
        <w:t>ă</w:t>
      </w:r>
      <w:r w:rsidRPr="005740C9">
        <w:rPr>
          <w:lang w:val="en-US"/>
        </w:rPr>
        <w:t xml:space="preserve"> persoanele nominalizate la art. 1.</w:t>
      </w:r>
    </w:p>
    <w:p w14:paraId="4A16DC0B" w14:textId="77777777" w:rsidR="0040290D" w:rsidRPr="005740C9" w:rsidRDefault="0040290D" w:rsidP="00D859B6">
      <w:pPr>
        <w:spacing w:line="276" w:lineRule="auto"/>
        <w:jc w:val="both"/>
        <w:rPr>
          <w:lang w:val="en-US"/>
        </w:rPr>
      </w:pPr>
    </w:p>
    <w:p w14:paraId="6A0466BD" w14:textId="77777777" w:rsidR="00D859B6" w:rsidRPr="005740C9" w:rsidRDefault="006116B4" w:rsidP="00D859B6">
      <w:pPr>
        <w:spacing w:line="276" w:lineRule="auto"/>
        <w:rPr>
          <w:lang w:val="fr-FR"/>
        </w:rPr>
      </w:pPr>
      <w:r>
        <w:rPr>
          <w:b/>
        </w:rPr>
        <w:t xml:space="preserve">  </w:t>
      </w:r>
      <w:r w:rsidR="0040290D">
        <w:rPr>
          <w:b/>
          <w:lang w:val="en-US"/>
        </w:rPr>
        <w:t>Art. 4</w:t>
      </w:r>
      <w:r w:rsidR="00D859B6" w:rsidRPr="005740C9">
        <w:rPr>
          <w:b/>
          <w:lang w:val="en-US"/>
        </w:rPr>
        <w:t xml:space="preserve">. </w:t>
      </w:r>
      <w:r w:rsidR="00D859B6" w:rsidRPr="005740C9">
        <w:rPr>
          <w:lang w:val="en-US"/>
        </w:rPr>
        <w:t xml:space="preserve"> Secretarul  general  UAT va  comunica  prezenta  </w:t>
      </w:r>
      <w:r w:rsidR="00D859B6" w:rsidRPr="005740C9">
        <w:rPr>
          <w:lang w:val="fr-FR"/>
        </w:rPr>
        <w:t>institutiilor, autoritatilor   si  persoanelor interesate și se  aduce  la  cunoștință publică  .</w:t>
      </w:r>
    </w:p>
    <w:p w14:paraId="45E64B35" w14:textId="77777777" w:rsidR="00D859B6" w:rsidRPr="005740C9" w:rsidRDefault="00D859B6" w:rsidP="00D859B6">
      <w:pPr>
        <w:spacing w:line="276" w:lineRule="auto"/>
        <w:rPr>
          <w:lang w:val="fr-FR"/>
        </w:rPr>
      </w:pPr>
    </w:p>
    <w:p w14:paraId="2EE01555" w14:textId="77777777" w:rsidR="00D859B6" w:rsidRPr="005740C9" w:rsidRDefault="00D859B6" w:rsidP="00D859B6">
      <w:pPr>
        <w:spacing w:line="276" w:lineRule="auto"/>
      </w:pPr>
    </w:p>
    <w:p w14:paraId="659F38FD" w14:textId="77777777" w:rsidR="00D859B6" w:rsidRPr="005740C9" w:rsidRDefault="00D859B6" w:rsidP="00D859B6">
      <w:pPr>
        <w:spacing w:line="276" w:lineRule="auto"/>
        <w:jc w:val="center"/>
        <w:rPr>
          <w:lang w:val="fr-FR"/>
        </w:rPr>
      </w:pPr>
      <w:r w:rsidRPr="005740C9">
        <w:rPr>
          <w:lang w:val="fr-FR"/>
        </w:rPr>
        <w:t>PRIMAR</w:t>
      </w:r>
    </w:p>
    <w:p w14:paraId="285A3D52" w14:textId="77777777" w:rsidR="00D859B6" w:rsidRPr="005740C9" w:rsidRDefault="00D859B6" w:rsidP="00D859B6">
      <w:pPr>
        <w:spacing w:line="276" w:lineRule="auto"/>
        <w:jc w:val="center"/>
        <w:rPr>
          <w:lang w:val="fr-FR"/>
        </w:rPr>
      </w:pPr>
      <w:r w:rsidRPr="005740C9">
        <w:rPr>
          <w:lang w:val="fr-FR"/>
        </w:rPr>
        <w:t>Dumitru – Dorin TABACARIU</w:t>
      </w:r>
    </w:p>
    <w:p w14:paraId="28EF2C7C" w14:textId="77777777" w:rsidR="00D859B6" w:rsidRPr="005740C9" w:rsidRDefault="00D859B6" w:rsidP="00D859B6">
      <w:pPr>
        <w:spacing w:line="276" w:lineRule="auto"/>
        <w:jc w:val="center"/>
        <w:rPr>
          <w:lang w:val="fr-FR"/>
        </w:rPr>
      </w:pPr>
    </w:p>
    <w:p w14:paraId="7A8A65A3" w14:textId="77777777" w:rsidR="00D859B6" w:rsidRPr="005740C9" w:rsidRDefault="00D859B6" w:rsidP="00D859B6">
      <w:pPr>
        <w:spacing w:line="276" w:lineRule="auto"/>
        <w:jc w:val="center"/>
        <w:rPr>
          <w:lang w:val="fr-FR"/>
        </w:rPr>
      </w:pPr>
    </w:p>
    <w:p w14:paraId="2A6A2131" w14:textId="77777777" w:rsidR="00D859B6" w:rsidRPr="005740C9" w:rsidRDefault="00D859B6" w:rsidP="00D859B6">
      <w:pPr>
        <w:spacing w:line="276" w:lineRule="auto"/>
        <w:ind w:left="60"/>
        <w:jc w:val="right"/>
        <w:rPr>
          <w:lang w:val="fr-FR"/>
        </w:rPr>
      </w:pPr>
      <w:r w:rsidRPr="005740C9">
        <w:rPr>
          <w:lang w:val="fr-FR"/>
        </w:rPr>
        <w:t xml:space="preserve">  Avizat ptr. Legalitate </w:t>
      </w:r>
    </w:p>
    <w:p w14:paraId="44881BC2" w14:textId="77777777" w:rsidR="00D859B6" w:rsidRPr="005740C9" w:rsidRDefault="00D859B6" w:rsidP="00D859B6">
      <w:pPr>
        <w:spacing w:line="276" w:lineRule="auto"/>
        <w:ind w:left="60"/>
        <w:jc w:val="right"/>
        <w:rPr>
          <w:lang w:val="fr-FR"/>
        </w:rPr>
      </w:pPr>
      <w:r w:rsidRPr="005740C9">
        <w:rPr>
          <w:lang w:val="fr-FR"/>
        </w:rPr>
        <w:t xml:space="preserve">SECRETAR  GENERAL </w:t>
      </w:r>
    </w:p>
    <w:p w14:paraId="349DBBD7" w14:textId="77777777" w:rsidR="00D859B6" w:rsidRPr="005740C9" w:rsidRDefault="00D859B6" w:rsidP="00D859B6">
      <w:pPr>
        <w:spacing w:line="276" w:lineRule="auto"/>
        <w:jc w:val="right"/>
        <w:rPr>
          <w:lang w:val="fr-FR"/>
        </w:rPr>
      </w:pPr>
      <w:r w:rsidRPr="005740C9">
        <w:rPr>
          <w:lang w:val="fr-FR"/>
        </w:rPr>
        <w:t xml:space="preserve">Mihaela NITA  </w:t>
      </w:r>
    </w:p>
    <w:p w14:paraId="223C0332" w14:textId="77777777" w:rsidR="00D859B6" w:rsidRPr="005740C9" w:rsidRDefault="00D859B6" w:rsidP="00D859B6">
      <w:pPr>
        <w:spacing w:line="276" w:lineRule="auto"/>
        <w:rPr>
          <w:lang w:val="fr-FR"/>
        </w:rPr>
      </w:pPr>
    </w:p>
    <w:p w14:paraId="735351B4" w14:textId="77777777" w:rsidR="00D859B6" w:rsidRPr="005740C9" w:rsidRDefault="00D859B6" w:rsidP="00D859B6">
      <w:pPr>
        <w:pStyle w:val="Default"/>
        <w:spacing w:line="276" w:lineRule="auto"/>
      </w:pPr>
    </w:p>
    <w:p w14:paraId="5E725D9A" w14:textId="77777777" w:rsidR="00D859B6" w:rsidRPr="005740C9" w:rsidRDefault="00D859B6" w:rsidP="00D859B6">
      <w:pPr>
        <w:pStyle w:val="Default"/>
        <w:spacing w:line="276" w:lineRule="auto"/>
      </w:pPr>
    </w:p>
    <w:p w14:paraId="647DB67C" w14:textId="77777777" w:rsidR="00D859B6" w:rsidRPr="005740C9" w:rsidRDefault="00D859B6" w:rsidP="00D859B6">
      <w:pPr>
        <w:pStyle w:val="Default"/>
        <w:spacing w:line="276" w:lineRule="auto"/>
      </w:pPr>
    </w:p>
    <w:sectPr w:rsidR="00D859B6" w:rsidRPr="005740C9" w:rsidSect="005740C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344"/>
    <w:multiLevelType w:val="hybridMultilevel"/>
    <w:tmpl w:val="072EE364"/>
    <w:lvl w:ilvl="0" w:tplc="0A42E536">
      <w:start w:val="6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920505A"/>
    <w:multiLevelType w:val="hybridMultilevel"/>
    <w:tmpl w:val="D868BAE2"/>
    <w:lvl w:ilvl="0" w:tplc="FDD8FC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2F55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43FC"/>
    <w:multiLevelType w:val="hybridMultilevel"/>
    <w:tmpl w:val="6AB65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E503B"/>
    <w:multiLevelType w:val="hybridMultilevel"/>
    <w:tmpl w:val="BD760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1324A"/>
    <w:multiLevelType w:val="hybridMultilevel"/>
    <w:tmpl w:val="B2C6D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655047">
    <w:abstractNumId w:val="4"/>
  </w:num>
  <w:num w:numId="2" w16cid:durableId="1737512589">
    <w:abstractNumId w:val="1"/>
  </w:num>
  <w:num w:numId="3" w16cid:durableId="1192843260">
    <w:abstractNumId w:val="0"/>
  </w:num>
  <w:num w:numId="4" w16cid:durableId="886067862">
    <w:abstractNumId w:val="3"/>
  </w:num>
  <w:num w:numId="5" w16cid:durableId="80597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CD"/>
    <w:rsid w:val="00122167"/>
    <w:rsid w:val="0040290D"/>
    <w:rsid w:val="00493BCF"/>
    <w:rsid w:val="004D5EEC"/>
    <w:rsid w:val="004D65AE"/>
    <w:rsid w:val="005740C9"/>
    <w:rsid w:val="00605C65"/>
    <w:rsid w:val="006116B4"/>
    <w:rsid w:val="006572CD"/>
    <w:rsid w:val="00740C38"/>
    <w:rsid w:val="00747106"/>
    <w:rsid w:val="00797E58"/>
    <w:rsid w:val="008B103B"/>
    <w:rsid w:val="00A907BA"/>
    <w:rsid w:val="00B10E8D"/>
    <w:rsid w:val="00B35340"/>
    <w:rsid w:val="00B45DDE"/>
    <w:rsid w:val="00C12AF0"/>
    <w:rsid w:val="00C246BF"/>
    <w:rsid w:val="00CC5D5C"/>
    <w:rsid w:val="00D859B6"/>
    <w:rsid w:val="00DF3E81"/>
    <w:rsid w:val="00EA5948"/>
    <w:rsid w:val="00EC0697"/>
    <w:rsid w:val="00F3030F"/>
    <w:rsid w:val="00F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94B8"/>
  <w15:chartTrackingRefBased/>
  <w15:docId w15:val="{4853840C-0EF1-4BAB-B4B5-4D2DAC1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0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32</cp:revision>
  <dcterms:created xsi:type="dcterms:W3CDTF">2024-09-02T12:22:00Z</dcterms:created>
  <dcterms:modified xsi:type="dcterms:W3CDTF">2025-01-30T06:08:00Z</dcterms:modified>
</cp:coreProperties>
</file>