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7D687" w14:textId="77777777" w:rsidR="00DF00EA" w:rsidRPr="00DB7DBC" w:rsidRDefault="009D5526" w:rsidP="00DB7DBC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DB7DBC">
        <w:rPr>
          <w:rFonts w:ascii="Times New Roman" w:hAnsi="Times New Roman"/>
        </w:rPr>
        <w:t xml:space="preserve">  </w:t>
      </w:r>
      <w:r w:rsidR="00DF00EA" w:rsidRPr="00DB7DBC">
        <w:rPr>
          <w:rFonts w:ascii="Times New Roman" w:eastAsia="Times New Roman" w:hAnsi="Times New Roman"/>
          <w:lang w:val="fr-FR"/>
        </w:rPr>
        <w:t>ROM</w:t>
      </w:r>
      <w:r w:rsidR="00DF00EA" w:rsidRPr="00DB7DBC">
        <w:rPr>
          <w:rFonts w:ascii="Times New Roman" w:eastAsia="Times New Roman" w:hAnsi="Times New Roman"/>
        </w:rPr>
        <w:t>Â</w:t>
      </w:r>
      <w:r w:rsidR="00DF00EA" w:rsidRPr="00DB7DBC">
        <w:rPr>
          <w:rFonts w:ascii="Times New Roman" w:eastAsia="Times New Roman" w:hAnsi="Times New Roman"/>
          <w:lang w:val="fr-FR"/>
        </w:rPr>
        <w:t>NIA</w:t>
      </w:r>
    </w:p>
    <w:p w14:paraId="732DD19B" w14:textId="77777777" w:rsidR="00DF00EA" w:rsidRPr="00DB7DBC" w:rsidRDefault="00DF00EA" w:rsidP="00DB7DBC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DB7DBC">
        <w:rPr>
          <w:rFonts w:ascii="Times New Roman" w:eastAsia="Times New Roman" w:hAnsi="Times New Roman"/>
          <w:lang w:val="fr-FR"/>
        </w:rPr>
        <w:t>JUDEŢUL  NEAMŢ</w:t>
      </w:r>
    </w:p>
    <w:p w14:paraId="3FCF1BF9" w14:textId="77777777" w:rsidR="00DF00EA" w:rsidRPr="00DB7DBC" w:rsidRDefault="00DF00EA" w:rsidP="00DB7DBC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DB7DBC">
        <w:rPr>
          <w:rFonts w:ascii="Times New Roman" w:eastAsia="Times New Roman" w:hAnsi="Times New Roman"/>
          <w:lang w:val="fr-FR"/>
        </w:rPr>
        <w:t>COMUNA  ION  CREANGĂ</w:t>
      </w:r>
    </w:p>
    <w:p w14:paraId="136E83D4" w14:textId="5AD837BB" w:rsidR="00DF00EA" w:rsidRPr="00DB7DBC" w:rsidRDefault="00DF00EA" w:rsidP="00DB7DBC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DB7DBC">
        <w:rPr>
          <w:rFonts w:ascii="Times New Roman" w:eastAsia="Times New Roman" w:hAnsi="Times New Roman"/>
          <w:lang w:val="fr-FR"/>
        </w:rPr>
        <w:t>PRIMAR</w:t>
      </w:r>
    </w:p>
    <w:p w14:paraId="5E5313F2" w14:textId="77777777" w:rsidR="00B65E63" w:rsidRPr="00DB7DBC" w:rsidRDefault="00B65E63" w:rsidP="00DB7DBC">
      <w:pPr>
        <w:spacing w:after="0"/>
        <w:rPr>
          <w:rFonts w:ascii="Times New Roman" w:eastAsia="Times New Roman" w:hAnsi="Times New Roman"/>
          <w:lang w:val="fr-FR"/>
        </w:rPr>
      </w:pPr>
    </w:p>
    <w:p w14:paraId="284E5510" w14:textId="54AB71E9" w:rsidR="00DF00EA" w:rsidRPr="00DB7DBC" w:rsidRDefault="00DF00EA" w:rsidP="00DB7DB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DB7DBC">
        <w:rPr>
          <w:rFonts w:ascii="Times New Roman" w:eastAsia="Times New Roman" w:hAnsi="Times New Roman"/>
          <w:b/>
          <w:lang w:val="fr-FR"/>
        </w:rPr>
        <w:t>DISPOZIŢIA</w:t>
      </w:r>
    </w:p>
    <w:p w14:paraId="39F8917D" w14:textId="68A523D1" w:rsidR="00696AF6" w:rsidRPr="00DB7DBC" w:rsidRDefault="00F029BB" w:rsidP="00DB7DB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Nr. 333  din 09.12</w:t>
      </w:r>
      <w:r w:rsidR="00DF00EA" w:rsidRPr="00DB7DBC">
        <w:rPr>
          <w:rFonts w:ascii="Times New Roman" w:eastAsia="Times New Roman" w:hAnsi="Times New Roman"/>
          <w:b/>
          <w:lang w:val="en-US"/>
        </w:rPr>
        <w:t>.2024</w:t>
      </w:r>
    </w:p>
    <w:p w14:paraId="728734B7" w14:textId="3E7244E0" w:rsidR="00696AF6" w:rsidRPr="007F13D3" w:rsidRDefault="00696AF6" w:rsidP="007F13D3">
      <w:pPr>
        <w:spacing w:after="0"/>
        <w:jc w:val="center"/>
        <w:rPr>
          <w:rFonts w:ascii="Times New Roman" w:eastAsia="Times New Roman" w:hAnsi="Times New Roman"/>
          <w:b/>
        </w:rPr>
      </w:pPr>
      <w:r w:rsidRPr="00DB7DBC">
        <w:rPr>
          <w:rFonts w:ascii="Times New Roman" w:hAnsi="Times New Roman"/>
          <w:b/>
          <w:bCs/>
        </w:rPr>
        <w:t xml:space="preserve">Privind constituirea comisiei de evaluare a </w:t>
      </w:r>
      <w:r w:rsidR="00B65E63" w:rsidRPr="00DB7DBC">
        <w:rPr>
          <w:rFonts w:ascii="Times New Roman" w:hAnsi="Times New Roman"/>
          <w:b/>
          <w:bCs/>
        </w:rPr>
        <w:t>ofertelor</w:t>
      </w:r>
      <w:r w:rsidR="00E920EB" w:rsidRPr="00DB7DBC">
        <w:rPr>
          <w:rFonts w:ascii="Times New Roman" w:hAnsi="Times New Roman"/>
          <w:b/>
          <w:bCs/>
        </w:rPr>
        <w:t xml:space="preserve">  in  vederea  realizarii  obiectivului  de  investitie </w:t>
      </w:r>
      <w:r w:rsidR="000F38E2" w:rsidRPr="00DB7DBC">
        <w:rPr>
          <w:rFonts w:ascii="Times New Roman" w:hAnsi="Times New Roman"/>
          <w:b/>
          <w:bCs/>
        </w:rPr>
        <w:t xml:space="preserve">: </w:t>
      </w:r>
      <w:r w:rsidR="000F38E2" w:rsidRPr="007F13D3">
        <w:rPr>
          <w:rFonts w:ascii="Times New Roman" w:hAnsi="Times New Roman"/>
          <w:b/>
          <w:bCs/>
          <w:i/>
        </w:rPr>
        <w:t xml:space="preserve">,, </w:t>
      </w:r>
      <w:r w:rsidR="007F13D3" w:rsidRPr="007F13D3">
        <w:rPr>
          <w:rFonts w:ascii="Times New Roman" w:eastAsia="Times New Roman" w:hAnsi="Times New Roman"/>
          <w:b/>
          <w:i/>
        </w:rPr>
        <w:t xml:space="preserve">Extindere  rețea  de  apă  si  </w:t>
      </w:r>
      <w:r w:rsidR="008E693B" w:rsidRPr="007F13D3">
        <w:rPr>
          <w:rFonts w:ascii="Times New Roman" w:eastAsia="Times New Roman" w:hAnsi="Times New Roman"/>
          <w:b/>
          <w:i/>
        </w:rPr>
        <w:t xml:space="preserve"> canalizare  in  comun</w:t>
      </w:r>
      <w:r w:rsidR="007F13D3" w:rsidRPr="007F13D3">
        <w:rPr>
          <w:rFonts w:ascii="Times New Roman" w:eastAsia="Times New Roman" w:hAnsi="Times New Roman"/>
          <w:b/>
          <w:i/>
        </w:rPr>
        <w:t>a  Ion Creangă</w:t>
      </w:r>
      <w:r w:rsidR="007F13D3">
        <w:rPr>
          <w:rFonts w:ascii="Times New Roman" w:eastAsia="Times New Roman" w:hAnsi="Times New Roman"/>
          <w:b/>
        </w:rPr>
        <w:t xml:space="preserve"> </w:t>
      </w:r>
      <w:r w:rsidR="003A37F8">
        <w:rPr>
          <w:rFonts w:ascii="Times New Roman" w:eastAsia="Times New Roman" w:hAnsi="Times New Roman"/>
          <w:b/>
        </w:rPr>
        <w:t xml:space="preserve"> </w:t>
      </w:r>
      <w:r w:rsidR="000F38E2" w:rsidRPr="00DB7DBC">
        <w:rPr>
          <w:rFonts w:ascii="Times New Roman" w:hAnsi="Times New Roman"/>
          <w:b/>
          <w:bCs/>
          <w:lang w:val="en-US"/>
        </w:rPr>
        <w:t>“</w:t>
      </w:r>
      <w:r w:rsidR="00D92B45" w:rsidRPr="00DB7DBC">
        <w:rPr>
          <w:rFonts w:ascii="Times New Roman" w:hAnsi="Times New Roman"/>
          <w:b/>
          <w:bCs/>
        </w:rPr>
        <w:t xml:space="preserve"> </w:t>
      </w:r>
    </w:p>
    <w:p w14:paraId="5B3947A0" w14:textId="7841E573" w:rsidR="00B65E63" w:rsidRPr="00DB7DBC" w:rsidRDefault="00B65E63" w:rsidP="00DB7DBC">
      <w:pPr>
        <w:spacing w:after="0"/>
        <w:rPr>
          <w:rFonts w:ascii="Times New Roman" w:hAnsi="Times New Roman"/>
        </w:rPr>
      </w:pPr>
    </w:p>
    <w:p w14:paraId="4583E4EB" w14:textId="77777777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ab/>
        <w:t>Analizând temeiurile juridice:</w:t>
      </w:r>
    </w:p>
    <w:p w14:paraId="6FF1D3FA" w14:textId="77777777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>-Legea nr. 98 din 19 mai 2016 privind achizițiile publice, cu modificările și completările ulterioare;</w:t>
      </w:r>
    </w:p>
    <w:p w14:paraId="2B5E0F0A" w14:textId="33ED4A68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 xml:space="preserve">- </w:t>
      </w:r>
      <w:r w:rsidR="00D92B45" w:rsidRPr="00DB7DBC">
        <w:rPr>
          <w:rFonts w:ascii="Times New Roman" w:hAnsi="Times New Roman"/>
        </w:rPr>
        <w:t xml:space="preserve">art.43, art.126 si art. 127 din </w:t>
      </w:r>
      <w:r w:rsidRPr="00DB7DBC">
        <w:rPr>
          <w:rFonts w:ascii="Times New Roman" w:hAnsi="Times New Roman"/>
        </w:rPr>
        <w:t xml:space="preserve">H.G. nr. 395 din 02 iunie 2016 pentru aprobarea Normelor metodologice de aplicare a prevederilor referitoare la atribuirea contractului de achiziție publică/acordului - cadru din Legea nr. 98/2016 privind achizițiile publice </w:t>
      </w:r>
    </w:p>
    <w:p w14:paraId="1812430F" w14:textId="77777777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>- Legea nr. 52/2003 privind transparența decizională în administrația publică locală, cu modificările și completările ulterioare;</w:t>
      </w:r>
    </w:p>
    <w:p w14:paraId="0FA34A01" w14:textId="77777777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ab/>
        <w:t>Ținând seama de prevederile:</w:t>
      </w:r>
    </w:p>
    <w:p w14:paraId="76FE138B" w14:textId="610DA50A" w:rsidR="00F029BB" w:rsidRDefault="008E693B" w:rsidP="00F029BB">
      <w:pPr>
        <w:spacing w:after="0"/>
        <w:rPr>
          <w:rFonts w:ascii="Times New Roman" w:eastAsia="Times New Roman" w:hAnsi="Times New Roman"/>
        </w:rPr>
      </w:pPr>
      <w:r w:rsidRPr="00DB7DBC">
        <w:rPr>
          <w:rFonts w:ascii="Times New Roman" w:hAnsi="Times New Roman"/>
          <w:b/>
          <w:lang w:eastAsia="zh-CN"/>
        </w:rPr>
        <w:t>-</w:t>
      </w:r>
      <w:r w:rsidRPr="00F029BB">
        <w:rPr>
          <w:rFonts w:ascii="Times New Roman" w:hAnsi="Times New Roman"/>
          <w:lang w:eastAsia="zh-CN"/>
        </w:rPr>
        <w:t xml:space="preserve">H.C.L nr. </w:t>
      </w:r>
      <w:r w:rsidR="00F029BB" w:rsidRPr="00F029BB">
        <w:rPr>
          <w:rFonts w:ascii="Times New Roman" w:hAnsi="Times New Roman"/>
          <w:lang w:eastAsia="zh-CN"/>
        </w:rPr>
        <w:t xml:space="preserve"> 51  din 27.06.2024</w:t>
      </w:r>
      <w:r w:rsidR="00F029BB" w:rsidRPr="00F029BB">
        <w:rPr>
          <w:rFonts w:ascii="Times New Roman" w:hAnsi="Times New Roman"/>
          <w:lang w:eastAsia="zh-CN"/>
        </w:rPr>
        <w:t xml:space="preserve">  p</w:t>
      </w:r>
      <w:r w:rsidR="00F029BB" w:rsidRPr="00F029BB">
        <w:rPr>
          <w:rFonts w:ascii="Times New Roman" w:eastAsia="Times New Roman" w:hAnsi="Times New Roman"/>
        </w:rPr>
        <w:t xml:space="preserve">rivind  aprobarea  Devizului  general reactualizat,  Devizul  general  rest  de  executat , reactualizat , pentru  realizarea  obiectivului  de  investitie ,, Extindere  alimentare  cu  apă  si  extindere  retea  de  canalizare  in  comuna  Ion Creangă , judetul  Neamt </w:t>
      </w:r>
      <w:r w:rsidR="00F029BB" w:rsidRPr="00F029BB">
        <w:rPr>
          <w:rFonts w:ascii="Times New Roman" w:eastAsia="Times New Roman" w:hAnsi="Times New Roman"/>
          <w:lang w:eastAsia="ro-RO"/>
        </w:rPr>
        <w:t>”</w:t>
      </w:r>
      <w:r w:rsidR="00F029BB" w:rsidRPr="00F029BB">
        <w:rPr>
          <w:rFonts w:ascii="Times New Roman" w:eastAsia="Times New Roman" w:hAnsi="Times New Roman"/>
        </w:rPr>
        <w:t xml:space="preserve"> </w:t>
      </w:r>
    </w:p>
    <w:p w14:paraId="638156E8" w14:textId="72CDD421" w:rsidR="00E4040E" w:rsidRPr="00F029BB" w:rsidRDefault="00E4040E" w:rsidP="00F029BB">
      <w:pPr>
        <w:spacing w:after="0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</w:rPr>
        <w:t>- Contractului de  consultanta expert  cooptat in domeniul achizitiilor privind : Extindere apa si canal comun a Ion Creanga  nr. 7868 / 19.07.2024 .</w:t>
      </w:r>
      <w:bookmarkStart w:id="0" w:name="_GoBack"/>
      <w:bookmarkEnd w:id="0"/>
    </w:p>
    <w:p w14:paraId="0A22DB8F" w14:textId="5156597F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ab/>
        <w:t>Luând act de:</w:t>
      </w:r>
    </w:p>
    <w:p w14:paraId="764DB451" w14:textId="04C500D5" w:rsidR="00696AF6" w:rsidRPr="00DB7DBC" w:rsidRDefault="003A37F8" w:rsidP="00DB7D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referatul nr. 15.653 din 09.12</w:t>
      </w:r>
      <w:r w:rsidR="008E693B" w:rsidRPr="00DB7DBC">
        <w:rPr>
          <w:rFonts w:ascii="Times New Roman" w:hAnsi="Times New Roman"/>
        </w:rPr>
        <w:t>.2024 in</w:t>
      </w:r>
      <w:r w:rsidR="00696AF6" w:rsidRPr="00DB7DBC">
        <w:rPr>
          <w:rFonts w:ascii="Times New Roman" w:hAnsi="Times New Roman"/>
        </w:rPr>
        <w:t xml:space="preserve"> vederea emiterii dispoziției privind numirea și componența comisiei de evaluare a ofertelor în vederea atribuirii contractului de </w:t>
      </w:r>
      <w:r w:rsidR="008E693B" w:rsidRPr="00DB7DBC">
        <w:rPr>
          <w:rFonts w:ascii="Times New Roman" w:hAnsi="Times New Roman"/>
        </w:rPr>
        <w:t>lucrări</w:t>
      </w:r>
      <w:r w:rsidR="008E693B" w:rsidRPr="00DB7DBC">
        <w:rPr>
          <w:rFonts w:ascii="Times New Roman" w:eastAsia="Times New Roman" w:hAnsi="Times New Roman"/>
          <w:b/>
        </w:rPr>
        <w:t xml:space="preserve"> </w:t>
      </w:r>
      <w:r w:rsidR="008E693B" w:rsidRPr="00DB7DBC">
        <w:rPr>
          <w:rFonts w:ascii="Times New Roman" w:eastAsia="Times New Roman" w:hAnsi="Times New Roman"/>
        </w:rPr>
        <w:t xml:space="preserve">,, Extindere  </w:t>
      </w:r>
      <w:r w:rsidR="007F13D3">
        <w:rPr>
          <w:rFonts w:ascii="Times New Roman" w:eastAsia="Times New Roman" w:hAnsi="Times New Roman"/>
        </w:rPr>
        <w:t xml:space="preserve">retea de apă  si </w:t>
      </w:r>
      <w:r w:rsidR="008E693B" w:rsidRPr="00DB7DBC">
        <w:rPr>
          <w:rFonts w:ascii="Times New Roman" w:eastAsia="Times New Roman" w:hAnsi="Times New Roman"/>
        </w:rPr>
        <w:t xml:space="preserve"> canalizare  in  comuna  Ion Creangă , judetul  Neamt  </w:t>
      </w:r>
      <w:r w:rsidR="008E693B" w:rsidRPr="00DB7DBC">
        <w:rPr>
          <w:rFonts w:ascii="Times New Roman" w:hAnsi="Times New Roman"/>
        </w:rPr>
        <w:t xml:space="preserve"> </w:t>
      </w:r>
      <w:r w:rsidR="008E693B" w:rsidRPr="00DB7DBC">
        <w:rPr>
          <w:rFonts w:ascii="Times New Roman" w:eastAsia="Times New Roman" w:hAnsi="Times New Roman"/>
          <w:lang w:eastAsia="ro-RO"/>
        </w:rPr>
        <w:t>”</w:t>
      </w:r>
    </w:p>
    <w:p w14:paraId="1E0B908C" w14:textId="77777777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ab/>
        <w:t>În temeiul dispozițiilor art. 155 alin. (1) lit. ”d”, alin. (5) lit. ”a” și ale art. 196 alin. (1) lit. ”b” din O.U.G. nr. 57/2019, privind Codul administrativ,</w:t>
      </w:r>
    </w:p>
    <w:p w14:paraId="3CB50DEC" w14:textId="77777777" w:rsidR="00696AF6" w:rsidRPr="00DB7DBC" w:rsidRDefault="00696AF6" w:rsidP="00DB7DBC">
      <w:pPr>
        <w:spacing w:after="0"/>
        <w:jc w:val="both"/>
        <w:rPr>
          <w:rFonts w:ascii="Times New Roman" w:hAnsi="Times New Roman"/>
          <w:b/>
          <w:bCs/>
        </w:rPr>
      </w:pP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  <w:b/>
          <w:bCs/>
        </w:rPr>
        <w:t>Primarul Comunei Ion Creangă, județul Neamț</w:t>
      </w:r>
    </w:p>
    <w:p w14:paraId="08E3E005" w14:textId="77777777" w:rsidR="00696AF6" w:rsidRPr="00DB7DBC" w:rsidRDefault="00696AF6" w:rsidP="00DB7DBC">
      <w:pPr>
        <w:spacing w:after="0"/>
        <w:rPr>
          <w:rFonts w:ascii="Times New Roman" w:hAnsi="Times New Roman"/>
        </w:rPr>
      </w:pPr>
    </w:p>
    <w:p w14:paraId="434C8D75" w14:textId="14B890DA" w:rsidR="00696AF6" w:rsidRPr="00DB7DBC" w:rsidRDefault="00696AF6" w:rsidP="00DB7DBC">
      <w:pPr>
        <w:spacing w:after="0"/>
        <w:jc w:val="center"/>
        <w:rPr>
          <w:rFonts w:ascii="Times New Roman" w:hAnsi="Times New Roman"/>
          <w:b/>
          <w:bCs/>
        </w:rPr>
      </w:pPr>
      <w:r w:rsidRPr="00DB7DBC">
        <w:rPr>
          <w:rFonts w:ascii="Times New Roman" w:hAnsi="Times New Roman"/>
          <w:b/>
          <w:bCs/>
        </w:rPr>
        <w:t>DISPUNE</w:t>
      </w:r>
      <w:r w:rsidR="00B65E63" w:rsidRPr="00DB7DBC">
        <w:rPr>
          <w:rFonts w:ascii="Times New Roman" w:hAnsi="Times New Roman"/>
          <w:b/>
          <w:bCs/>
        </w:rPr>
        <w:t>:</w:t>
      </w:r>
    </w:p>
    <w:p w14:paraId="0799C0BC" w14:textId="77777777" w:rsidR="00B65E63" w:rsidRPr="00DB7DBC" w:rsidRDefault="00B65E63" w:rsidP="00DB7DBC">
      <w:pPr>
        <w:spacing w:after="0"/>
        <w:jc w:val="center"/>
        <w:rPr>
          <w:rFonts w:ascii="Times New Roman" w:hAnsi="Times New Roman"/>
          <w:b/>
          <w:bCs/>
        </w:rPr>
      </w:pPr>
    </w:p>
    <w:p w14:paraId="6ADB89A8" w14:textId="391DAD9F" w:rsidR="00696AF6" w:rsidRPr="00DB7DBC" w:rsidRDefault="00696AF6" w:rsidP="00DB7DBC">
      <w:pPr>
        <w:spacing w:after="0"/>
        <w:rPr>
          <w:rFonts w:ascii="Times New Roman" w:hAnsi="Times New Roman"/>
          <w:bCs/>
        </w:rPr>
      </w:pPr>
      <w:r w:rsidRPr="00DB7DBC">
        <w:rPr>
          <w:rFonts w:ascii="Times New Roman" w:hAnsi="Times New Roman"/>
          <w:b/>
          <w:bCs/>
        </w:rPr>
        <w:tab/>
        <w:t>Art. (1)</w:t>
      </w:r>
      <w:r w:rsidRPr="00DB7DBC">
        <w:rPr>
          <w:rFonts w:ascii="Times New Roman" w:hAnsi="Times New Roman"/>
        </w:rPr>
        <w:t xml:space="preserve"> Se constituie</w:t>
      </w:r>
      <w:r w:rsidRPr="00DB7DBC">
        <w:rPr>
          <w:rFonts w:ascii="Times New Roman" w:hAnsi="Times New Roman"/>
          <w:spacing w:val="57"/>
        </w:rPr>
        <w:t xml:space="preserve"> </w:t>
      </w:r>
      <w:r w:rsidR="005D62D5" w:rsidRPr="00DB7DBC">
        <w:rPr>
          <w:rFonts w:ascii="Times New Roman" w:hAnsi="Times New Roman"/>
          <w:bCs/>
        </w:rPr>
        <w:t xml:space="preserve">comisia de evaluare a </w:t>
      </w:r>
      <w:r w:rsidR="004747A5" w:rsidRPr="00DB7DBC">
        <w:rPr>
          <w:rFonts w:ascii="Times New Roman" w:hAnsi="Times New Roman"/>
          <w:bCs/>
        </w:rPr>
        <w:t>ofertelor</w:t>
      </w:r>
      <w:r w:rsidR="005D62D5" w:rsidRPr="00DB7DBC">
        <w:rPr>
          <w:rFonts w:ascii="Times New Roman" w:hAnsi="Times New Roman"/>
          <w:bCs/>
        </w:rPr>
        <w:t xml:space="preserve">  in  vederea  realizarii  obiectivului  de  investitie : ,, </w:t>
      </w:r>
      <w:r w:rsidR="00DB7DBC" w:rsidRPr="007F13D3">
        <w:rPr>
          <w:rFonts w:ascii="Times New Roman" w:eastAsia="Times New Roman" w:hAnsi="Times New Roman"/>
          <w:i/>
        </w:rPr>
        <w:t xml:space="preserve">Extindere  </w:t>
      </w:r>
      <w:r w:rsidR="007F13D3" w:rsidRPr="007F13D3">
        <w:rPr>
          <w:rFonts w:ascii="Times New Roman" w:eastAsia="Times New Roman" w:hAnsi="Times New Roman"/>
          <w:i/>
        </w:rPr>
        <w:t>rețea de apă si</w:t>
      </w:r>
      <w:r w:rsidR="00DB7DBC" w:rsidRPr="007F13D3">
        <w:rPr>
          <w:rFonts w:ascii="Times New Roman" w:eastAsia="Times New Roman" w:hAnsi="Times New Roman"/>
          <w:i/>
        </w:rPr>
        <w:t xml:space="preserve"> canalizare  in  comun</w:t>
      </w:r>
      <w:r w:rsidR="007F13D3" w:rsidRPr="007F13D3">
        <w:rPr>
          <w:rFonts w:ascii="Times New Roman" w:eastAsia="Times New Roman" w:hAnsi="Times New Roman"/>
          <w:i/>
        </w:rPr>
        <w:t>a  Ion Creangă</w:t>
      </w:r>
      <w:r w:rsidR="007F13D3">
        <w:rPr>
          <w:rFonts w:ascii="Times New Roman" w:eastAsia="Times New Roman" w:hAnsi="Times New Roman"/>
        </w:rPr>
        <w:t xml:space="preserve"> </w:t>
      </w:r>
      <w:r w:rsidR="005D62D5" w:rsidRPr="00DB7DBC">
        <w:rPr>
          <w:rFonts w:ascii="Times New Roman" w:hAnsi="Times New Roman"/>
          <w:bCs/>
          <w:lang w:val="en-US"/>
        </w:rPr>
        <w:t>“</w:t>
      </w:r>
      <w:r w:rsidR="003A37F8">
        <w:rPr>
          <w:rFonts w:ascii="Times New Roman" w:hAnsi="Times New Roman"/>
          <w:bCs/>
        </w:rPr>
        <w:t xml:space="preserve">  </w:t>
      </w:r>
      <w:r w:rsidRPr="00DB7DBC">
        <w:rPr>
          <w:rFonts w:ascii="Times New Roman" w:hAnsi="Times New Roman"/>
        </w:rPr>
        <w:t>în</w:t>
      </w:r>
      <w:r w:rsidRPr="00DB7DBC">
        <w:rPr>
          <w:rFonts w:ascii="Times New Roman" w:hAnsi="Times New Roman"/>
          <w:spacing w:val="1"/>
        </w:rPr>
        <w:t xml:space="preserve"> </w:t>
      </w:r>
      <w:r w:rsidRPr="00DB7DBC">
        <w:rPr>
          <w:rFonts w:ascii="Times New Roman" w:hAnsi="Times New Roman"/>
          <w:w w:val="105"/>
        </w:rPr>
        <w:t>următoarea</w:t>
      </w:r>
      <w:r w:rsidRPr="00DB7DBC">
        <w:rPr>
          <w:rFonts w:ascii="Times New Roman" w:hAnsi="Times New Roman"/>
          <w:spacing w:val="7"/>
          <w:w w:val="105"/>
        </w:rPr>
        <w:t xml:space="preserve"> </w:t>
      </w:r>
      <w:r w:rsidRPr="00DB7DBC">
        <w:rPr>
          <w:rFonts w:ascii="Times New Roman" w:hAnsi="Times New Roman"/>
          <w:w w:val="105"/>
        </w:rPr>
        <w:t>componență:</w:t>
      </w:r>
    </w:p>
    <w:p w14:paraId="033CEF2A" w14:textId="783A6CCC" w:rsidR="00696AF6" w:rsidRPr="00DB7DBC" w:rsidRDefault="003A37F8" w:rsidP="003A37F8">
      <w:pPr>
        <w:pStyle w:val="BodyText"/>
        <w:spacing w:line="276" w:lineRule="auto"/>
        <w:rPr>
          <w:spacing w:val="1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3A37F8">
        <w:rPr>
          <w:i/>
          <w:sz w:val="22"/>
          <w:szCs w:val="22"/>
          <w:lang w:val="ro-RO"/>
        </w:rPr>
        <w:t>Trișcău Mariana</w:t>
      </w:r>
      <w:r>
        <w:rPr>
          <w:sz w:val="22"/>
          <w:szCs w:val="22"/>
          <w:lang w:val="ro-RO"/>
        </w:rPr>
        <w:t xml:space="preserve"> –</w:t>
      </w:r>
      <w:r w:rsidR="00696AF6" w:rsidRPr="00DB7DBC">
        <w:rPr>
          <w:spacing w:val="1"/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consilier </w:t>
      </w:r>
      <w:r w:rsidR="00696AF6" w:rsidRPr="00DB7DBC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in aparatul de specialitate  al  primarului </w:t>
      </w:r>
      <w:r w:rsidR="00696AF6" w:rsidRPr="00DB7DBC">
        <w:rPr>
          <w:spacing w:val="1"/>
          <w:sz w:val="22"/>
          <w:szCs w:val="22"/>
          <w:lang w:val="ro-RO"/>
        </w:rPr>
        <w:t xml:space="preserve"> – președinte titular cu drept de vot</w:t>
      </w:r>
      <w:r>
        <w:rPr>
          <w:spacing w:val="1"/>
          <w:sz w:val="22"/>
          <w:szCs w:val="22"/>
          <w:lang w:val="ro-RO"/>
        </w:rPr>
        <w:t>,</w:t>
      </w:r>
    </w:p>
    <w:p w14:paraId="53AFDEEC" w14:textId="1B005E9D" w:rsidR="00696AF6" w:rsidRPr="00DB7DBC" w:rsidRDefault="003A37F8" w:rsidP="003A37F8">
      <w:pPr>
        <w:pStyle w:val="BodyText"/>
        <w:spacing w:line="276" w:lineRule="auto"/>
        <w:ind w:left="-1"/>
        <w:rPr>
          <w:sz w:val="22"/>
          <w:szCs w:val="22"/>
          <w:lang w:val="ro-RO"/>
        </w:rPr>
      </w:pPr>
      <w:r>
        <w:rPr>
          <w:w w:val="105"/>
          <w:sz w:val="22"/>
          <w:szCs w:val="22"/>
          <w:lang w:val="ro-RO"/>
        </w:rPr>
        <w:t>-</w:t>
      </w:r>
      <w:r w:rsidR="00696AF6" w:rsidRPr="003A37F8">
        <w:rPr>
          <w:i/>
          <w:w w:val="105"/>
          <w:sz w:val="22"/>
          <w:szCs w:val="22"/>
          <w:lang w:val="ro-RO"/>
        </w:rPr>
        <w:t>Arhip</w:t>
      </w:r>
      <w:r w:rsidR="00696AF6" w:rsidRPr="003A37F8">
        <w:rPr>
          <w:i/>
          <w:spacing w:val="-3"/>
          <w:w w:val="105"/>
          <w:sz w:val="22"/>
          <w:szCs w:val="22"/>
          <w:lang w:val="ro-RO"/>
        </w:rPr>
        <w:t xml:space="preserve"> </w:t>
      </w:r>
      <w:r w:rsidR="00696AF6" w:rsidRPr="003A37F8">
        <w:rPr>
          <w:i/>
          <w:w w:val="105"/>
          <w:sz w:val="22"/>
          <w:szCs w:val="22"/>
          <w:lang w:val="ro-RO"/>
        </w:rPr>
        <w:t>Sergiu</w:t>
      </w:r>
      <w:r w:rsidR="00696AF6" w:rsidRPr="00DB7DBC">
        <w:rPr>
          <w:spacing w:val="-5"/>
          <w:w w:val="105"/>
          <w:sz w:val="22"/>
          <w:szCs w:val="22"/>
          <w:lang w:val="ro-RO"/>
        </w:rPr>
        <w:t xml:space="preserve"> </w:t>
      </w:r>
      <w:r w:rsidR="00696AF6" w:rsidRPr="00DB7DBC">
        <w:rPr>
          <w:w w:val="105"/>
          <w:sz w:val="22"/>
          <w:szCs w:val="22"/>
          <w:lang w:val="ro-RO"/>
        </w:rPr>
        <w:t>–</w:t>
      </w:r>
      <w:r w:rsidR="00696AF6" w:rsidRPr="00DB7DBC">
        <w:rPr>
          <w:spacing w:val="50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consilier </w:t>
      </w:r>
      <w:r w:rsidR="00696AF6" w:rsidRPr="00DB7DBC">
        <w:rPr>
          <w:w w:val="105"/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in aparatul de specialitate  al  primarului </w:t>
      </w:r>
      <w:r w:rsidRPr="00DB7DBC">
        <w:rPr>
          <w:spacing w:val="1"/>
          <w:sz w:val="22"/>
          <w:szCs w:val="22"/>
          <w:lang w:val="ro-RO"/>
        </w:rPr>
        <w:t xml:space="preserve"> </w:t>
      </w:r>
      <w:r w:rsidR="00696AF6" w:rsidRPr="00DB7DBC">
        <w:rPr>
          <w:w w:val="105"/>
          <w:sz w:val="22"/>
          <w:szCs w:val="22"/>
          <w:lang w:val="ro-RO"/>
        </w:rPr>
        <w:t xml:space="preserve">– membru titular </w:t>
      </w:r>
      <w:r w:rsidR="00696AF6" w:rsidRPr="00DB7DBC">
        <w:rPr>
          <w:spacing w:val="1"/>
          <w:sz w:val="22"/>
          <w:szCs w:val="22"/>
          <w:lang w:val="ro-RO"/>
        </w:rPr>
        <w:t>cu drept de vot</w:t>
      </w:r>
      <w:r>
        <w:rPr>
          <w:spacing w:val="1"/>
          <w:sz w:val="22"/>
          <w:szCs w:val="22"/>
          <w:lang w:val="ro-RO"/>
        </w:rPr>
        <w:t>,</w:t>
      </w:r>
    </w:p>
    <w:p w14:paraId="2AF18F3D" w14:textId="0AC3E0F4" w:rsidR="00DB7DBC" w:rsidRPr="003A37F8" w:rsidRDefault="003A37F8" w:rsidP="003A37F8">
      <w:pPr>
        <w:pStyle w:val="BodyText"/>
        <w:spacing w:line="276" w:lineRule="auto"/>
        <w:ind w:left="-1"/>
        <w:rPr>
          <w:sz w:val="22"/>
          <w:szCs w:val="22"/>
          <w:lang w:val="ro-RO"/>
        </w:rPr>
      </w:pPr>
      <w:r>
        <w:rPr>
          <w:w w:val="105"/>
          <w:sz w:val="22"/>
          <w:szCs w:val="22"/>
          <w:lang w:val="ro-RO"/>
        </w:rPr>
        <w:t>-</w:t>
      </w:r>
      <w:r w:rsidRPr="003A37F8">
        <w:rPr>
          <w:i/>
          <w:w w:val="105"/>
          <w:sz w:val="22"/>
          <w:szCs w:val="22"/>
          <w:lang w:val="ro-RO"/>
        </w:rPr>
        <w:t>Luca Codruț- Gabriel</w:t>
      </w:r>
      <w:r>
        <w:rPr>
          <w:w w:val="105"/>
          <w:sz w:val="22"/>
          <w:szCs w:val="22"/>
          <w:lang w:val="ro-RO"/>
        </w:rPr>
        <w:t xml:space="preserve"> </w:t>
      </w:r>
      <w:r w:rsidR="00DB7DBC" w:rsidRPr="00DB7DBC">
        <w:rPr>
          <w:w w:val="105"/>
          <w:sz w:val="22"/>
          <w:szCs w:val="22"/>
          <w:lang w:val="ro-RO"/>
        </w:rPr>
        <w:t>–</w:t>
      </w:r>
      <w:r>
        <w:rPr>
          <w:w w:val="105"/>
          <w:sz w:val="22"/>
          <w:szCs w:val="22"/>
          <w:lang w:val="ro-RO"/>
        </w:rPr>
        <w:t>c</w:t>
      </w:r>
      <w:r w:rsidR="00696AF6" w:rsidRPr="00DB7DBC">
        <w:rPr>
          <w:w w:val="105"/>
          <w:sz w:val="22"/>
          <w:szCs w:val="22"/>
          <w:lang w:val="ro-RO"/>
        </w:rPr>
        <w:t>onsilier</w:t>
      </w:r>
      <w:r w:rsidRPr="003A37F8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in aparatul de specialitate  al  primarului </w:t>
      </w:r>
      <w:r w:rsidRPr="00DB7DBC">
        <w:rPr>
          <w:spacing w:val="1"/>
          <w:sz w:val="22"/>
          <w:szCs w:val="22"/>
          <w:lang w:val="ro-RO"/>
        </w:rPr>
        <w:t xml:space="preserve"> </w:t>
      </w:r>
      <w:r w:rsidR="00696AF6" w:rsidRPr="00DB7DBC">
        <w:rPr>
          <w:w w:val="105"/>
          <w:sz w:val="22"/>
          <w:szCs w:val="22"/>
          <w:lang w:val="ro-RO"/>
        </w:rPr>
        <w:t xml:space="preserve">– membru titular </w:t>
      </w:r>
      <w:r w:rsidR="00696AF6" w:rsidRPr="00DB7DBC">
        <w:rPr>
          <w:spacing w:val="1"/>
          <w:sz w:val="22"/>
          <w:szCs w:val="22"/>
          <w:lang w:val="ro-RO"/>
        </w:rPr>
        <w:t>cu drept de vot</w:t>
      </w:r>
    </w:p>
    <w:p w14:paraId="1E4C92BB" w14:textId="01F635E0" w:rsidR="00696AF6" w:rsidRPr="00DB7DBC" w:rsidRDefault="00696AF6" w:rsidP="00DB7DBC">
      <w:pPr>
        <w:pStyle w:val="BodyText"/>
        <w:spacing w:line="276" w:lineRule="auto"/>
        <w:ind w:hanging="1"/>
        <w:jc w:val="left"/>
        <w:rPr>
          <w:sz w:val="22"/>
          <w:szCs w:val="22"/>
          <w:lang w:val="ro-RO"/>
        </w:rPr>
      </w:pPr>
      <w:r w:rsidRPr="00DB7DBC">
        <w:rPr>
          <w:b/>
          <w:bCs/>
          <w:spacing w:val="-1"/>
          <w:w w:val="105"/>
          <w:sz w:val="22"/>
          <w:szCs w:val="22"/>
          <w:lang w:val="ro-RO"/>
        </w:rPr>
        <w:tab/>
      </w:r>
      <w:r w:rsidRPr="00DB7DBC">
        <w:rPr>
          <w:b/>
          <w:bCs/>
          <w:spacing w:val="-1"/>
          <w:w w:val="105"/>
          <w:sz w:val="22"/>
          <w:szCs w:val="22"/>
          <w:lang w:val="ro-RO"/>
        </w:rPr>
        <w:tab/>
        <w:t>Art.2.</w:t>
      </w:r>
      <w:r w:rsidRPr="00DB7DBC">
        <w:rPr>
          <w:spacing w:val="-11"/>
          <w:w w:val="105"/>
          <w:sz w:val="22"/>
          <w:szCs w:val="22"/>
          <w:lang w:val="ro-RO"/>
        </w:rPr>
        <w:t xml:space="preserve"> </w:t>
      </w:r>
      <w:r w:rsidR="00A10F74" w:rsidRPr="00DB7DBC">
        <w:rPr>
          <w:spacing w:val="-1"/>
          <w:w w:val="105"/>
          <w:sz w:val="22"/>
          <w:szCs w:val="22"/>
          <w:lang w:val="ro-RO"/>
        </w:rPr>
        <w:t>Comisia de evaluare a  ofertelor in  vederea  atribuirii contract</w:t>
      </w:r>
      <w:r w:rsidR="00725C1A" w:rsidRPr="00DB7DBC">
        <w:rPr>
          <w:spacing w:val="-1"/>
          <w:w w:val="105"/>
          <w:sz w:val="22"/>
          <w:szCs w:val="22"/>
          <w:lang w:val="ro-RO"/>
        </w:rPr>
        <w:t>elor de  achizitii  publice isi</w:t>
      </w:r>
      <w:r w:rsidR="00A10F74" w:rsidRPr="00DB7DBC">
        <w:rPr>
          <w:spacing w:val="-1"/>
          <w:w w:val="105"/>
          <w:sz w:val="22"/>
          <w:szCs w:val="22"/>
          <w:lang w:val="ro-RO"/>
        </w:rPr>
        <w:t xml:space="preserve">  va  desfasura  activitatea in  conformitate cu prevederile referitoare la  atribuirea  contractului de achizitie  publica /acordului  cadru din Legea nr. 98 / 2016  privind  achizitiile  publice , cu  modificaril</w:t>
      </w:r>
      <w:r w:rsidR="00725C1A" w:rsidRPr="00DB7DBC">
        <w:rPr>
          <w:spacing w:val="-1"/>
          <w:w w:val="105"/>
          <w:sz w:val="22"/>
          <w:szCs w:val="22"/>
          <w:lang w:val="ro-RO"/>
        </w:rPr>
        <w:t xml:space="preserve">e  si  completarile  ulterioare </w:t>
      </w:r>
    </w:p>
    <w:p w14:paraId="48A1B2A3" w14:textId="77F2D991" w:rsidR="00696AF6" w:rsidRPr="00DB7DBC" w:rsidRDefault="00696AF6" w:rsidP="00DB7DBC">
      <w:pPr>
        <w:pStyle w:val="BodyText"/>
        <w:spacing w:line="276" w:lineRule="auto"/>
        <w:jc w:val="left"/>
        <w:rPr>
          <w:sz w:val="22"/>
          <w:szCs w:val="22"/>
          <w:lang w:val="ro-RO"/>
        </w:rPr>
      </w:pPr>
      <w:r w:rsidRPr="00DB7DBC">
        <w:rPr>
          <w:b/>
          <w:bCs/>
          <w:w w:val="105"/>
          <w:sz w:val="22"/>
          <w:szCs w:val="22"/>
          <w:lang w:val="ro-RO"/>
        </w:rPr>
        <w:tab/>
      </w:r>
      <w:r w:rsidR="00725C1A" w:rsidRPr="00DB7DBC">
        <w:rPr>
          <w:b/>
          <w:bCs/>
          <w:w w:val="105"/>
          <w:sz w:val="22"/>
          <w:szCs w:val="22"/>
          <w:lang w:val="ro-RO"/>
        </w:rPr>
        <w:t>Art.3</w:t>
      </w:r>
      <w:r w:rsidRPr="00DB7DBC">
        <w:rPr>
          <w:spacing w:val="32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Prevederile </w:t>
      </w:r>
      <w:r w:rsidRPr="00DB7DBC">
        <w:rPr>
          <w:spacing w:val="40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prezentei </w:t>
      </w:r>
      <w:r w:rsidRPr="00DB7DBC">
        <w:rPr>
          <w:spacing w:val="43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dispoziții </w:t>
      </w:r>
      <w:r w:rsidRPr="00DB7DBC">
        <w:rPr>
          <w:spacing w:val="50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vor </w:t>
      </w:r>
      <w:r w:rsidRPr="00DB7DBC">
        <w:rPr>
          <w:spacing w:val="24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fi </w:t>
      </w:r>
      <w:r w:rsidRPr="00DB7DBC">
        <w:rPr>
          <w:spacing w:val="24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duse </w:t>
      </w:r>
      <w:r w:rsidRPr="00DB7DBC">
        <w:rPr>
          <w:spacing w:val="28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la </w:t>
      </w:r>
      <w:r w:rsidRPr="00DB7DBC">
        <w:rPr>
          <w:spacing w:val="19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îndeplinire </w:t>
      </w:r>
      <w:r w:rsidRPr="00DB7DBC">
        <w:rPr>
          <w:spacing w:val="39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de </w:t>
      </w:r>
      <w:r w:rsidRPr="00DB7DBC">
        <w:rPr>
          <w:spacing w:val="23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către </w:t>
      </w:r>
      <w:r w:rsidRPr="00DB7DBC">
        <w:rPr>
          <w:spacing w:val="31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>persoanele nominalizate</w:t>
      </w:r>
      <w:r w:rsidRPr="00DB7DBC">
        <w:rPr>
          <w:spacing w:val="1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>la</w:t>
      </w:r>
      <w:r w:rsidRPr="00DB7DBC">
        <w:rPr>
          <w:spacing w:val="-8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>art.</w:t>
      </w:r>
      <w:r w:rsidRPr="00DB7DBC">
        <w:rPr>
          <w:spacing w:val="-6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>1.</w:t>
      </w:r>
    </w:p>
    <w:p w14:paraId="7E4EFD0A" w14:textId="70681F6C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ab/>
      </w:r>
      <w:r w:rsidR="00725C1A" w:rsidRPr="00DB7DBC">
        <w:rPr>
          <w:rFonts w:ascii="Times New Roman" w:hAnsi="Times New Roman"/>
          <w:b/>
          <w:bCs/>
        </w:rPr>
        <w:t>Art. 4</w:t>
      </w:r>
      <w:r w:rsidRPr="00DB7DBC">
        <w:rPr>
          <w:rFonts w:ascii="Times New Roman" w:hAnsi="Times New Roman"/>
        </w:rPr>
        <w:t xml:space="preserve"> Secretarul General al UAT Ion Creangă, va comunica prezenta instituțiilor, autorităților și persoanelor interesate.</w:t>
      </w:r>
    </w:p>
    <w:p w14:paraId="553B5585" w14:textId="247D8998" w:rsidR="00696AF6" w:rsidRPr="00DB7DBC" w:rsidRDefault="00696AF6" w:rsidP="00DB7DBC">
      <w:pPr>
        <w:spacing w:after="0"/>
        <w:rPr>
          <w:rFonts w:ascii="Times New Roman" w:hAnsi="Times New Roman"/>
        </w:rPr>
      </w:pPr>
    </w:p>
    <w:p w14:paraId="01E37D74" w14:textId="63AAC7F6" w:rsidR="00B249D8" w:rsidRDefault="00B249D8" w:rsidP="00B249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696AF6" w:rsidRPr="00DB7DBC">
        <w:rPr>
          <w:rFonts w:ascii="Times New Roman" w:hAnsi="Times New Roman"/>
        </w:rPr>
        <w:t>PRIMAR</w:t>
      </w:r>
      <w:r w:rsidRPr="00B249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DB7DBC">
        <w:rPr>
          <w:rFonts w:ascii="Times New Roman" w:hAnsi="Times New Roman"/>
        </w:rPr>
        <w:t>Avizat ptr. Legalitate</w:t>
      </w:r>
    </w:p>
    <w:p w14:paraId="36F13FA6" w14:textId="1A1C95C6" w:rsidR="00B249D8" w:rsidRPr="00DB7DBC" w:rsidRDefault="00B249D8" w:rsidP="00B249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96AF6" w:rsidRPr="00DB7DBC">
        <w:rPr>
          <w:rFonts w:ascii="Times New Roman" w:hAnsi="Times New Roman"/>
        </w:rPr>
        <w:t xml:space="preserve">Dumitru-Dorin </w:t>
      </w:r>
      <w:r w:rsidRPr="00DB7DBC">
        <w:rPr>
          <w:rFonts w:ascii="Times New Roman" w:hAnsi="Times New Roman"/>
        </w:rPr>
        <w:t>TABACARIU</w:t>
      </w:r>
      <w:r w:rsidRPr="00B249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DB7DBC">
        <w:rPr>
          <w:rFonts w:ascii="Times New Roman" w:hAnsi="Times New Roman"/>
        </w:rPr>
        <w:t>Secretar General</w:t>
      </w:r>
    </w:p>
    <w:p w14:paraId="32B59626" w14:textId="579CC12A" w:rsidR="00B249D8" w:rsidRPr="00DB7DBC" w:rsidRDefault="00B249D8" w:rsidP="00B249D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Pr="00DB7DBC">
        <w:rPr>
          <w:rFonts w:ascii="Times New Roman" w:hAnsi="Times New Roman"/>
        </w:rPr>
        <w:t xml:space="preserve">Mihaela </w:t>
      </w:r>
      <w:r w:rsidRPr="00DB7DBC">
        <w:rPr>
          <w:rFonts w:ascii="Times New Roman" w:hAnsi="Times New Roman"/>
        </w:rPr>
        <w:t>NIȚĂ</w:t>
      </w:r>
    </w:p>
    <w:p w14:paraId="7B972BF2" w14:textId="5C74D2AE" w:rsidR="00696AF6" w:rsidRPr="00DB7DBC" w:rsidRDefault="00696AF6" w:rsidP="00B249D8">
      <w:pPr>
        <w:spacing w:after="0"/>
        <w:rPr>
          <w:rFonts w:ascii="Times New Roman" w:hAnsi="Times New Roman"/>
        </w:rPr>
      </w:pPr>
    </w:p>
    <w:p w14:paraId="717DD866" w14:textId="77777777" w:rsidR="00696AF6" w:rsidRPr="00DB7DBC" w:rsidRDefault="00696AF6" w:rsidP="00DB7DBC">
      <w:pPr>
        <w:spacing w:after="0"/>
        <w:rPr>
          <w:rFonts w:ascii="Times New Roman" w:hAnsi="Times New Roman"/>
        </w:rPr>
      </w:pPr>
    </w:p>
    <w:p w14:paraId="6F4B0075" w14:textId="0FD0CC54" w:rsidR="00A20811" w:rsidRPr="00A20811" w:rsidRDefault="00A20811" w:rsidP="00A208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</w:p>
    <w:p w14:paraId="2B5D7BD2" w14:textId="77777777" w:rsidR="00A20811" w:rsidRPr="00A20811" w:rsidRDefault="00A20811" w:rsidP="00566CFE">
      <w:pPr>
        <w:tabs>
          <w:tab w:val="left" w:pos="360"/>
        </w:tabs>
        <w:spacing w:after="0"/>
        <w:rPr>
          <w:rFonts w:ascii="Times New Roman" w:hAnsi="Times New Roman"/>
          <w:b/>
        </w:rPr>
      </w:pPr>
      <w:r w:rsidRPr="00A20811">
        <w:rPr>
          <w:rFonts w:ascii="Times New Roman" w:hAnsi="Times New Roman"/>
          <w:b/>
        </w:rPr>
        <w:t xml:space="preserve">ROMANIA                                                                                                                         </w:t>
      </w:r>
      <w:r w:rsidRPr="00A20811">
        <w:rPr>
          <w:rFonts w:ascii="Times New Roman" w:hAnsi="Times New Roman"/>
        </w:rPr>
        <w:t>Aprob,</w:t>
      </w:r>
    </w:p>
    <w:p w14:paraId="3C63EFBF" w14:textId="77777777" w:rsidR="00A20811" w:rsidRPr="00A20811" w:rsidRDefault="00A20811" w:rsidP="00566CFE">
      <w:pPr>
        <w:tabs>
          <w:tab w:val="left" w:pos="360"/>
        </w:tabs>
        <w:spacing w:after="0"/>
        <w:rPr>
          <w:rFonts w:ascii="Times New Roman" w:hAnsi="Times New Roman"/>
          <w:b/>
        </w:rPr>
      </w:pPr>
      <w:r w:rsidRPr="00A20811">
        <w:rPr>
          <w:rFonts w:ascii="Times New Roman" w:hAnsi="Times New Roman"/>
          <w:b/>
        </w:rPr>
        <w:t xml:space="preserve">JUDETUL NEAMT                                                                                                         </w:t>
      </w:r>
      <w:r w:rsidRPr="00A20811">
        <w:rPr>
          <w:rFonts w:ascii="Times New Roman" w:hAnsi="Times New Roman"/>
        </w:rPr>
        <w:t xml:space="preserve"> PRIMAR</w:t>
      </w:r>
    </w:p>
    <w:p w14:paraId="60F13EA9" w14:textId="77777777" w:rsidR="00A20811" w:rsidRPr="00A20811" w:rsidRDefault="00A20811" w:rsidP="00566CFE">
      <w:pPr>
        <w:tabs>
          <w:tab w:val="left" w:pos="360"/>
        </w:tabs>
        <w:spacing w:after="0"/>
        <w:rPr>
          <w:rFonts w:ascii="Times New Roman" w:hAnsi="Times New Roman"/>
          <w:b/>
        </w:rPr>
      </w:pPr>
      <w:r w:rsidRPr="00A20811">
        <w:rPr>
          <w:rFonts w:ascii="Times New Roman" w:hAnsi="Times New Roman"/>
          <w:b/>
        </w:rPr>
        <w:t xml:space="preserve">PRIMARIA  COMUNEI  ION CREANGA                                           </w:t>
      </w:r>
      <w:r w:rsidRPr="00A20811">
        <w:rPr>
          <w:rFonts w:ascii="Times New Roman" w:hAnsi="Times New Roman"/>
        </w:rPr>
        <w:t>Dumitru- Dorin TABACARIU</w:t>
      </w:r>
      <w:r w:rsidRPr="00A20811">
        <w:rPr>
          <w:rFonts w:ascii="Times New Roman" w:hAnsi="Times New Roman"/>
          <w:b/>
        </w:rPr>
        <w:t xml:space="preserve"> </w:t>
      </w:r>
    </w:p>
    <w:p w14:paraId="21FDD627" w14:textId="04FAE8C6" w:rsidR="00A20811" w:rsidRDefault="00A20811" w:rsidP="00566CFE">
      <w:pPr>
        <w:tabs>
          <w:tab w:val="left" w:pos="360"/>
        </w:tabs>
        <w:spacing w:after="0"/>
        <w:rPr>
          <w:rFonts w:ascii="Times New Roman" w:hAnsi="Times New Roman"/>
          <w:b/>
          <w:bCs/>
        </w:rPr>
      </w:pPr>
      <w:r w:rsidRPr="00A20811">
        <w:rPr>
          <w:rFonts w:ascii="Times New Roman" w:hAnsi="Times New Roman"/>
          <w:b/>
        </w:rPr>
        <w:t xml:space="preserve">Nr. </w:t>
      </w:r>
      <w:r>
        <w:rPr>
          <w:rFonts w:ascii="Times New Roman" w:hAnsi="Times New Roman"/>
          <w:b/>
          <w:bCs/>
        </w:rPr>
        <w:t xml:space="preserve">15.653  din  09.12.2024 </w:t>
      </w:r>
    </w:p>
    <w:p w14:paraId="28C0AA41" w14:textId="02504D8B" w:rsidR="00566CFE" w:rsidRDefault="00566CFE" w:rsidP="00566CFE">
      <w:pPr>
        <w:tabs>
          <w:tab w:val="left" w:pos="360"/>
        </w:tabs>
        <w:spacing w:after="0"/>
        <w:rPr>
          <w:rFonts w:ascii="Times New Roman" w:hAnsi="Times New Roman"/>
          <w:b/>
          <w:bCs/>
        </w:rPr>
      </w:pPr>
    </w:p>
    <w:p w14:paraId="5DBB7D60" w14:textId="7CC5A856" w:rsidR="00566CFE" w:rsidRDefault="00566CFE" w:rsidP="00566CFE">
      <w:pPr>
        <w:tabs>
          <w:tab w:val="left" w:pos="360"/>
        </w:tabs>
        <w:spacing w:after="0"/>
        <w:rPr>
          <w:rFonts w:ascii="Times New Roman" w:hAnsi="Times New Roman"/>
          <w:b/>
          <w:bCs/>
        </w:rPr>
      </w:pPr>
    </w:p>
    <w:p w14:paraId="45D7E1A1" w14:textId="77777777" w:rsidR="00566CFE" w:rsidRPr="00A20811" w:rsidRDefault="00566CFE" w:rsidP="00566CFE">
      <w:pPr>
        <w:tabs>
          <w:tab w:val="left" w:pos="360"/>
        </w:tabs>
        <w:spacing w:after="0"/>
        <w:rPr>
          <w:rFonts w:ascii="Times New Roman" w:hAnsi="Times New Roman"/>
          <w:b/>
        </w:rPr>
      </w:pPr>
    </w:p>
    <w:p w14:paraId="220D5A34" w14:textId="77777777" w:rsidR="00A20811" w:rsidRPr="00A20811" w:rsidRDefault="00A20811" w:rsidP="00566CFE">
      <w:pPr>
        <w:spacing w:after="0"/>
        <w:rPr>
          <w:rFonts w:ascii="Times New Roman" w:hAnsi="Times New Roman"/>
          <w:b/>
          <w:bCs/>
          <w:iCs/>
          <w:lang w:val="fr-FR"/>
        </w:rPr>
      </w:pPr>
    </w:p>
    <w:p w14:paraId="754A5408" w14:textId="05F7B708" w:rsidR="00A20811" w:rsidRDefault="00A20811" w:rsidP="00566CFE">
      <w:pPr>
        <w:spacing w:after="0"/>
        <w:jc w:val="center"/>
        <w:rPr>
          <w:rFonts w:ascii="Times New Roman" w:hAnsi="Times New Roman"/>
          <w:b/>
          <w:bCs/>
          <w:iCs/>
          <w:lang w:val="fr-FR"/>
        </w:rPr>
      </w:pPr>
      <w:r w:rsidRPr="00A20811">
        <w:rPr>
          <w:rFonts w:ascii="Times New Roman" w:hAnsi="Times New Roman"/>
          <w:b/>
          <w:bCs/>
          <w:iCs/>
          <w:lang w:val="fr-FR"/>
        </w:rPr>
        <w:t>REFERAT,</w:t>
      </w:r>
    </w:p>
    <w:p w14:paraId="0B3563B5" w14:textId="77777777" w:rsidR="00566CFE" w:rsidRPr="00A20811" w:rsidRDefault="00566CFE" w:rsidP="00566CFE">
      <w:pPr>
        <w:spacing w:after="0"/>
        <w:jc w:val="center"/>
        <w:rPr>
          <w:rFonts w:ascii="Times New Roman" w:hAnsi="Times New Roman"/>
          <w:b/>
          <w:bCs/>
          <w:iCs/>
          <w:lang w:val="fr-FR"/>
        </w:rPr>
      </w:pPr>
    </w:p>
    <w:p w14:paraId="3F869A43" w14:textId="77777777" w:rsidR="00A20811" w:rsidRPr="00A20811" w:rsidRDefault="00A20811" w:rsidP="00566CFE">
      <w:pPr>
        <w:spacing w:after="0"/>
        <w:jc w:val="center"/>
        <w:rPr>
          <w:rFonts w:ascii="Times New Roman" w:hAnsi="Times New Roman"/>
          <w:lang w:val="fr-FR"/>
        </w:rPr>
      </w:pPr>
    </w:p>
    <w:p w14:paraId="37FD2F81" w14:textId="330429A2" w:rsidR="00A20811" w:rsidRPr="00F029BB" w:rsidRDefault="00A20811" w:rsidP="00566CFE">
      <w:pPr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 xml:space="preserve">        Prin H.C.L  nr.</w:t>
      </w:r>
      <w:r w:rsidRPr="00A20811">
        <w:rPr>
          <w:rFonts w:ascii="Times New Roman" w:hAnsi="Times New Roman"/>
          <w:lang w:eastAsia="zh-CN"/>
        </w:rPr>
        <w:t xml:space="preserve"> </w:t>
      </w:r>
      <w:r w:rsidRPr="00F029BB">
        <w:rPr>
          <w:rFonts w:ascii="Times New Roman" w:hAnsi="Times New Roman"/>
          <w:lang w:eastAsia="zh-CN"/>
        </w:rPr>
        <w:t>51  din 27.06.2024</w:t>
      </w:r>
      <w:r>
        <w:rPr>
          <w:rFonts w:ascii="Times New Roman" w:hAnsi="Times New Roman"/>
          <w:lang w:eastAsia="zh-CN"/>
        </w:rPr>
        <w:t xml:space="preserve"> s-a</w:t>
      </w:r>
      <w:r>
        <w:rPr>
          <w:rFonts w:ascii="Times New Roman" w:eastAsia="Times New Roman" w:hAnsi="Times New Roman"/>
        </w:rPr>
        <w:t xml:space="preserve"> aprobat Devizul</w:t>
      </w:r>
      <w:r w:rsidRPr="00F029BB">
        <w:rPr>
          <w:rFonts w:ascii="Times New Roman" w:eastAsia="Times New Roman" w:hAnsi="Times New Roman"/>
        </w:rPr>
        <w:t xml:space="preserve"> general reactualizat,  Devizul  general  rest  de  executat , reactualizat , pentru  realizarea  obiectivului  de  investitie ,, Extindere  alimentare  cu  apă  si  extindere  retea  de  canalizare  in  comuna  Ion Creangă , judetul  Neamt </w:t>
      </w:r>
      <w:r w:rsidRPr="00F029BB">
        <w:rPr>
          <w:rFonts w:ascii="Times New Roman" w:eastAsia="Times New Roman" w:hAnsi="Times New Roman"/>
          <w:lang w:eastAsia="ro-RO"/>
        </w:rPr>
        <w:t>”</w:t>
      </w:r>
      <w:r w:rsidRPr="00F029BB">
        <w:rPr>
          <w:rFonts w:ascii="Times New Roman" w:eastAsia="Times New Roman" w:hAnsi="Times New Roman"/>
        </w:rPr>
        <w:t xml:space="preserve"> </w:t>
      </w:r>
    </w:p>
    <w:p w14:paraId="480D503C" w14:textId="085AE06A" w:rsidR="00A20811" w:rsidRDefault="00A20811" w:rsidP="00566CF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In  conformitate cu  prevederile:</w:t>
      </w:r>
    </w:p>
    <w:p w14:paraId="06F3E75C" w14:textId="48C9AFA2" w:rsidR="00A20811" w:rsidRPr="00DB7DBC" w:rsidRDefault="00A20811" w:rsidP="00566CF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B7DBC">
        <w:rPr>
          <w:rFonts w:ascii="Times New Roman" w:hAnsi="Times New Roman"/>
        </w:rPr>
        <w:t>Legea nr. 98 din 19 mai 2016 privind achizițiile publice, cu modificările și completările ulterioare;</w:t>
      </w:r>
    </w:p>
    <w:p w14:paraId="55FF747C" w14:textId="77777777" w:rsidR="00A20811" w:rsidRPr="00DB7DBC" w:rsidRDefault="00A20811" w:rsidP="00566CFE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 xml:space="preserve">- art.43, art.126 si art. 127 din H.G. nr. 395 din 02 iunie 2016 pentru aprobarea Normelor metodologice de aplicare a prevederilor referitoare la atribuirea contractului de achiziție publică/acordului - cadru din Legea nr. 98/2016 privind achizițiile publice </w:t>
      </w:r>
    </w:p>
    <w:p w14:paraId="2B2E7E17" w14:textId="41BE0863" w:rsidR="00A20811" w:rsidRPr="00A20811" w:rsidRDefault="00A20811" w:rsidP="00566C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</w:rPr>
      </w:pPr>
    </w:p>
    <w:p w14:paraId="1B6C05E1" w14:textId="2793254D" w:rsidR="00A20811" w:rsidRPr="00A20811" w:rsidRDefault="00A20811" w:rsidP="00566CFE">
      <w:pPr>
        <w:pBdr>
          <w:top w:val="nil"/>
          <w:left w:val="nil"/>
          <w:bottom w:val="nil"/>
          <w:right w:val="nil"/>
          <w:between w:val="nil"/>
        </w:pBdr>
        <w:spacing w:after="0"/>
        <w:ind w:left="-1"/>
        <w:rPr>
          <w:rFonts w:ascii="Times New Roman" w:hAnsi="Times New Roman"/>
          <w:lang w:val="en-US"/>
        </w:rPr>
      </w:pPr>
      <w:r w:rsidRPr="00A20811">
        <w:rPr>
          <w:rFonts w:ascii="Times New Roman" w:hAnsi="Times New Roman"/>
          <w:bCs/>
        </w:rPr>
        <w:t xml:space="preserve">       In  vederea  demararii  actiunilor de realizare  a  obiectivului  de  investitie : ,, </w:t>
      </w:r>
      <w:r w:rsidR="00566CFE" w:rsidRPr="007F13D3">
        <w:rPr>
          <w:rFonts w:ascii="Times New Roman" w:eastAsia="Times New Roman" w:hAnsi="Times New Roman"/>
          <w:i/>
        </w:rPr>
        <w:t>Extindere  rețea de apă si canalizare  in  comuna  Ion Creangă</w:t>
      </w:r>
      <w:r w:rsidR="00566CFE">
        <w:rPr>
          <w:rFonts w:ascii="Times New Roman" w:hAnsi="Times New Roman"/>
          <w:bCs/>
        </w:rPr>
        <w:t xml:space="preserve">,, este  necesara  numirea  unei  comisii </w:t>
      </w:r>
      <w:r w:rsidRPr="00A20811">
        <w:rPr>
          <w:rFonts w:ascii="Times New Roman" w:hAnsi="Times New Roman"/>
          <w:bCs/>
        </w:rPr>
        <w:t xml:space="preserve"> de  evaluare a  ofertelor  in </w:t>
      </w:r>
      <w:r w:rsidRPr="00A20811">
        <w:rPr>
          <w:rFonts w:ascii="Times New Roman" w:hAnsi="Times New Roman"/>
        </w:rPr>
        <w:t>vederea</w:t>
      </w:r>
      <w:r w:rsidRPr="00A20811">
        <w:rPr>
          <w:rFonts w:ascii="Times New Roman" w:hAnsi="Times New Roman"/>
          <w:spacing w:val="58"/>
        </w:rPr>
        <w:t xml:space="preserve"> </w:t>
      </w:r>
      <w:r w:rsidRPr="00A20811">
        <w:rPr>
          <w:rFonts w:ascii="Times New Roman" w:hAnsi="Times New Roman"/>
        </w:rPr>
        <w:t>atribuirii</w:t>
      </w:r>
      <w:r w:rsidRPr="00A20811">
        <w:rPr>
          <w:rFonts w:ascii="Times New Roman" w:hAnsi="Times New Roman"/>
          <w:spacing w:val="57"/>
        </w:rPr>
        <w:t xml:space="preserve"> </w:t>
      </w:r>
      <w:r w:rsidRPr="00A20811">
        <w:rPr>
          <w:rFonts w:ascii="Times New Roman" w:hAnsi="Times New Roman"/>
        </w:rPr>
        <w:t>contractului</w:t>
      </w:r>
      <w:r w:rsidRPr="00A20811">
        <w:rPr>
          <w:rFonts w:ascii="Times New Roman" w:hAnsi="Times New Roman"/>
          <w:spacing w:val="1"/>
        </w:rPr>
        <w:t xml:space="preserve"> </w:t>
      </w:r>
      <w:r w:rsidRPr="00A20811">
        <w:rPr>
          <w:rFonts w:ascii="Times New Roman" w:hAnsi="Times New Roman"/>
        </w:rPr>
        <w:t>de</w:t>
      </w:r>
      <w:r w:rsidR="00566CFE">
        <w:rPr>
          <w:rFonts w:ascii="Times New Roman" w:hAnsi="Times New Roman"/>
        </w:rPr>
        <w:t xml:space="preserve">  achizitie publica </w:t>
      </w:r>
      <w:r w:rsidRPr="00A20811">
        <w:rPr>
          <w:rFonts w:ascii="Times New Roman" w:hAnsi="Times New Roman"/>
        </w:rPr>
        <w:t xml:space="preserve"> </w:t>
      </w:r>
      <w:r w:rsidRPr="00A20811">
        <w:rPr>
          <w:rFonts w:ascii="Times New Roman" w:hAnsi="Times New Roman"/>
          <w:bCs/>
        </w:rPr>
        <w:t>,,</w:t>
      </w:r>
      <w:r w:rsidR="00566CFE">
        <w:rPr>
          <w:rFonts w:ascii="Times New Roman" w:hAnsi="Times New Roman"/>
          <w:bCs/>
        </w:rPr>
        <w:t xml:space="preserve"> </w:t>
      </w:r>
      <w:r w:rsidR="00566CFE" w:rsidRPr="007F13D3">
        <w:rPr>
          <w:rFonts w:ascii="Times New Roman" w:eastAsia="Times New Roman" w:hAnsi="Times New Roman"/>
          <w:i/>
        </w:rPr>
        <w:t>Extindere  rețea de apă si canalizare  in  comuna  Ion Creangă</w:t>
      </w:r>
      <w:r w:rsidR="00566CFE">
        <w:rPr>
          <w:rFonts w:ascii="Times New Roman" w:hAnsi="Times New Roman"/>
          <w:bCs/>
        </w:rPr>
        <w:t xml:space="preserve"> </w:t>
      </w:r>
      <w:r w:rsidRPr="00A20811">
        <w:rPr>
          <w:rFonts w:ascii="Times New Roman" w:hAnsi="Times New Roman"/>
          <w:bCs/>
        </w:rPr>
        <w:t>”</w:t>
      </w:r>
      <w:r w:rsidRPr="00A20811">
        <w:rPr>
          <w:rFonts w:ascii="Times New Roman" w:hAnsi="Times New Roman"/>
        </w:rPr>
        <w:t>,  pe  care  o  propun în</w:t>
      </w:r>
      <w:r w:rsidRPr="00A20811">
        <w:rPr>
          <w:rFonts w:ascii="Times New Roman" w:hAnsi="Times New Roman"/>
          <w:spacing w:val="1"/>
        </w:rPr>
        <w:t xml:space="preserve"> </w:t>
      </w:r>
      <w:r w:rsidRPr="00A20811">
        <w:rPr>
          <w:rFonts w:ascii="Times New Roman" w:hAnsi="Times New Roman"/>
          <w:w w:val="105"/>
        </w:rPr>
        <w:t>următoarea</w:t>
      </w:r>
      <w:r w:rsidRPr="00A20811">
        <w:rPr>
          <w:rFonts w:ascii="Times New Roman" w:hAnsi="Times New Roman"/>
          <w:spacing w:val="7"/>
          <w:w w:val="105"/>
        </w:rPr>
        <w:t xml:space="preserve"> </w:t>
      </w:r>
      <w:r w:rsidRPr="00A20811">
        <w:rPr>
          <w:rFonts w:ascii="Times New Roman" w:hAnsi="Times New Roman"/>
          <w:w w:val="105"/>
        </w:rPr>
        <w:t>componență:</w:t>
      </w:r>
    </w:p>
    <w:p w14:paraId="1A2A4D27" w14:textId="77777777" w:rsidR="00A20811" w:rsidRPr="00A20811" w:rsidRDefault="00A20811" w:rsidP="00566CFE">
      <w:pPr>
        <w:pStyle w:val="BodyText"/>
        <w:numPr>
          <w:ilvl w:val="0"/>
          <w:numId w:val="9"/>
        </w:numPr>
        <w:spacing w:line="276" w:lineRule="auto"/>
        <w:rPr>
          <w:spacing w:val="1"/>
          <w:sz w:val="22"/>
          <w:szCs w:val="22"/>
          <w:lang w:val="ro-RO"/>
        </w:rPr>
      </w:pPr>
      <w:r w:rsidRPr="00A20811">
        <w:rPr>
          <w:sz w:val="22"/>
          <w:szCs w:val="22"/>
          <w:lang w:val="ro-RO"/>
        </w:rPr>
        <w:t xml:space="preserve">Trișcău Mariana-consilier asistent  </w:t>
      </w:r>
      <w:r w:rsidRPr="00A20811">
        <w:rPr>
          <w:spacing w:val="1"/>
          <w:sz w:val="22"/>
          <w:szCs w:val="22"/>
          <w:lang w:val="ro-RO"/>
        </w:rPr>
        <w:t>– președinte titular cu drept de vot</w:t>
      </w:r>
    </w:p>
    <w:p w14:paraId="63DE7E6C" w14:textId="77777777" w:rsidR="00A20811" w:rsidRPr="00A20811" w:rsidRDefault="00A20811" w:rsidP="00566CFE">
      <w:pPr>
        <w:pStyle w:val="BodyText"/>
        <w:numPr>
          <w:ilvl w:val="0"/>
          <w:numId w:val="9"/>
        </w:numPr>
        <w:spacing w:line="276" w:lineRule="auto"/>
        <w:rPr>
          <w:sz w:val="22"/>
          <w:szCs w:val="22"/>
          <w:lang w:val="ro-RO"/>
        </w:rPr>
      </w:pPr>
      <w:r w:rsidRPr="00A20811">
        <w:rPr>
          <w:w w:val="105"/>
          <w:sz w:val="22"/>
          <w:szCs w:val="22"/>
          <w:lang w:val="ro-RO"/>
        </w:rPr>
        <w:t>Arhip</w:t>
      </w:r>
      <w:r w:rsidRPr="00A20811">
        <w:rPr>
          <w:spacing w:val="-3"/>
          <w:w w:val="105"/>
          <w:sz w:val="22"/>
          <w:szCs w:val="22"/>
          <w:lang w:val="ro-RO"/>
        </w:rPr>
        <w:t xml:space="preserve"> </w:t>
      </w:r>
      <w:r w:rsidRPr="00A20811">
        <w:rPr>
          <w:w w:val="105"/>
          <w:sz w:val="22"/>
          <w:szCs w:val="22"/>
          <w:lang w:val="ro-RO"/>
        </w:rPr>
        <w:t>Sergiu</w:t>
      </w:r>
      <w:r w:rsidRPr="00A20811">
        <w:rPr>
          <w:spacing w:val="-5"/>
          <w:w w:val="105"/>
          <w:sz w:val="22"/>
          <w:szCs w:val="22"/>
          <w:lang w:val="ro-RO"/>
        </w:rPr>
        <w:t xml:space="preserve"> </w:t>
      </w:r>
      <w:r w:rsidRPr="00A20811">
        <w:rPr>
          <w:w w:val="105"/>
          <w:sz w:val="22"/>
          <w:szCs w:val="22"/>
          <w:lang w:val="ro-RO"/>
        </w:rPr>
        <w:t>–</w:t>
      </w:r>
      <w:r w:rsidRPr="00A20811">
        <w:rPr>
          <w:spacing w:val="50"/>
          <w:w w:val="105"/>
          <w:sz w:val="22"/>
          <w:szCs w:val="22"/>
          <w:lang w:val="ro-RO"/>
        </w:rPr>
        <w:t xml:space="preserve"> </w:t>
      </w:r>
      <w:r w:rsidRPr="00A20811">
        <w:rPr>
          <w:w w:val="105"/>
          <w:sz w:val="22"/>
          <w:szCs w:val="22"/>
          <w:lang w:val="ro-RO"/>
        </w:rPr>
        <w:t xml:space="preserve">Consilier superior – membru titular </w:t>
      </w:r>
      <w:r w:rsidRPr="00A20811">
        <w:rPr>
          <w:spacing w:val="1"/>
          <w:sz w:val="22"/>
          <w:szCs w:val="22"/>
          <w:lang w:val="ro-RO"/>
        </w:rPr>
        <w:t>cu drept de vot</w:t>
      </w:r>
    </w:p>
    <w:p w14:paraId="69A4EA58" w14:textId="77777777" w:rsidR="00A20811" w:rsidRPr="00A20811" w:rsidRDefault="00A20811" w:rsidP="00566CFE">
      <w:pPr>
        <w:pStyle w:val="BodyText"/>
        <w:numPr>
          <w:ilvl w:val="0"/>
          <w:numId w:val="9"/>
        </w:numPr>
        <w:spacing w:line="276" w:lineRule="auto"/>
        <w:rPr>
          <w:sz w:val="22"/>
          <w:szCs w:val="22"/>
          <w:lang w:val="ro-RO"/>
        </w:rPr>
      </w:pPr>
      <w:r w:rsidRPr="00A20811">
        <w:rPr>
          <w:w w:val="105"/>
          <w:sz w:val="22"/>
          <w:szCs w:val="22"/>
          <w:lang w:val="ro-RO"/>
        </w:rPr>
        <w:t xml:space="preserve"> Luca  Codruț- Gabriel –</w:t>
      </w:r>
      <w:r w:rsidRPr="00A20811">
        <w:rPr>
          <w:spacing w:val="-12"/>
          <w:w w:val="105"/>
          <w:sz w:val="22"/>
          <w:szCs w:val="22"/>
          <w:lang w:val="ro-RO"/>
        </w:rPr>
        <w:t xml:space="preserve"> </w:t>
      </w:r>
      <w:r w:rsidRPr="00A20811">
        <w:rPr>
          <w:w w:val="105"/>
          <w:sz w:val="22"/>
          <w:szCs w:val="22"/>
          <w:lang w:val="ro-RO"/>
        </w:rPr>
        <w:t xml:space="preserve">Consilier achizitii  publice  – membru titular </w:t>
      </w:r>
      <w:r w:rsidRPr="00A20811">
        <w:rPr>
          <w:spacing w:val="1"/>
          <w:sz w:val="22"/>
          <w:szCs w:val="22"/>
          <w:lang w:val="ro-RO"/>
        </w:rPr>
        <w:t>cu drept de vot</w:t>
      </w:r>
    </w:p>
    <w:p w14:paraId="76BF2E7F" w14:textId="77777777" w:rsidR="00A20811" w:rsidRPr="00A20811" w:rsidRDefault="00A20811" w:rsidP="00566C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bCs/>
        </w:rPr>
      </w:pPr>
      <w:r w:rsidRPr="00A20811">
        <w:rPr>
          <w:rFonts w:ascii="Times New Roman" w:hAnsi="Times New Roman"/>
          <w:bCs/>
        </w:rPr>
        <w:t xml:space="preserve">      </w:t>
      </w:r>
    </w:p>
    <w:p w14:paraId="695728DA" w14:textId="150E4F87" w:rsidR="00A20811" w:rsidRPr="00E4040E" w:rsidRDefault="00A20811" w:rsidP="00566CFE">
      <w:pPr>
        <w:spacing w:after="0"/>
        <w:rPr>
          <w:rFonts w:ascii="Times New Roman" w:hAnsi="Times New Roman"/>
          <w:bCs/>
        </w:rPr>
      </w:pPr>
      <w:r w:rsidRPr="00A20811">
        <w:rPr>
          <w:rFonts w:ascii="Times New Roman" w:hAnsi="Times New Roman"/>
          <w:bCs/>
        </w:rPr>
        <w:t xml:space="preserve">     Având în vedere cele expuse mai sus, precum și bugetul proiectului </w:t>
      </w:r>
      <w:r w:rsidRPr="00A20811">
        <w:rPr>
          <w:rFonts w:ascii="Times New Roman" w:hAnsi="Times New Roman"/>
        </w:rPr>
        <w:t>propun emiterea unei dispoziții</w:t>
      </w:r>
      <w:r w:rsidRPr="00A20811">
        <w:rPr>
          <w:rFonts w:ascii="Times New Roman" w:hAnsi="Times New Roman"/>
          <w:bCs/>
        </w:rPr>
        <w:t xml:space="preserve"> pentru constituirea</w:t>
      </w:r>
      <w:r w:rsidRPr="00A20811">
        <w:rPr>
          <w:rFonts w:ascii="Times New Roman" w:hAnsi="Times New Roman"/>
          <w:bCs/>
          <w:i/>
          <w:iCs/>
        </w:rPr>
        <w:t xml:space="preserve">  comisiei  de  evaluare  a ofertelor </w:t>
      </w:r>
      <w:r w:rsidRPr="00A20811">
        <w:rPr>
          <w:rFonts w:ascii="Times New Roman" w:hAnsi="Times New Roman"/>
          <w:bCs/>
        </w:rPr>
        <w:t>în vederea atribuirii contractului de ,,</w:t>
      </w:r>
      <w:r w:rsidR="00566CFE">
        <w:rPr>
          <w:rFonts w:ascii="Times New Roman" w:hAnsi="Times New Roman"/>
          <w:bCs/>
        </w:rPr>
        <w:t xml:space="preserve">  </w:t>
      </w:r>
      <w:r w:rsidR="00566CFE" w:rsidRPr="007F13D3">
        <w:rPr>
          <w:rFonts w:ascii="Times New Roman" w:eastAsia="Times New Roman" w:hAnsi="Times New Roman"/>
          <w:i/>
        </w:rPr>
        <w:t>Extindere  rețea de apă si canalizare  in  comuna  Ion Creangă</w:t>
      </w:r>
      <w:r w:rsidR="00566CFE">
        <w:rPr>
          <w:rFonts w:ascii="Times New Roman" w:hAnsi="Times New Roman"/>
          <w:bCs/>
        </w:rPr>
        <w:t xml:space="preserve"> </w:t>
      </w:r>
      <w:r w:rsidRPr="00A20811">
        <w:rPr>
          <w:rFonts w:ascii="Times New Roman" w:hAnsi="Times New Roman"/>
          <w:bCs/>
        </w:rPr>
        <w:t>”,</w:t>
      </w:r>
    </w:p>
    <w:p w14:paraId="4FC71C65" w14:textId="77777777" w:rsidR="00A20811" w:rsidRPr="00A20811" w:rsidRDefault="00A20811" w:rsidP="00566CFE">
      <w:pPr>
        <w:pStyle w:val="Bodytext30"/>
        <w:shd w:val="clear" w:color="auto" w:fill="auto"/>
        <w:spacing w:after="0" w:line="276" w:lineRule="auto"/>
        <w:ind w:left="20"/>
        <w:contextualSpacing/>
        <w:jc w:val="both"/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</w:rPr>
      </w:pPr>
    </w:p>
    <w:p w14:paraId="30F5F4B6" w14:textId="0A5E5247" w:rsidR="004716C9" w:rsidRDefault="00566CFE" w:rsidP="00566CFE">
      <w:pPr>
        <w:spacing w:after="0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Consilier </w:t>
      </w:r>
    </w:p>
    <w:p w14:paraId="5F871E92" w14:textId="03FA8F46" w:rsidR="00566CFE" w:rsidRPr="00A20811" w:rsidRDefault="00566CFE" w:rsidP="00566CFE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hAnsi="Times New Roman"/>
          <w:lang w:val="fr-FR"/>
        </w:rPr>
        <w:t xml:space="preserve">Rodica  Segneanu </w:t>
      </w:r>
    </w:p>
    <w:sectPr w:rsidR="00566CFE" w:rsidRPr="00A20811" w:rsidSect="00B249D8">
      <w:pgSz w:w="12240" w:h="15840"/>
      <w:pgMar w:top="450" w:right="1440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0D875" w14:textId="77777777" w:rsidR="00DA7733" w:rsidRDefault="00DA7733">
      <w:pPr>
        <w:spacing w:after="0" w:line="240" w:lineRule="auto"/>
      </w:pPr>
      <w:r>
        <w:separator/>
      </w:r>
    </w:p>
  </w:endnote>
  <w:endnote w:type="continuationSeparator" w:id="0">
    <w:p w14:paraId="0FE8432A" w14:textId="77777777" w:rsidR="00DA7733" w:rsidRDefault="00DA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3ABF1" w14:textId="77777777" w:rsidR="00DA7733" w:rsidRDefault="00DA7733">
      <w:pPr>
        <w:spacing w:after="0" w:line="240" w:lineRule="auto"/>
      </w:pPr>
      <w:r>
        <w:separator/>
      </w:r>
    </w:p>
  </w:footnote>
  <w:footnote w:type="continuationSeparator" w:id="0">
    <w:p w14:paraId="20CB6C98" w14:textId="77777777" w:rsidR="00DA7733" w:rsidRDefault="00DA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202"/>
    <w:multiLevelType w:val="hybridMultilevel"/>
    <w:tmpl w:val="9730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5106"/>
    <w:multiLevelType w:val="multilevel"/>
    <w:tmpl w:val="4964C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D0D"/>
    <w:multiLevelType w:val="hybridMultilevel"/>
    <w:tmpl w:val="2DDC9B70"/>
    <w:lvl w:ilvl="0" w:tplc="9A4CBA1A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29641BDF"/>
    <w:multiLevelType w:val="hybridMultilevel"/>
    <w:tmpl w:val="5C30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52D84"/>
    <w:multiLevelType w:val="hybridMultilevel"/>
    <w:tmpl w:val="62FE27CC"/>
    <w:lvl w:ilvl="0" w:tplc="0178D7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322AF"/>
    <w:multiLevelType w:val="hybridMultilevel"/>
    <w:tmpl w:val="B04E4366"/>
    <w:lvl w:ilvl="0" w:tplc="2AF69878">
      <w:numFmt w:val="bullet"/>
      <w:lvlText w:val="-"/>
      <w:lvlJc w:val="left"/>
      <w:pPr>
        <w:ind w:left="251" w:hanging="138"/>
      </w:pPr>
      <w:rPr>
        <w:rFonts w:ascii="Times New Roman" w:eastAsia="Times New Roman" w:hAnsi="Times New Roman" w:cs="Times New Roman" w:hint="default"/>
        <w:w w:val="103"/>
      </w:rPr>
    </w:lvl>
    <w:lvl w:ilvl="1" w:tplc="C3F2900E">
      <w:numFmt w:val="bullet"/>
      <w:lvlText w:val="•"/>
      <w:lvlJc w:val="left"/>
      <w:pPr>
        <w:ind w:left="1162" w:hanging="138"/>
      </w:pPr>
      <w:rPr>
        <w:rFonts w:hint="default"/>
      </w:rPr>
    </w:lvl>
    <w:lvl w:ilvl="2" w:tplc="EBA80BE4">
      <w:numFmt w:val="bullet"/>
      <w:lvlText w:val="•"/>
      <w:lvlJc w:val="left"/>
      <w:pPr>
        <w:ind w:left="2064" w:hanging="138"/>
      </w:pPr>
      <w:rPr>
        <w:rFonts w:hint="default"/>
      </w:rPr>
    </w:lvl>
    <w:lvl w:ilvl="3" w:tplc="6C50C296">
      <w:numFmt w:val="bullet"/>
      <w:lvlText w:val="•"/>
      <w:lvlJc w:val="left"/>
      <w:pPr>
        <w:ind w:left="2966" w:hanging="138"/>
      </w:pPr>
      <w:rPr>
        <w:rFonts w:hint="default"/>
      </w:rPr>
    </w:lvl>
    <w:lvl w:ilvl="4" w:tplc="79E26B1A">
      <w:numFmt w:val="bullet"/>
      <w:lvlText w:val="•"/>
      <w:lvlJc w:val="left"/>
      <w:pPr>
        <w:ind w:left="3868" w:hanging="138"/>
      </w:pPr>
      <w:rPr>
        <w:rFonts w:hint="default"/>
      </w:rPr>
    </w:lvl>
    <w:lvl w:ilvl="5" w:tplc="49E08678">
      <w:numFmt w:val="bullet"/>
      <w:lvlText w:val="•"/>
      <w:lvlJc w:val="left"/>
      <w:pPr>
        <w:ind w:left="4770" w:hanging="138"/>
      </w:pPr>
      <w:rPr>
        <w:rFonts w:hint="default"/>
      </w:rPr>
    </w:lvl>
    <w:lvl w:ilvl="6" w:tplc="306297A2">
      <w:numFmt w:val="bullet"/>
      <w:lvlText w:val="•"/>
      <w:lvlJc w:val="left"/>
      <w:pPr>
        <w:ind w:left="5672" w:hanging="138"/>
      </w:pPr>
      <w:rPr>
        <w:rFonts w:hint="default"/>
      </w:rPr>
    </w:lvl>
    <w:lvl w:ilvl="7" w:tplc="BBAEB0BE">
      <w:numFmt w:val="bullet"/>
      <w:lvlText w:val="•"/>
      <w:lvlJc w:val="left"/>
      <w:pPr>
        <w:ind w:left="6574" w:hanging="138"/>
      </w:pPr>
      <w:rPr>
        <w:rFonts w:hint="default"/>
      </w:rPr>
    </w:lvl>
    <w:lvl w:ilvl="8" w:tplc="17D6BA34">
      <w:numFmt w:val="bullet"/>
      <w:lvlText w:val="•"/>
      <w:lvlJc w:val="left"/>
      <w:pPr>
        <w:ind w:left="7476" w:hanging="138"/>
      </w:pPr>
      <w:rPr>
        <w:rFonts w:hint="default"/>
      </w:rPr>
    </w:lvl>
  </w:abstractNum>
  <w:abstractNum w:abstractNumId="6" w15:restartNumberingAfterBreak="0">
    <w:nsid w:val="54F7541B"/>
    <w:multiLevelType w:val="hybridMultilevel"/>
    <w:tmpl w:val="2112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0CD5"/>
    <w:multiLevelType w:val="multilevel"/>
    <w:tmpl w:val="6C5D0C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C1212"/>
    <w:multiLevelType w:val="hybridMultilevel"/>
    <w:tmpl w:val="F7984C00"/>
    <w:lvl w:ilvl="0" w:tplc="27FC79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A0"/>
    <w:rsid w:val="000145D0"/>
    <w:rsid w:val="00014A57"/>
    <w:rsid w:val="00073C38"/>
    <w:rsid w:val="0007444F"/>
    <w:rsid w:val="00075748"/>
    <w:rsid w:val="000762F0"/>
    <w:rsid w:val="00085763"/>
    <w:rsid w:val="00094701"/>
    <w:rsid w:val="000A1FCD"/>
    <w:rsid w:val="000A4E24"/>
    <w:rsid w:val="000C4F15"/>
    <w:rsid w:val="000F38E2"/>
    <w:rsid w:val="001053C5"/>
    <w:rsid w:val="00120C57"/>
    <w:rsid w:val="00131BE7"/>
    <w:rsid w:val="00152AA5"/>
    <w:rsid w:val="00154EBB"/>
    <w:rsid w:val="00175351"/>
    <w:rsid w:val="00180CBD"/>
    <w:rsid w:val="001849C9"/>
    <w:rsid w:val="001A056A"/>
    <w:rsid w:val="001A23FA"/>
    <w:rsid w:val="001B1021"/>
    <w:rsid w:val="001D40E4"/>
    <w:rsid w:val="00204892"/>
    <w:rsid w:val="00210013"/>
    <w:rsid w:val="00217B5C"/>
    <w:rsid w:val="002205F4"/>
    <w:rsid w:val="00221F5C"/>
    <w:rsid w:val="00224E6D"/>
    <w:rsid w:val="00252785"/>
    <w:rsid w:val="002646A0"/>
    <w:rsid w:val="002718EF"/>
    <w:rsid w:val="00271910"/>
    <w:rsid w:val="002A1CA5"/>
    <w:rsid w:val="002A3170"/>
    <w:rsid w:val="002B2A8A"/>
    <w:rsid w:val="002B4851"/>
    <w:rsid w:val="002C374D"/>
    <w:rsid w:val="002C4723"/>
    <w:rsid w:val="002C68D7"/>
    <w:rsid w:val="002E0AC9"/>
    <w:rsid w:val="002E478F"/>
    <w:rsid w:val="002F43C9"/>
    <w:rsid w:val="003264AA"/>
    <w:rsid w:val="00333060"/>
    <w:rsid w:val="0034713F"/>
    <w:rsid w:val="003503EC"/>
    <w:rsid w:val="00356555"/>
    <w:rsid w:val="00373F77"/>
    <w:rsid w:val="00382B22"/>
    <w:rsid w:val="00383042"/>
    <w:rsid w:val="00392B81"/>
    <w:rsid w:val="003A36A6"/>
    <w:rsid w:val="003A37F8"/>
    <w:rsid w:val="003A69F1"/>
    <w:rsid w:val="003A7DC3"/>
    <w:rsid w:val="003C33E1"/>
    <w:rsid w:val="003D53FF"/>
    <w:rsid w:val="003E6DA2"/>
    <w:rsid w:val="00400F24"/>
    <w:rsid w:val="00401801"/>
    <w:rsid w:val="00402377"/>
    <w:rsid w:val="00410798"/>
    <w:rsid w:val="004154CD"/>
    <w:rsid w:val="004253A1"/>
    <w:rsid w:val="004324BA"/>
    <w:rsid w:val="0044379A"/>
    <w:rsid w:val="00457CE9"/>
    <w:rsid w:val="00462CD1"/>
    <w:rsid w:val="00464F23"/>
    <w:rsid w:val="0047037C"/>
    <w:rsid w:val="004716C9"/>
    <w:rsid w:val="004747A5"/>
    <w:rsid w:val="00475E42"/>
    <w:rsid w:val="0048409F"/>
    <w:rsid w:val="0049139E"/>
    <w:rsid w:val="004A1DA1"/>
    <w:rsid w:val="004C4CDD"/>
    <w:rsid w:val="004D28A5"/>
    <w:rsid w:val="005045C1"/>
    <w:rsid w:val="00505FD7"/>
    <w:rsid w:val="005061A5"/>
    <w:rsid w:val="005126BF"/>
    <w:rsid w:val="00523B70"/>
    <w:rsid w:val="005252AB"/>
    <w:rsid w:val="005336BE"/>
    <w:rsid w:val="005531EA"/>
    <w:rsid w:val="00566CFE"/>
    <w:rsid w:val="00571B4B"/>
    <w:rsid w:val="00575902"/>
    <w:rsid w:val="0057675F"/>
    <w:rsid w:val="00577BD9"/>
    <w:rsid w:val="005820B0"/>
    <w:rsid w:val="00582855"/>
    <w:rsid w:val="0058359D"/>
    <w:rsid w:val="005B041D"/>
    <w:rsid w:val="005B624A"/>
    <w:rsid w:val="005C1B1C"/>
    <w:rsid w:val="005C7496"/>
    <w:rsid w:val="005D62D5"/>
    <w:rsid w:val="005F42B7"/>
    <w:rsid w:val="005F50ED"/>
    <w:rsid w:val="00601C8F"/>
    <w:rsid w:val="006123E5"/>
    <w:rsid w:val="00621B91"/>
    <w:rsid w:val="00624F9A"/>
    <w:rsid w:val="006364B7"/>
    <w:rsid w:val="0064181D"/>
    <w:rsid w:val="00642196"/>
    <w:rsid w:val="0064651E"/>
    <w:rsid w:val="00671A77"/>
    <w:rsid w:val="00682A55"/>
    <w:rsid w:val="00696AF6"/>
    <w:rsid w:val="006A133A"/>
    <w:rsid w:val="006A571A"/>
    <w:rsid w:val="006B0DB0"/>
    <w:rsid w:val="006C01DD"/>
    <w:rsid w:val="006F3273"/>
    <w:rsid w:val="006F5886"/>
    <w:rsid w:val="006F7B91"/>
    <w:rsid w:val="0071063D"/>
    <w:rsid w:val="00714D08"/>
    <w:rsid w:val="00725C1A"/>
    <w:rsid w:val="00742E8D"/>
    <w:rsid w:val="0074406A"/>
    <w:rsid w:val="00752B66"/>
    <w:rsid w:val="00753C05"/>
    <w:rsid w:val="00756FA8"/>
    <w:rsid w:val="0075730A"/>
    <w:rsid w:val="0077150A"/>
    <w:rsid w:val="00776D86"/>
    <w:rsid w:val="0078575B"/>
    <w:rsid w:val="0079266B"/>
    <w:rsid w:val="007A0268"/>
    <w:rsid w:val="007A7A7D"/>
    <w:rsid w:val="007C2BE4"/>
    <w:rsid w:val="007C65D7"/>
    <w:rsid w:val="007F13D3"/>
    <w:rsid w:val="007F406E"/>
    <w:rsid w:val="00804ECA"/>
    <w:rsid w:val="0083397B"/>
    <w:rsid w:val="0083482E"/>
    <w:rsid w:val="008476E7"/>
    <w:rsid w:val="00850560"/>
    <w:rsid w:val="00857CA3"/>
    <w:rsid w:val="008640AE"/>
    <w:rsid w:val="008814E9"/>
    <w:rsid w:val="00895267"/>
    <w:rsid w:val="00895C7E"/>
    <w:rsid w:val="00895E69"/>
    <w:rsid w:val="008A4990"/>
    <w:rsid w:val="008B68A0"/>
    <w:rsid w:val="008C282B"/>
    <w:rsid w:val="008E426F"/>
    <w:rsid w:val="008E50D0"/>
    <w:rsid w:val="008E693B"/>
    <w:rsid w:val="008F6A89"/>
    <w:rsid w:val="00945C71"/>
    <w:rsid w:val="00946F93"/>
    <w:rsid w:val="009745AA"/>
    <w:rsid w:val="00975A4C"/>
    <w:rsid w:val="00982AE8"/>
    <w:rsid w:val="009C3D0B"/>
    <w:rsid w:val="009D34AE"/>
    <w:rsid w:val="009D5526"/>
    <w:rsid w:val="009D588F"/>
    <w:rsid w:val="009E1543"/>
    <w:rsid w:val="009F3BEB"/>
    <w:rsid w:val="00A006CB"/>
    <w:rsid w:val="00A05489"/>
    <w:rsid w:val="00A10849"/>
    <w:rsid w:val="00A10F74"/>
    <w:rsid w:val="00A20811"/>
    <w:rsid w:val="00A217EC"/>
    <w:rsid w:val="00A400F1"/>
    <w:rsid w:val="00A7666F"/>
    <w:rsid w:val="00A81CDB"/>
    <w:rsid w:val="00A84179"/>
    <w:rsid w:val="00A8582C"/>
    <w:rsid w:val="00A939FD"/>
    <w:rsid w:val="00AA38F3"/>
    <w:rsid w:val="00AA430D"/>
    <w:rsid w:val="00AA6855"/>
    <w:rsid w:val="00AE1BD6"/>
    <w:rsid w:val="00AE1F2B"/>
    <w:rsid w:val="00AF1848"/>
    <w:rsid w:val="00AF5372"/>
    <w:rsid w:val="00AF60E8"/>
    <w:rsid w:val="00AF6E2A"/>
    <w:rsid w:val="00B249D8"/>
    <w:rsid w:val="00B345F9"/>
    <w:rsid w:val="00B37A1E"/>
    <w:rsid w:val="00B47340"/>
    <w:rsid w:val="00B55E52"/>
    <w:rsid w:val="00B60D7B"/>
    <w:rsid w:val="00B62E38"/>
    <w:rsid w:val="00B65E63"/>
    <w:rsid w:val="00B77729"/>
    <w:rsid w:val="00B77EF6"/>
    <w:rsid w:val="00B80ADD"/>
    <w:rsid w:val="00B83347"/>
    <w:rsid w:val="00B96C21"/>
    <w:rsid w:val="00BB1CC7"/>
    <w:rsid w:val="00BC195C"/>
    <w:rsid w:val="00BD102D"/>
    <w:rsid w:val="00BF416D"/>
    <w:rsid w:val="00C14CE1"/>
    <w:rsid w:val="00C409FA"/>
    <w:rsid w:val="00C43646"/>
    <w:rsid w:val="00C51531"/>
    <w:rsid w:val="00C5405F"/>
    <w:rsid w:val="00C604AE"/>
    <w:rsid w:val="00C93BD1"/>
    <w:rsid w:val="00C94DAA"/>
    <w:rsid w:val="00CA0E45"/>
    <w:rsid w:val="00CB5810"/>
    <w:rsid w:val="00CC5C73"/>
    <w:rsid w:val="00CC6DE0"/>
    <w:rsid w:val="00CE09AB"/>
    <w:rsid w:val="00CF0CA0"/>
    <w:rsid w:val="00D17291"/>
    <w:rsid w:val="00D5104E"/>
    <w:rsid w:val="00D52124"/>
    <w:rsid w:val="00D5283E"/>
    <w:rsid w:val="00D60115"/>
    <w:rsid w:val="00D92B45"/>
    <w:rsid w:val="00D9560D"/>
    <w:rsid w:val="00DA329E"/>
    <w:rsid w:val="00DA7733"/>
    <w:rsid w:val="00DB290A"/>
    <w:rsid w:val="00DB7DBC"/>
    <w:rsid w:val="00DD108A"/>
    <w:rsid w:val="00DF00EA"/>
    <w:rsid w:val="00E06A34"/>
    <w:rsid w:val="00E072F1"/>
    <w:rsid w:val="00E253A0"/>
    <w:rsid w:val="00E256E3"/>
    <w:rsid w:val="00E4040E"/>
    <w:rsid w:val="00E725F4"/>
    <w:rsid w:val="00E74341"/>
    <w:rsid w:val="00E920EB"/>
    <w:rsid w:val="00EA0843"/>
    <w:rsid w:val="00EB2459"/>
    <w:rsid w:val="00EB78AD"/>
    <w:rsid w:val="00EC7B28"/>
    <w:rsid w:val="00ED54D9"/>
    <w:rsid w:val="00EE38DE"/>
    <w:rsid w:val="00F029BB"/>
    <w:rsid w:val="00F0627C"/>
    <w:rsid w:val="00F06608"/>
    <w:rsid w:val="00F11541"/>
    <w:rsid w:val="00F11A89"/>
    <w:rsid w:val="00F129FB"/>
    <w:rsid w:val="00F12B0E"/>
    <w:rsid w:val="00F3089D"/>
    <w:rsid w:val="00F41B2A"/>
    <w:rsid w:val="00F42316"/>
    <w:rsid w:val="00F50827"/>
    <w:rsid w:val="00F539B4"/>
    <w:rsid w:val="00F53B99"/>
    <w:rsid w:val="00F56516"/>
    <w:rsid w:val="00F57629"/>
    <w:rsid w:val="00F60300"/>
    <w:rsid w:val="00F60A85"/>
    <w:rsid w:val="00F77D10"/>
    <w:rsid w:val="00F84CFC"/>
    <w:rsid w:val="00F87E13"/>
    <w:rsid w:val="00F96E29"/>
    <w:rsid w:val="00FA6618"/>
    <w:rsid w:val="00FB3E79"/>
    <w:rsid w:val="00FB4DA8"/>
    <w:rsid w:val="00FC0689"/>
    <w:rsid w:val="00FC41F3"/>
    <w:rsid w:val="00FD665A"/>
    <w:rsid w:val="00FE2903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B329E"/>
  <w15:docId w15:val="{865D4630-87C0-4132-B5EF-E47ED343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3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Normal bullet 2,List Paragraph111,Antes de enumeración,List_Paragraph,Multilevel para_II,Akapit z listą BS,Outlines a.b.c.,Akapit z lista BS,Списък на абзаци,Akapit z list¹ BS,numbered list,2,OBC Bullet,Normal 1,Task Body"/>
    <w:basedOn w:val="Normal"/>
    <w:link w:val="ListParagraphChar"/>
    <w:uiPriority w:val="1"/>
    <w:qFormat/>
    <w:rsid w:val="000A1F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7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71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qFormat/>
    <w:rsid w:val="00DF00EA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F00EA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00E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F00EA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6AF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6AF6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ListParagraphChar">
    <w:name w:val="List Paragraph Char"/>
    <w:aliases w:val="Normal bullet 2 Char,List Paragraph111 Char,Antes de enumeración Char,List_Paragraph Char,Multilevel para_II Char,Akapit z listą BS Char,Outlines a.b.c. Char,Akapit z lista BS Char,Списък на абзаци Char,Akapit z list¹ BS Char,2 Char"/>
    <w:link w:val="ListParagraph"/>
    <w:uiPriority w:val="34"/>
    <w:locked/>
    <w:rsid w:val="00725C1A"/>
    <w:rPr>
      <w:rFonts w:ascii="Calibri" w:eastAsia="Calibri" w:hAnsi="Calibri" w:cs="Times New Roman"/>
    </w:rPr>
  </w:style>
  <w:style w:type="character" w:customStyle="1" w:styleId="Bodytext3">
    <w:name w:val="Body text (3)_"/>
    <w:link w:val="Bodytext30"/>
    <w:rsid w:val="00A20811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20811"/>
    <w:pPr>
      <w:widowControl w:val="0"/>
      <w:shd w:val="clear" w:color="auto" w:fill="FFFFFF"/>
      <w:spacing w:after="180" w:line="259" w:lineRule="exact"/>
    </w:pPr>
    <w:rPr>
      <w:rFonts w:ascii="Segoe UI" w:eastAsia="Segoe UI" w:hAnsi="Segoe UI" w:cs="Segoe UI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3B54-5B04-4487-82FE-37FEDEBC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97</cp:revision>
  <cp:lastPrinted>2024-12-10T08:06:00Z</cp:lastPrinted>
  <dcterms:created xsi:type="dcterms:W3CDTF">2023-08-17T04:53:00Z</dcterms:created>
  <dcterms:modified xsi:type="dcterms:W3CDTF">2024-12-10T08:14:00Z</dcterms:modified>
</cp:coreProperties>
</file>