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867B7" w14:textId="4CE61A93" w:rsidR="00DD78A5" w:rsidRPr="009C16A3" w:rsidRDefault="0028477C" w:rsidP="009C16A3">
      <w:pPr>
        <w:spacing w:line="276" w:lineRule="auto"/>
        <w:ind w:left="-142"/>
        <w:rPr>
          <w:sz w:val="22"/>
          <w:szCs w:val="22"/>
          <w:lang w:val="fr-FR" w:eastAsia="en-US"/>
        </w:rPr>
      </w:pPr>
      <w:r w:rsidRPr="00776030">
        <w:rPr>
          <w:sz w:val="22"/>
          <w:szCs w:val="22"/>
          <w:lang w:val="fr-FR" w:eastAsia="en-US"/>
        </w:rPr>
        <w:t xml:space="preserve">  </w:t>
      </w:r>
      <w:r w:rsidR="0038592A" w:rsidRPr="00776030">
        <w:rPr>
          <w:sz w:val="22"/>
          <w:szCs w:val="22"/>
          <w:lang w:val="fr-FR" w:eastAsia="en-US"/>
        </w:rPr>
        <w:t xml:space="preserve">  </w:t>
      </w:r>
      <w:r w:rsidR="00DD78A5" w:rsidRPr="009C16A3">
        <w:rPr>
          <w:sz w:val="22"/>
          <w:szCs w:val="22"/>
          <w:lang w:val="fr-FR" w:eastAsia="en-US"/>
        </w:rPr>
        <w:t>ROMANIA</w:t>
      </w:r>
    </w:p>
    <w:p w14:paraId="45AF97C5" w14:textId="77777777" w:rsidR="00DD78A5" w:rsidRPr="009C16A3" w:rsidRDefault="00DD78A5" w:rsidP="009C16A3">
      <w:pPr>
        <w:spacing w:line="276" w:lineRule="auto"/>
        <w:rPr>
          <w:sz w:val="22"/>
          <w:szCs w:val="22"/>
          <w:lang w:val="fr-FR" w:eastAsia="en-US"/>
        </w:rPr>
      </w:pPr>
      <w:r w:rsidRPr="009C16A3">
        <w:rPr>
          <w:sz w:val="22"/>
          <w:szCs w:val="22"/>
          <w:lang w:val="fr-FR" w:eastAsia="en-US"/>
        </w:rPr>
        <w:t xml:space="preserve"> </w:t>
      </w:r>
      <w:proofErr w:type="gramStart"/>
      <w:r w:rsidRPr="009C16A3">
        <w:rPr>
          <w:sz w:val="22"/>
          <w:szCs w:val="22"/>
          <w:lang w:val="fr-FR" w:eastAsia="en-US"/>
        </w:rPr>
        <w:t>JUDETUL  NEAMT</w:t>
      </w:r>
      <w:proofErr w:type="gramEnd"/>
    </w:p>
    <w:p w14:paraId="7C5E348F" w14:textId="77777777" w:rsidR="00DD78A5" w:rsidRPr="009C16A3" w:rsidRDefault="00DD78A5" w:rsidP="009C16A3">
      <w:pPr>
        <w:spacing w:line="276" w:lineRule="auto"/>
        <w:rPr>
          <w:sz w:val="22"/>
          <w:szCs w:val="22"/>
          <w:lang w:val="fr-FR" w:eastAsia="en-US"/>
        </w:rPr>
      </w:pPr>
      <w:r w:rsidRPr="009C16A3">
        <w:rPr>
          <w:sz w:val="22"/>
          <w:szCs w:val="22"/>
          <w:lang w:val="fr-FR" w:eastAsia="en-US"/>
        </w:rPr>
        <w:t xml:space="preserve"> PRIMARIA </w:t>
      </w:r>
      <w:proofErr w:type="gramStart"/>
      <w:r w:rsidRPr="009C16A3">
        <w:rPr>
          <w:sz w:val="22"/>
          <w:szCs w:val="22"/>
          <w:lang w:val="fr-FR" w:eastAsia="en-US"/>
        </w:rPr>
        <w:t>COMUNEI  ION</w:t>
      </w:r>
      <w:proofErr w:type="gramEnd"/>
      <w:r w:rsidRPr="009C16A3">
        <w:rPr>
          <w:sz w:val="22"/>
          <w:szCs w:val="22"/>
          <w:lang w:val="fr-FR" w:eastAsia="en-US"/>
        </w:rPr>
        <w:t xml:space="preserve">  CREANGA</w:t>
      </w:r>
    </w:p>
    <w:p w14:paraId="4EC036D2" w14:textId="7237501D" w:rsidR="00DD78A5" w:rsidRPr="009C16A3" w:rsidRDefault="00D40370" w:rsidP="009C16A3">
      <w:pPr>
        <w:spacing w:line="276" w:lineRule="auto"/>
        <w:rPr>
          <w:sz w:val="22"/>
          <w:szCs w:val="22"/>
        </w:rPr>
      </w:pPr>
      <w:r w:rsidRPr="009C16A3">
        <w:rPr>
          <w:sz w:val="22"/>
          <w:szCs w:val="22"/>
          <w:lang w:val="fr-FR" w:eastAsia="en-US"/>
        </w:rPr>
        <w:t xml:space="preserve"> Nr.</w:t>
      </w:r>
      <w:r w:rsidR="00F7153F" w:rsidRPr="009C16A3">
        <w:rPr>
          <w:sz w:val="22"/>
          <w:szCs w:val="22"/>
          <w:lang w:val="fr-FR" w:eastAsia="en-US"/>
        </w:rPr>
        <w:t xml:space="preserve"> 7168</w:t>
      </w:r>
      <w:r w:rsidR="001E31E1" w:rsidRPr="009C16A3">
        <w:rPr>
          <w:sz w:val="22"/>
          <w:szCs w:val="22"/>
          <w:lang w:val="fr-FR" w:eastAsia="en-US"/>
        </w:rPr>
        <w:t xml:space="preserve"> </w:t>
      </w:r>
      <w:r w:rsidR="00867547" w:rsidRPr="009C16A3">
        <w:rPr>
          <w:sz w:val="22"/>
          <w:szCs w:val="22"/>
        </w:rPr>
        <w:t>din</w:t>
      </w:r>
      <w:r w:rsidR="00F7153F" w:rsidRPr="009C16A3">
        <w:rPr>
          <w:sz w:val="22"/>
          <w:szCs w:val="22"/>
        </w:rPr>
        <w:t xml:space="preserve"> 27.06</w:t>
      </w:r>
      <w:r w:rsidR="009E74D8" w:rsidRPr="009C16A3">
        <w:rPr>
          <w:sz w:val="22"/>
          <w:szCs w:val="22"/>
        </w:rPr>
        <w:t>.2024</w:t>
      </w:r>
    </w:p>
    <w:p w14:paraId="72C4F464" w14:textId="3B97F35E" w:rsidR="00776030" w:rsidRPr="009C16A3" w:rsidRDefault="00776030" w:rsidP="009C16A3">
      <w:pPr>
        <w:spacing w:line="276" w:lineRule="auto"/>
        <w:rPr>
          <w:sz w:val="22"/>
          <w:szCs w:val="22"/>
        </w:rPr>
      </w:pPr>
    </w:p>
    <w:p w14:paraId="2CBA904F" w14:textId="77777777" w:rsidR="00776030" w:rsidRPr="009C16A3" w:rsidRDefault="00776030" w:rsidP="009C16A3">
      <w:pPr>
        <w:spacing w:line="276" w:lineRule="auto"/>
        <w:rPr>
          <w:sz w:val="22"/>
          <w:szCs w:val="22"/>
        </w:rPr>
      </w:pPr>
    </w:p>
    <w:p w14:paraId="1103768A" w14:textId="0DE18392" w:rsidR="00FF5CDF" w:rsidRPr="009C16A3" w:rsidRDefault="00DD78A5" w:rsidP="009C16A3">
      <w:pPr>
        <w:spacing w:line="276" w:lineRule="auto"/>
        <w:jc w:val="center"/>
        <w:rPr>
          <w:b/>
          <w:sz w:val="22"/>
          <w:szCs w:val="22"/>
          <w:lang w:val="fr-FR" w:eastAsia="en-US"/>
        </w:rPr>
      </w:pPr>
      <w:r w:rsidRPr="009C16A3">
        <w:rPr>
          <w:b/>
          <w:sz w:val="22"/>
          <w:szCs w:val="22"/>
          <w:lang w:val="fr-FR" w:eastAsia="en-US"/>
        </w:rPr>
        <w:t xml:space="preserve">M I N U T A </w:t>
      </w:r>
    </w:p>
    <w:p w14:paraId="1EEA5FF0" w14:textId="681E43B1" w:rsidR="00DD78A5" w:rsidRPr="009C16A3" w:rsidRDefault="00DD78A5" w:rsidP="009C16A3">
      <w:pPr>
        <w:spacing w:line="276" w:lineRule="auto"/>
        <w:jc w:val="center"/>
        <w:rPr>
          <w:b/>
          <w:sz w:val="22"/>
          <w:szCs w:val="22"/>
          <w:lang w:val="fr-FR" w:eastAsia="en-US"/>
        </w:rPr>
      </w:pPr>
      <w:proofErr w:type="gramStart"/>
      <w:r w:rsidRPr="009C16A3">
        <w:rPr>
          <w:b/>
          <w:sz w:val="22"/>
          <w:szCs w:val="22"/>
          <w:lang w:val="fr-FR" w:eastAsia="en-US"/>
        </w:rPr>
        <w:t>Sedintei</w:t>
      </w:r>
      <w:r w:rsidR="00867547" w:rsidRPr="009C16A3">
        <w:rPr>
          <w:b/>
          <w:sz w:val="22"/>
          <w:szCs w:val="22"/>
          <w:lang w:val="fr-FR" w:eastAsia="en-US"/>
        </w:rPr>
        <w:t xml:space="preserve">  ordinare</w:t>
      </w:r>
      <w:proofErr w:type="gramEnd"/>
      <w:r w:rsidR="008B7BE6" w:rsidRPr="009C16A3">
        <w:rPr>
          <w:b/>
          <w:sz w:val="22"/>
          <w:szCs w:val="22"/>
          <w:lang w:val="fr-FR" w:eastAsia="en-US"/>
        </w:rPr>
        <w:t xml:space="preserve"> </w:t>
      </w:r>
      <w:r w:rsidR="00A74272" w:rsidRPr="009C16A3">
        <w:rPr>
          <w:b/>
          <w:sz w:val="22"/>
          <w:szCs w:val="22"/>
          <w:lang w:val="fr-FR" w:eastAsia="en-US"/>
        </w:rPr>
        <w:t xml:space="preserve"> </w:t>
      </w:r>
      <w:r w:rsidR="00867547" w:rsidRPr="009C16A3">
        <w:rPr>
          <w:b/>
          <w:sz w:val="22"/>
          <w:szCs w:val="22"/>
          <w:lang w:val="fr-FR" w:eastAsia="en-US"/>
        </w:rPr>
        <w:t xml:space="preserve">a  C.L. din data de </w:t>
      </w:r>
      <w:r w:rsidR="00F7153F" w:rsidRPr="009C16A3">
        <w:rPr>
          <w:b/>
          <w:sz w:val="22"/>
          <w:szCs w:val="22"/>
          <w:lang w:val="fr-FR" w:eastAsia="en-US"/>
        </w:rPr>
        <w:t>27.06</w:t>
      </w:r>
      <w:r w:rsidR="001B4E0C" w:rsidRPr="009C16A3">
        <w:rPr>
          <w:b/>
          <w:sz w:val="22"/>
          <w:szCs w:val="22"/>
          <w:lang w:val="fr-FR" w:eastAsia="en-US"/>
        </w:rPr>
        <w:t>.2024</w:t>
      </w:r>
      <w:r w:rsidRPr="009C16A3">
        <w:rPr>
          <w:b/>
          <w:sz w:val="22"/>
          <w:szCs w:val="22"/>
          <w:lang w:val="fr-FR" w:eastAsia="en-US"/>
        </w:rPr>
        <w:t xml:space="preserve">, ora </w:t>
      </w:r>
      <w:r w:rsidR="00F7153F" w:rsidRPr="009C16A3">
        <w:rPr>
          <w:b/>
          <w:sz w:val="22"/>
          <w:szCs w:val="22"/>
          <w:lang w:val="fr-FR" w:eastAsia="en-US"/>
        </w:rPr>
        <w:t>16 :00</w:t>
      </w:r>
      <w:r w:rsidRPr="009C16A3">
        <w:rPr>
          <w:b/>
          <w:sz w:val="22"/>
          <w:szCs w:val="22"/>
          <w:lang w:val="fr-FR" w:eastAsia="en-US"/>
        </w:rPr>
        <w:t>.</w:t>
      </w:r>
    </w:p>
    <w:p w14:paraId="6C42547E" w14:textId="1D46AE43" w:rsidR="00A6402E" w:rsidRPr="009C16A3" w:rsidRDefault="00A6402E" w:rsidP="009C16A3">
      <w:pPr>
        <w:spacing w:line="276" w:lineRule="auto"/>
        <w:rPr>
          <w:b/>
          <w:sz w:val="22"/>
          <w:szCs w:val="22"/>
          <w:lang w:val="fr-FR" w:eastAsia="en-US"/>
        </w:rPr>
      </w:pPr>
    </w:p>
    <w:p w14:paraId="4541744F" w14:textId="277477A8" w:rsidR="001B4E0C" w:rsidRPr="009C16A3" w:rsidRDefault="00DD78A5" w:rsidP="009C16A3">
      <w:pPr>
        <w:spacing w:line="276" w:lineRule="auto"/>
        <w:ind w:left="-284" w:right="-151"/>
        <w:rPr>
          <w:sz w:val="22"/>
          <w:szCs w:val="22"/>
          <w:lang w:val="fr-FR" w:eastAsia="en-US"/>
        </w:rPr>
      </w:pPr>
      <w:r w:rsidRPr="009C16A3">
        <w:rPr>
          <w:sz w:val="22"/>
          <w:szCs w:val="22"/>
          <w:lang w:val="fr-FR" w:eastAsia="en-US"/>
        </w:rPr>
        <w:t xml:space="preserve">           </w:t>
      </w:r>
      <w:proofErr w:type="gramStart"/>
      <w:r w:rsidRPr="009C16A3">
        <w:rPr>
          <w:sz w:val="22"/>
          <w:szCs w:val="22"/>
          <w:lang w:val="fr-FR" w:eastAsia="en-US"/>
        </w:rPr>
        <w:t>La  lucrarile</w:t>
      </w:r>
      <w:proofErr w:type="gramEnd"/>
      <w:r w:rsidRPr="009C16A3">
        <w:rPr>
          <w:sz w:val="22"/>
          <w:szCs w:val="22"/>
          <w:lang w:val="fr-FR" w:eastAsia="en-US"/>
        </w:rPr>
        <w:t xml:space="preserve"> </w:t>
      </w:r>
      <w:r w:rsidR="002F1DDC" w:rsidRPr="009C16A3">
        <w:rPr>
          <w:sz w:val="22"/>
          <w:szCs w:val="22"/>
          <w:lang w:val="fr-FR" w:eastAsia="en-US"/>
        </w:rPr>
        <w:t xml:space="preserve"> sedintei  au  fost  prezenti  1</w:t>
      </w:r>
      <w:r w:rsidR="00F7153F" w:rsidRPr="009C16A3">
        <w:rPr>
          <w:sz w:val="22"/>
          <w:szCs w:val="22"/>
          <w:lang w:val="fr-FR" w:eastAsia="en-US"/>
        </w:rPr>
        <w:t>3</w:t>
      </w:r>
      <w:r w:rsidRPr="009C16A3">
        <w:rPr>
          <w:sz w:val="22"/>
          <w:szCs w:val="22"/>
          <w:lang w:val="fr-FR" w:eastAsia="en-US"/>
        </w:rPr>
        <w:t xml:space="preserve">  consilieri  locali din  totalul de </w:t>
      </w:r>
      <w:r w:rsidR="00F7248E" w:rsidRPr="009C16A3">
        <w:rPr>
          <w:sz w:val="22"/>
          <w:szCs w:val="22"/>
          <w:lang w:val="fr-FR" w:eastAsia="en-US"/>
        </w:rPr>
        <w:t>15</w:t>
      </w:r>
      <w:r w:rsidR="00F7153F" w:rsidRPr="009C16A3">
        <w:rPr>
          <w:sz w:val="22"/>
          <w:szCs w:val="22"/>
          <w:lang w:val="fr-FR" w:eastAsia="en-US"/>
        </w:rPr>
        <w:t xml:space="preserve"> in  functie , absenti  motivati  domnii  Chelaru  Constantin si  Iacoban  Constantin</w:t>
      </w:r>
      <w:r w:rsidR="00397959" w:rsidRPr="009C16A3">
        <w:rPr>
          <w:sz w:val="22"/>
          <w:szCs w:val="22"/>
          <w:lang w:val="fr-FR" w:eastAsia="en-US"/>
        </w:rPr>
        <w:t xml:space="preserve">, </w:t>
      </w:r>
      <w:r w:rsidR="00254C42" w:rsidRPr="009C16A3">
        <w:rPr>
          <w:sz w:val="22"/>
          <w:szCs w:val="22"/>
          <w:lang w:val="fr-FR" w:eastAsia="en-US"/>
        </w:rPr>
        <w:t>primarul  comunei</w:t>
      </w:r>
      <w:r w:rsidR="00B11223" w:rsidRPr="009C16A3">
        <w:rPr>
          <w:sz w:val="22"/>
          <w:szCs w:val="22"/>
          <w:lang w:val="fr-FR" w:eastAsia="en-US"/>
        </w:rPr>
        <w:t>, viceprimarul</w:t>
      </w:r>
      <w:r w:rsidR="00872EE2" w:rsidRPr="009C16A3">
        <w:rPr>
          <w:sz w:val="22"/>
          <w:szCs w:val="22"/>
          <w:lang w:val="fr-FR" w:eastAsia="en-US"/>
        </w:rPr>
        <w:t xml:space="preserve">, secretarul  general  UAT </w:t>
      </w:r>
      <w:r w:rsidR="00EA47C8" w:rsidRPr="009C16A3">
        <w:rPr>
          <w:sz w:val="22"/>
          <w:szCs w:val="22"/>
          <w:lang w:val="fr-FR" w:eastAsia="en-US"/>
        </w:rPr>
        <w:t>.</w:t>
      </w:r>
    </w:p>
    <w:p w14:paraId="0DE20B5D" w14:textId="77777777" w:rsidR="00187962" w:rsidRPr="009C16A3" w:rsidRDefault="00187962" w:rsidP="009C16A3">
      <w:pPr>
        <w:spacing w:line="276" w:lineRule="auto"/>
        <w:ind w:left="-284" w:right="-151"/>
        <w:rPr>
          <w:sz w:val="22"/>
          <w:szCs w:val="22"/>
          <w:lang w:val="fr-FR" w:eastAsia="en-US"/>
        </w:rPr>
      </w:pPr>
      <w:r w:rsidRPr="009C16A3">
        <w:rPr>
          <w:sz w:val="22"/>
          <w:szCs w:val="22"/>
          <w:lang w:val="fr-FR" w:eastAsia="en-US"/>
        </w:rPr>
        <w:t xml:space="preserve">          </w:t>
      </w:r>
      <w:proofErr w:type="gramStart"/>
      <w:r w:rsidR="00DD78A5" w:rsidRPr="009C16A3">
        <w:rPr>
          <w:sz w:val="22"/>
          <w:szCs w:val="22"/>
          <w:lang w:val="fr-FR" w:eastAsia="en-US"/>
        </w:rPr>
        <w:t>Consiliul  local</w:t>
      </w:r>
      <w:proofErr w:type="gramEnd"/>
      <w:r w:rsidR="00DD78A5" w:rsidRPr="009C16A3">
        <w:rPr>
          <w:sz w:val="22"/>
          <w:szCs w:val="22"/>
          <w:lang w:val="fr-FR" w:eastAsia="en-US"/>
        </w:rPr>
        <w:t xml:space="preserve">  a  adoptat  urmatoare</w:t>
      </w:r>
      <w:r w:rsidR="00264BB9" w:rsidRPr="009C16A3">
        <w:rPr>
          <w:sz w:val="22"/>
          <w:szCs w:val="22"/>
          <w:lang w:val="fr-FR" w:eastAsia="en-US"/>
        </w:rPr>
        <w:t>le</w:t>
      </w:r>
      <w:r w:rsidR="00DD78A5" w:rsidRPr="009C16A3">
        <w:rPr>
          <w:sz w:val="22"/>
          <w:szCs w:val="22"/>
          <w:lang w:val="fr-FR" w:eastAsia="en-US"/>
        </w:rPr>
        <w:t xml:space="preserve">  hotărâr</w:t>
      </w:r>
      <w:r w:rsidR="00264BB9" w:rsidRPr="009C16A3">
        <w:rPr>
          <w:sz w:val="22"/>
          <w:szCs w:val="22"/>
          <w:lang w:val="fr-FR" w:eastAsia="en-US"/>
        </w:rPr>
        <w:t>i</w:t>
      </w:r>
      <w:r w:rsidR="00DD78A5" w:rsidRPr="009C16A3">
        <w:rPr>
          <w:sz w:val="22"/>
          <w:szCs w:val="22"/>
          <w:lang w:val="fr-FR" w:eastAsia="en-US"/>
        </w:rPr>
        <w:t>:</w:t>
      </w:r>
    </w:p>
    <w:p w14:paraId="597382D7" w14:textId="4D0298A4" w:rsidR="00071C48" w:rsidRPr="009C16A3" w:rsidRDefault="008227B3" w:rsidP="009C16A3">
      <w:pPr>
        <w:spacing w:line="276" w:lineRule="auto"/>
        <w:rPr>
          <w:rFonts w:eastAsia="Calibri"/>
          <w:b/>
          <w:sz w:val="22"/>
          <w:szCs w:val="22"/>
        </w:rPr>
      </w:pPr>
      <w:r w:rsidRPr="009C16A3">
        <w:rPr>
          <w:b/>
          <w:sz w:val="22"/>
          <w:szCs w:val="22"/>
          <w:lang w:val="fr-FR"/>
        </w:rPr>
        <w:t xml:space="preserve"> </w:t>
      </w:r>
      <w:r w:rsidR="00FF0ACE" w:rsidRPr="009C16A3">
        <w:rPr>
          <w:b/>
          <w:sz w:val="22"/>
          <w:szCs w:val="22"/>
          <w:lang w:val="fr-FR"/>
        </w:rPr>
        <w:t>1.</w:t>
      </w:r>
      <w:r w:rsidR="00071C48" w:rsidRPr="009C16A3">
        <w:rPr>
          <w:b/>
          <w:sz w:val="22"/>
          <w:szCs w:val="22"/>
          <w:lang w:val="fr-FR"/>
        </w:rPr>
        <w:t xml:space="preserve">HOTĂRÂREA  </w:t>
      </w:r>
      <w:r w:rsidR="00071C48" w:rsidRPr="009C16A3">
        <w:rPr>
          <w:b/>
          <w:sz w:val="22"/>
          <w:szCs w:val="22"/>
          <w:lang w:eastAsia="zh-CN"/>
        </w:rPr>
        <w:t xml:space="preserve"> n</w:t>
      </w:r>
      <w:r w:rsidR="00071C48" w:rsidRPr="009C16A3">
        <w:rPr>
          <w:b/>
          <w:sz w:val="22"/>
          <w:szCs w:val="22"/>
          <w:lang w:eastAsia="zh-CN"/>
        </w:rPr>
        <w:t>r. 43  din 27.06.2024</w:t>
      </w:r>
      <w:r w:rsidR="00071C48" w:rsidRPr="009C16A3">
        <w:rPr>
          <w:b/>
          <w:sz w:val="22"/>
          <w:szCs w:val="22"/>
          <w:lang w:eastAsia="zh-CN"/>
        </w:rPr>
        <w:t xml:space="preserve"> </w:t>
      </w:r>
      <w:r w:rsidR="00071C48" w:rsidRPr="009C16A3">
        <w:rPr>
          <w:b/>
          <w:bCs/>
          <w:sz w:val="22"/>
          <w:szCs w:val="22"/>
          <w:lang w:val="fr-FR"/>
        </w:rPr>
        <w:t>p</w:t>
      </w:r>
      <w:r w:rsidR="00071C48" w:rsidRPr="009C16A3">
        <w:rPr>
          <w:b/>
          <w:bCs/>
          <w:sz w:val="22"/>
          <w:szCs w:val="22"/>
          <w:lang w:val="fr-FR"/>
        </w:rPr>
        <w:t xml:space="preserve">rivind  </w:t>
      </w:r>
      <w:r w:rsidR="00071C48" w:rsidRPr="009C16A3">
        <w:rPr>
          <w:rFonts w:eastAsia="Calibri"/>
          <w:b/>
          <w:bCs/>
          <w:sz w:val="22"/>
          <w:szCs w:val="22"/>
        </w:rPr>
        <w:t>aprobarea modificarii  Capitolului  I  , Părtile  contractante   ale Contractul de inchiriere nr. 2774 din 02.04.2018  ,</w:t>
      </w:r>
      <w:r w:rsidR="00071C48" w:rsidRPr="009C16A3">
        <w:rPr>
          <w:rFonts w:eastAsia="Calibri"/>
          <w:b/>
          <w:sz w:val="22"/>
          <w:szCs w:val="22"/>
        </w:rPr>
        <w:t xml:space="preserve">  prin  Act aditional nr. 3</w:t>
      </w:r>
    </w:p>
    <w:p w14:paraId="3F6F6139" w14:textId="54627CDB" w:rsidR="00071C48" w:rsidRPr="009C16A3" w:rsidRDefault="00071C48" w:rsidP="009C16A3">
      <w:pPr>
        <w:spacing w:line="276" w:lineRule="auto"/>
        <w:ind w:left="-284" w:right="-151"/>
        <w:jc w:val="both"/>
        <w:rPr>
          <w:b/>
          <w:bCs/>
          <w:sz w:val="22"/>
          <w:szCs w:val="22"/>
          <w:lang w:val="fr-FR"/>
        </w:rPr>
      </w:pPr>
      <w:r w:rsidRPr="009C16A3">
        <w:rPr>
          <w:sz w:val="22"/>
          <w:szCs w:val="22"/>
          <w:lang w:val="en-US"/>
        </w:rPr>
        <w:t xml:space="preserve">                              </w:t>
      </w:r>
      <w:proofErr w:type="gramStart"/>
      <w:r w:rsidRPr="009C16A3">
        <w:rPr>
          <w:sz w:val="22"/>
          <w:szCs w:val="22"/>
          <w:lang w:val="en-US"/>
        </w:rPr>
        <w:t>Initiator :</w:t>
      </w:r>
      <w:proofErr w:type="gramEnd"/>
      <w:r w:rsidRPr="009C16A3">
        <w:rPr>
          <w:sz w:val="22"/>
          <w:szCs w:val="22"/>
        </w:rPr>
        <w:t xml:space="preserve"> </w:t>
      </w:r>
      <w:r w:rsidRPr="009C16A3">
        <w:rPr>
          <w:sz w:val="22"/>
          <w:szCs w:val="22"/>
          <w:lang w:val="en-US"/>
        </w:rPr>
        <w:t>Primar , Dumitru - Dorin  TABACARIU</w:t>
      </w:r>
    </w:p>
    <w:p w14:paraId="124DA0F1" w14:textId="7E5F6374" w:rsidR="00071C48" w:rsidRPr="009C16A3" w:rsidRDefault="00071C48" w:rsidP="009C16A3">
      <w:pPr>
        <w:spacing w:line="276" w:lineRule="auto"/>
        <w:ind w:left="-284" w:right="-151"/>
        <w:jc w:val="both"/>
        <w:rPr>
          <w:sz w:val="22"/>
          <w:szCs w:val="22"/>
          <w:lang w:val="en-US"/>
        </w:rPr>
      </w:pPr>
      <w:r w:rsidRPr="009C16A3">
        <w:rPr>
          <w:sz w:val="22"/>
          <w:szCs w:val="22"/>
          <w:lang w:val="en-US"/>
        </w:rPr>
        <w:t xml:space="preserve">       </w:t>
      </w:r>
      <w:r w:rsidRPr="009C16A3">
        <w:rPr>
          <w:sz w:val="22"/>
          <w:szCs w:val="22"/>
          <w:lang w:val="en-US"/>
        </w:rPr>
        <w:t xml:space="preserve">                     </w:t>
      </w:r>
      <w:r w:rsidRPr="009C16A3">
        <w:rPr>
          <w:sz w:val="22"/>
          <w:szCs w:val="22"/>
          <w:lang w:val="en-US"/>
        </w:rPr>
        <w:t xml:space="preserve">  </w:t>
      </w:r>
      <w:proofErr w:type="gramStart"/>
      <w:r w:rsidRPr="009C16A3">
        <w:rPr>
          <w:sz w:val="22"/>
          <w:szCs w:val="22"/>
          <w:lang w:val="en-US"/>
        </w:rPr>
        <w:t>Temei  legal</w:t>
      </w:r>
      <w:proofErr w:type="gramEnd"/>
      <w:r w:rsidRPr="009C16A3">
        <w:rPr>
          <w:sz w:val="22"/>
          <w:szCs w:val="22"/>
          <w:lang w:val="en-US"/>
        </w:rPr>
        <w:t xml:space="preserve"> :</w:t>
      </w:r>
    </w:p>
    <w:p w14:paraId="4723F00D" w14:textId="77777777" w:rsidR="00071C48" w:rsidRPr="009C16A3" w:rsidRDefault="00071C48" w:rsidP="009C16A3">
      <w:pPr>
        <w:spacing w:line="276" w:lineRule="auto"/>
        <w:contextualSpacing/>
        <w:rPr>
          <w:sz w:val="22"/>
          <w:szCs w:val="22"/>
        </w:rPr>
      </w:pPr>
      <w:r w:rsidRPr="009C16A3">
        <w:rPr>
          <w:sz w:val="22"/>
          <w:szCs w:val="22"/>
        </w:rPr>
        <w:t xml:space="preserve">-O.U.G  nr. 34/ 2013 privind  organizarea , administrarea  si  exploatarea  pajistilor permanente si  pentru  modificarea si  completarea  Legii  fondului  funciar nr. 18/ 1991 , cu  modificarile  si  completarile  ulterioare ; </w:t>
      </w:r>
    </w:p>
    <w:p w14:paraId="17A495CB" w14:textId="77777777" w:rsidR="00071C48" w:rsidRPr="009C16A3" w:rsidRDefault="00071C48" w:rsidP="009C16A3">
      <w:pPr>
        <w:spacing w:line="276" w:lineRule="auto"/>
        <w:contextualSpacing/>
        <w:rPr>
          <w:sz w:val="22"/>
          <w:szCs w:val="22"/>
        </w:rPr>
      </w:pPr>
      <w:r w:rsidRPr="009C16A3">
        <w:rPr>
          <w:sz w:val="22"/>
          <w:szCs w:val="22"/>
        </w:rPr>
        <w:t xml:space="preserve">-Amenajamentul  pastoral  pentru  pajistile  Comunei  Ion Creanga  , jud.  Neamt  ,inregistrat la  nr. 9524 din 14.11.2017 la  Directia  pentru  Agricultura  si  Dezvoltare  Rurala  Neamt , aprobat  prin  H.C.L  nr. 117  din  18.12.2017 </w:t>
      </w:r>
    </w:p>
    <w:p w14:paraId="2013561A" w14:textId="77777777" w:rsidR="00071C48" w:rsidRPr="009C16A3" w:rsidRDefault="00071C48" w:rsidP="009C16A3">
      <w:pPr>
        <w:spacing w:line="276" w:lineRule="auto"/>
        <w:ind w:right="-378"/>
        <w:rPr>
          <w:sz w:val="22"/>
          <w:szCs w:val="22"/>
          <w:lang w:val="fr-FR"/>
        </w:rPr>
      </w:pPr>
      <w:r w:rsidRPr="009C16A3">
        <w:rPr>
          <w:sz w:val="22"/>
          <w:szCs w:val="22"/>
          <w:lang w:val="fr-FR"/>
        </w:rPr>
        <w:t xml:space="preserve">-art. </w:t>
      </w:r>
      <w:proofErr w:type="gramStart"/>
      <w:r w:rsidRPr="009C16A3">
        <w:rPr>
          <w:sz w:val="22"/>
          <w:szCs w:val="22"/>
          <w:lang w:val="fr-FR"/>
        </w:rPr>
        <w:t>6  la</w:t>
      </w:r>
      <w:proofErr w:type="gramEnd"/>
      <w:r w:rsidRPr="009C16A3">
        <w:rPr>
          <w:sz w:val="22"/>
          <w:szCs w:val="22"/>
          <w:lang w:val="fr-FR"/>
        </w:rPr>
        <w:t xml:space="preserve"> H.C.L nr. 33 din 30.03.2018 </w:t>
      </w:r>
      <w:proofErr w:type="gramStart"/>
      <w:r w:rsidRPr="009C16A3">
        <w:rPr>
          <w:sz w:val="22"/>
          <w:szCs w:val="22"/>
          <w:lang w:val="fr-FR"/>
        </w:rPr>
        <w:t>privind  aprobarea</w:t>
      </w:r>
      <w:proofErr w:type="gramEnd"/>
      <w:r w:rsidRPr="009C16A3">
        <w:rPr>
          <w:sz w:val="22"/>
          <w:szCs w:val="22"/>
          <w:lang w:val="fr-FR"/>
        </w:rPr>
        <w:t xml:space="preserve">  concesionarii  prin incredintare  directa a  pajistilor  comunale / terenuri  neproductive folosite  ca  pășune , apartinand  domeniului  privat  al  comunei  Ion Creanga , judetul Neamt.</w:t>
      </w:r>
    </w:p>
    <w:p w14:paraId="20DAF69E" w14:textId="77777777" w:rsidR="00071C48" w:rsidRPr="009C16A3" w:rsidRDefault="00071C48" w:rsidP="009C16A3">
      <w:pPr>
        <w:autoSpaceDE w:val="0"/>
        <w:autoSpaceDN w:val="0"/>
        <w:adjustRightInd w:val="0"/>
        <w:spacing w:line="276" w:lineRule="auto"/>
        <w:rPr>
          <w:rFonts w:eastAsia="Calibri"/>
          <w:sz w:val="22"/>
          <w:szCs w:val="22"/>
        </w:rPr>
      </w:pPr>
      <w:r w:rsidRPr="009C16A3">
        <w:rPr>
          <w:sz w:val="22"/>
          <w:szCs w:val="22"/>
          <w:lang w:val="fr-FR"/>
        </w:rPr>
        <w:t>-</w:t>
      </w:r>
      <w:proofErr w:type="gramStart"/>
      <w:r w:rsidRPr="009C16A3">
        <w:rPr>
          <w:sz w:val="22"/>
          <w:szCs w:val="22"/>
          <w:lang w:val="fr-FR"/>
        </w:rPr>
        <w:t>Contractul  de</w:t>
      </w:r>
      <w:proofErr w:type="gramEnd"/>
      <w:r w:rsidRPr="009C16A3">
        <w:rPr>
          <w:sz w:val="22"/>
          <w:szCs w:val="22"/>
          <w:lang w:val="fr-FR"/>
        </w:rPr>
        <w:t xml:space="preserve">  inchiriere  nr. 2774 din </w:t>
      </w:r>
      <w:proofErr w:type="gramStart"/>
      <w:r w:rsidRPr="009C16A3">
        <w:rPr>
          <w:sz w:val="22"/>
          <w:szCs w:val="22"/>
          <w:lang w:val="fr-FR"/>
        </w:rPr>
        <w:t>02.04.2018 ,</w:t>
      </w:r>
      <w:proofErr w:type="gramEnd"/>
    </w:p>
    <w:p w14:paraId="0B33D6B4" w14:textId="77777777" w:rsidR="00071C48" w:rsidRPr="009C16A3" w:rsidRDefault="00071C48" w:rsidP="009C16A3">
      <w:pPr>
        <w:spacing w:line="276" w:lineRule="auto"/>
        <w:rPr>
          <w:sz w:val="22"/>
          <w:szCs w:val="22"/>
          <w:lang w:val="fr-FR"/>
        </w:rPr>
      </w:pPr>
      <w:r w:rsidRPr="009C16A3">
        <w:rPr>
          <w:sz w:val="22"/>
          <w:szCs w:val="22"/>
          <w:lang w:val="fr-FR"/>
        </w:rPr>
        <w:t>-H.</w:t>
      </w:r>
      <w:proofErr w:type="gramStart"/>
      <w:r w:rsidRPr="009C16A3">
        <w:rPr>
          <w:sz w:val="22"/>
          <w:szCs w:val="22"/>
          <w:lang w:val="fr-FR"/>
        </w:rPr>
        <w:t>C.L</w:t>
      </w:r>
      <w:proofErr w:type="gramEnd"/>
      <w:r w:rsidRPr="009C16A3">
        <w:rPr>
          <w:sz w:val="22"/>
          <w:szCs w:val="22"/>
          <w:lang w:val="fr-FR"/>
        </w:rPr>
        <w:t xml:space="preserve"> nr. 22 din </w:t>
      </w:r>
      <w:proofErr w:type="gramStart"/>
      <w:r w:rsidRPr="009C16A3">
        <w:rPr>
          <w:sz w:val="22"/>
          <w:szCs w:val="22"/>
          <w:lang w:val="fr-FR"/>
        </w:rPr>
        <w:t>28.02.2023  privind</w:t>
      </w:r>
      <w:proofErr w:type="gramEnd"/>
      <w:r w:rsidRPr="009C16A3">
        <w:rPr>
          <w:sz w:val="22"/>
          <w:szCs w:val="22"/>
          <w:lang w:val="fr-FR"/>
        </w:rPr>
        <w:t xml:space="preserve">  actualizarea cu  rata  inflatiei de 13,8%  a  nivelului  redeventelor/ chiriilor  aferente  raporturilor  juridice  contractuale   avînd  ca  obiect  concesionarea/ inchirierea  spatiilor, terenurilor  , terenurilor  cu  constructii , proprietate  publică/ privată  a  Comunei  Ion Creanga ,</w:t>
      </w:r>
    </w:p>
    <w:p w14:paraId="5EC07FEB" w14:textId="77777777" w:rsidR="00071C48" w:rsidRPr="009C16A3" w:rsidRDefault="00071C48" w:rsidP="009C16A3">
      <w:pPr>
        <w:spacing w:line="276" w:lineRule="auto"/>
        <w:rPr>
          <w:sz w:val="22"/>
          <w:szCs w:val="22"/>
          <w:lang w:val="fr-FR"/>
        </w:rPr>
      </w:pPr>
      <w:r w:rsidRPr="009C16A3">
        <w:rPr>
          <w:sz w:val="22"/>
          <w:szCs w:val="22"/>
          <w:lang w:val="fr-FR"/>
        </w:rPr>
        <w:t xml:space="preserve">- </w:t>
      </w:r>
      <w:proofErr w:type="gramStart"/>
      <w:r w:rsidRPr="009C16A3">
        <w:rPr>
          <w:sz w:val="22"/>
          <w:szCs w:val="22"/>
          <w:lang w:val="fr-FR"/>
        </w:rPr>
        <w:t>Actul  aditional</w:t>
      </w:r>
      <w:proofErr w:type="gramEnd"/>
      <w:r w:rsidRPr="009C16A3">
        <w:rPr>
          <w:sz w:val="22"/>
          <w:szCs w:val="22"/>
          <w:lang w:val="fr-FR"/>
        </w:rPr>
        <w:t xml:space="preserve">  nr. 1/ </w:t>
      </w:r>
      <w:proofErr w:type="gramStart"/>
      <w:r w:rsidRPr="009C16A3">
        <w:rPr>
          <w:sz w:val="22"/>
          <w:szCs w:val="22"/>
          <w:lang w:val="fr-FR"/>
        </w:rPr>
        <w:t>2023 ,</w:t>
      </w:r>
      <w:proofErr w:type="gramEnd"/>
      <w:r w:rsidRPr="009C16A3">
        <w:rPr>
          <w:sz w:val="22"/>
          <w:szCs w:val="22"/>
          <w:lang w:val="fr-FR"/>
        </w:rPr>
        <w:t xml:space="preserve"> inregistrat  la  Contractul  de inchiriere  nr. </w:t>
      </w:r>
      <w:proofErr w:type="gramStart"/>
      <w:r w:rsidRPr="009C16A3">
        <w:rPr>
          <w:sz w:val="22"/>
          <w:szCs w:val="22"/>
          <w:lang w:val="fr-FR"/>
        </w:rPr>
        <w:t>2774  din</w:t>
      </w:r>
      <w:proofErr w:type="gramEnd"/>
      <w:r w:rsidRPr="009C16A3">
        <w:rPr>
          <w:sz w:val="22"/>
          <w:szCs w:val="22"/>
          <w:lang w:val="fr-FR"/>
        </w:rPr>
        <w:t xml:space="preserve">  02.04.2018 . </w:t>
      </w:r>
    </w:p>
    <w:p w14:paraId="640D85EA" w14:textId="189FBC5E" w:rsidR="00660C31" w:rsidRPr="009C16A3" w:rsidRDefault="00660C31" w:rsidP="009C16A3">
      <w:pPr>
        <w:spacing w:line="276" w:lineRule="auto"/>
        <w:ind w:right="-151"/>
        <w:rPr>
          <w:sz w:val="22"/>
          <w:szCs w:val="22"/>
          <w:lang w:val="fr-FR"/>
        </w:rPr>
      </w:pPr>
      <w:r w:rsidRPr="009C16A3">
        <w:rPr>
          <w:sz w:val="22"/>
          <w:szCs w:val="22"/>
          <w:lang w:val="fr-FR"/>
        </w:rPr>
        <w:t xml:space="preserve">-Legea nr. 52/2003 privind transparenţa decizională în administraţia publica, </w:t>
      </w:r>
      <w:proofErr w:type="gramStart"/>
      <w:r w:rsidRPr="009C16A3">
        <w:rPr>
          <w:sz w:val="22"/>
          <w:szCs w:val="22"/>
          <w:lang w:val="fr-FR"/>
        </w:rPr>
        <w:t>cu  modificările</w:t>
      </w:r>
      <w:proofErr w:type="gramEnd"/>
      <w:r w:rsidRPr="009C16A3">
        <w:rPr>
          <w:sz w:val="22"/>
          <w:szCs w:val="22"/>
          <w:lang w:val="fr-FR"/>
        </w:rPr>
        <w:t xml:space="preserve"> și completările  ulterioare</w:t>
      </w:r>
    </w:p>
    <w:p w14:paraId="75D740DD" w14:textId="77777777" w:rsidR="00660C31" w:rsidRPr="009C16A3" w:rsidRDefault="00660C31" w:rsidP="009C16A3">
      <w:pPr>
        <w:spacing w:line="276" w:lineRule="auto"/>
        <w:ind w:right="-151"/>
        <w:rPr>
          <w:sz w:val="22"/>
          <w:szCs w:val="22"/>
          <w:lang w:val="fr-FR"/>
        </w:rPr>
      </w:pPr>
      <w:r w:rsidRPr="009C16A3">
        <w:rPr>
          <w:sz w:val="22"/>
          <w:szCs w:val="22"/>
        </w:rPr>
        <w:t xml:space="preserve">-Legea  nr. 544 / 2001  privind  liberul  acces  la  informatiile  de  interes  public, cu modificările şi completările ulterioare ; </w:t>
      </w:r>
    </w:p>
    <w:p w14:paraId="5DE05CD6" w14:textId="77777777" w:rsidR="00660C31" w:rsidRPr="009C16A3" w:rsidRDefault="00660C31" w:rsidP="009C16A3">
      <w:pPr>
        <w:spacing w:line="276" w:lineRule="auto"/>
        <w:ind w:right="-151"/>
        <w:rPr>
          <w:sz w:val="22"/>
          <w:szCs w:val="22"/>
          <w:lang w:val="fr-FR"/>
        </w:rPr>
      </w:pPr>
      <w:r w:rsidRPr="009C16A3">
        <w:rPr>
          <w:sz w:val="22"/>
          <w:szCs w:val="22"/>
          <w:lang w:val="fr-FR"/>
        </w:rPr>
        <w:t>-O.</w:t>
      </w:r>
      <w:proofErr w:type="gramStart"/>
      <w:r w:rsidRPr="009C16A3">
        <w:rPr>
          <w:sz w:val="22"/>
          <w:szCs w:val="22"/>
          <w:lang w:val="fr-FR"/>
        </w:rPr>
        <w:t>U.G</w:t>
      </w:r>
      <w:proofErr w:type="gramEnd"/>
      <w:r w:rsidRPr="009C16A3">
        <w:rPr>
          <w:sz w:val="22"/>
          <w:szCs w:val="22"/>
          <w:lang w:val="fr-FR"/>
        </w:rPr>
        <w:t xml:space="preserve"> nr. 57/ 2019 privind </w:t>
      </w:r>
      <w:proofErr w:type="gramStart"/>
      <w:r w:rsidRPr="009C16A3">
        <w:rPr>
          <w:rFonts w:eastAsiaTheme="minorHAnsi"/>
          <w:sz w:val="22"/>
          <w:szCs w:val="22"/>
        </w:rPr>
        <w:t>Codul  administrativ</w:t>
      </w:r>
      <w:proofErr w:type="gramEnd"/>
      <w:r w:rsidRPr="009C16A3">
        <w:rPr>
          <w:rFonts w:eastAsiaTheme="minorHAnsi"/>
          <w:sz w:val="22"/>
          <w:szCs w:val="22"/>
        </w:rPr>
        <w:t>, cu  modificarile  si  completarile  ulterioare.</w:t>
      </w:r>
    </w:p>
    <w:p w14:paraId="03567602" w14:textId="77777777" w:rsidR="00660C31" w:rsidRPr="009C16A3" w:rsidRDefault="00660C31" w:rsidP="009C16A3">
      <w:pPr>
        <w:spacing w:line="276" w:lineRule="auto"/>
        <w:ind w:left="-284" w:right="-151"/>
        <w:jc w:val="both"/>
        <w:rPr>
          <w:sz w:val="22"/>
          <w:szCs w:val="22"/>
        </w:rPr>
      </w:pPr>
    </w:p>
    <w:p w14:paraId="26F9CC4C" w14:textId="5B8FFED9" w:rsidR="00660C31" w:rsidRPr="009C16A3" w:rsidRDefault="00660C31" w:rsidP="009C16A3">
      <w:pPr>
        <w:spacing w:line="276" w:lineRule="auto"/>
        <w:ind w:left="-284" w:right="-151"/>
        <w:rPr>
          <w:b/>
          <w:iCs/>
          <w:sz w:val="22"/>
          <w:szCs w:val="22"/>
          <w:lang w:val="en-US" w:eastAsia="en-US"/>
        </w:rPr>
      </w:pPr>
      <w:r w:rsidRPr="009C16A3">
        <w:rPr>
          <w:b/>
          <w:iCs/>
          <w:sz w:val="22"/>
          <w:szCs w:val="22"/>
          <w:lang w:val="en-US" w:eastAsia="en-US"/>
        </w:rPr>
        <w:t xml:space="preserve">       Hotararea  a  fost  adoptata</w:t>
      </w:r>
      <w:r w:rsidRPr="009C16A3">
        <w:rPr>
          <w:b/>
          <w:iCs/>
          <w:sz w:val="22"/>
          <w:szCs w:val="22"/>
          <w:lang w:val="en-US"/>
        </w:rPr>
        <w:t xml:space="preserve"> </w:t>
      </w:r>
      <w:r w:rsidR="00071C48" w:rsidRPr="009C16A3">
        <w:rPr>
          <w:b/>
          <w:iCs/>
          <w:sz w:val="22"/>
          <w:szCs w:val="22"/>
          <w:lang w:val="en-US" w:eastAsia="en-US"/>
        </w:rPr>
        <w:t xml:space="preserve">  cu  13</w:t>
      </w:r>
      <w:r w:rsidRPr="009C16A3">
        <w:rPr>
          <w:b/>
          <w:iCs/>
          <w:sz w:val="22"/>
          <w:szCs w:val="22"/>
          <w:lang w:val="en-US" w:eastAsia="en-US"/>
        </w:rPr>
        <w:t xml:space="preserve">  voturi </w:t>
      </w:r>
      <w:r w:rsidRPr="009C16A3">
        <w:rPr>
          <w:iCs/>
          <w:sz w:val="22"/>
          <w:szCs w:val="22"/>
        </w:rPr>
        <w:t>”</w:t>
      </w:r>
      <w:r w:rsidRPr="009C16A3">
        <w:rPr>
          <w:b/>
          <w:iCs/>
          <w:sz w:val="22"/>
          <w:szCs w:val="22"/>
          <w:lang w:val="en-US" w:eastAsia="en-US"/>
        </w:rPr>
        <w:t xml:space="preserve"> pentru</w:t>
      </w:r>
      <w:r w:rsidRPr="009C16A3">
        <w:rPr>
          <w:iCs/>
          <w:sz w:val="22"/>
          <w:szCs w:val="22"/>
        </w:rPr>
        <w:t xml:space="preserve"> „</w:t>
      </w:r>
      <w:r w:rsidR="00071C48" w:rsidRPr="009C16A3">
        <w:rPr>
          <w:b/>
          <w:iCs/>
          <w:sz w:val="22"/>
          <w:szCs w:val="22"/>
        </w:rPr>
        <w:t xml:space="preserve">  din  13  consilieri  prezenti , </w:t>
      </w:r>
      <w:r w:rsidR="000740BE" w:rsidRPr="009C16A3">
        <w:rPr>
          <w:b/>
          <w:iCs/>
          <w:sz w:val="22"/>
          <w:szCs w:val="22"/>
          <w:lang w:val="en-US" w:eastAsia="en-US"/>
        </w:rPr>
        <w:t>din 15</w:t>
      </w:r>
      <w:r w:rsidRPr="009C16A3">
        <w:rPr>
          <w:b/>
          <w:iCs/>
          <w:sz w:val="22"/>
          <w:szCs w:val="22"/>
          <w:lang w:val="en-US" w:eastAsia="en-US"/>
        </w:rPr>
        <w:t xml:space="preserve">  consilieri prezenți din 15  consilieri  in  functie.</w:t>
      </w:r>
    </w:p>
    <w:p w14:paraId="00CB39D1" w14:textId="75B43A21" w:rsidR="00D75B1F" w:rsidRPr="009C16A3" w:rsidRDefault="00D75B1F" w:rsidP="009C16A3">
      <w:pPr>
        <w:spacing w:line="276" w:lineRule="auto"/>
        <w:ind w:left="-284" w:right="-151"/>
        <w:jc w:val="both"/>
        <w:rPr>
          <w:b/>
          <w:iCs/>
          <w:sz w:val="22"/>
          <w:szCs w:val="22"/>
          <w:lang w:val="en-US" w:eastAsia="en-US"/>
        </w:rPr>
      </w:pPr>
    </w:p>
    <w:p w14:paraId="68579615" w14:textId="639FEE10" w:rsidR="001C6118" w:rsidRPr="009C16A3" w:rsidRDefault="00A6402E" w:rsidP="009C16A3">
      <w:pPr>
        <w:spacing w:line="276" w:lineRule="auto"/>
        <w:rPr>
          <w:b/>
          <w:iCs/>
          <w:sz w:val="22"/>
          <w:szCs w:val="22"/>
        </w:rPr>
      </w:pPr>
      <w:r w:rsidRPr="009C16A3">
        <w:rPr>
          <w:b/>
          <w:sz w:val="22"/>
          <w:szCs w:val="22"/>
          <w:lang w:val="fr-FR"/>
        </w:rPr>
        <w:t xml:space="preserve">  </w:t>
      </w:r>
      <w:r w:rsidR="009633EA" w:rsidRPr="009C16A3">
        <w:rPr>
          <w:b/>
          <w:sz w:val="22"/>
          <w:szCs w:val="22"/>
          <w:lang w:val="fr-FR"/>
        </w:rPr>
        <w:t xml:space="preserve"> </w:t>
      </w:r>
      <w:r w:rsidR="001C6118" w:rsidRPr="009C16A3">
        <w:rPr>
          <w:b/>
          <w:sz w:val="22"/>
          <w:szCs w:val="22"/>
          <w:lang w:val="fr-FR"/>
        </w:rPr>
        <w:t>2</w:t>
      </w:r>
      <w:r w:rsidR="009633EA" w:rsidRPr="009C16A3">
        <w:rPr>
          <w:b/>
          <w:sz w:val="22"/>
          <w:szCs w:val="22"/>
          <w:lang w:val="fr-FR"/>
        </w:rPr>
        <w:t xml:space="preserve">.HOTĂRÂREA  </w:t>
      </w:r>
      <w:r w:rsidR="009633EA" w:rsidRPr="009C16A3">
        <w:rPr>
          <w:b/>
          <w:sz w:val="22"/>
          <w:szCs w:val="22"/>
          <w:lang w:eastAsia="zh-CN"/>
        </w:rPr>
        <w:t xml:space="preserve"> n</w:t>
      </w:r>
      <w:r w:rsidR="009633EA" w:rsidRPr="009C16A3">
        <w:rPr>
          <w:b/>
          <w:sz w:val="22"/>
          <w:szCs w:val="22"/>
          <w:lang w:eastAsia="zh-CN"/>
        </w:rPr>
        <w:t>r. 44</w:t>
      </w:r>
      <w:r w:rsidR="009633EA" w:rsidRPr="009C16A3">
        <w:rPr>
          <w:b/>
          <w:sz w:val="22"/>
          <w:szCs w:val="22"/>
          <w:lang w:eastAsia="zh-CN"/>
        </w:rPr>
        <w:t xml:space="preserve">  din 27.06.2024 </w:t>
      </w:r>
      <w:r w:rsidR="001C6118" w:rsidRPr="009C16A3">
        <w:rPr>
          <w:b/>
          <w:sz w:val="22"/>
          <w:szCs w:val="22"/>
        </w:rPr>
        <w:t xml:space="preserve">rivind  aprobarea  </w:t>
      </w:r>
      <w:r w:rsidR="001C6118" w:rsidRPr="009C16A3">
        <w:rPr>
          <w:b/>
          <w:iCs/>
          <w:sz w:val="22"/>
          <w:szCs w:val="22"/>
        </w:rPr>
        <w:t>scoaterii din funcţiune şi casarea unor mijloace fixe proprietatea  privată a  Comunei  Ion Creangă</w:t>
      </w:r>
      <w:r w:rsidR="001C6118" w:rsidRPr="009C16A3">
        <w:rPr>
          <w:b/>
          <w:iCs/>
          <w:sz w:val="22"/>
          <w:szCs w:val="22"/>
        </w:rPr>
        <w:t>.</w:t>
      </w:r>
    </w:p>
    <w:p w14:paraId="435540F8" w14:textId="77777777" w:rsidR="001C6118" w:rsidRPr="009C16A3" w:rsidRDefault="001C6118" w:rsidP="009C16A3">
      <w:pPr>
        <w:spacing w:line="276" w:lineRule="auto"/>
        <w:ind w:left="-284" w:right="-151"/>
        <w:jc w:val="both"/>
        <w:rPr>
          <w:b/>
          <w:bCs/>
          <w:sz w:val="22"/>
          <w:szCs w:val="22"/>
          <w:lang w:val="fr-FR"/>
        </w:rPr>
      </w:pPr>
      <w:r w:rsidRPr="009C16A3">
        <w:rPr>
          <w:sz w:val="22"/>
          <w:szCs w:val="22"/>
          <w:lang w:val="en-US"/>
        </w:rPr>
        <w:t xml:space="preserve">                              </w:t>
      </w:r>
      <w:proofErr w:type="gramStart"/>
      <w:r w:rsidRPr="009C16A3">
        <w:rPr>
          <w:sz w:val="22"/>
          <w:szCs w:val="22"/>
          <w:lang w:val="en-US"/>
        </w:rPr>
        <w:t>Initiator :</w:t>
      </w:r>
      <w:proofErr w:type="gramEnd"/>
      <w:r w:rsidRPr="009C16A3">
        <w:rPr>
          <w:sz w:val="22"/>
          <w:szCs w:val="22"/>
        </w:rPr>
        <w:t xml:space="preserve"> </w:t>
      </w:r>
      <w:r w:rsidRPr="009C16A3">
        <w:rPr>
          <w:sz w:val="22"/>
          <w:szCs w:val="22"/>
          <w:lang w:val="en-US"/>
        </w:rPr>
        <w:t>Primar , Dumitru - Dorin  TABACARIU</w:t>
      </w:r>
    </w:p>
    <w:p w14:paraId="03258BEF" w14:textId="14F1E40F" w:rsidR="001C6118" w:rsidRPr="009C16A3" w:rsidRDefault="001C6118" w:rsidP="009C16A3">
      <w:pPr>
        <w:spacing w:line="276" w:lineRule="auto"/>
        <w:ind w:left="-284" w:right="-151"/>
        <w:jc w:val="both"/>
        <w:rPr>
          <w:sz w:val="22"/>
          <w:szCs w:val="22"/>
          <w:lang w:val="en-US"/>
        </w:rPr>
      </w:pPr>
      <w:r w:rsidRPr="009C16A3">
        <w:rPr>
          <w:sz w:val="22"/>
          <w:szCs w:val="22"/>
          <w:lang w:val="en-US"/>
        </w:rPr>
        <w:t xml:space="preserve">                              </w:t>
      </w:r>
      <w:proofErr w:type="gramStart"/>
      <w:r w:rsidRPr="009C16A3">
        <w:rPr>
          <w:sz w:val="22"/>
          <w:szCs w:val="22"/>
          <w:lang w:val="en-US"/>
        </w:rPr>
        <w:t>Temei  legal</w:t>
      </w:r>
      <w:proofErr w:type="gramEnd"/>
      <w:r w:rsidRPr="009C16A3">
        <w:rPr>
          <w:sz w:val="22"/>
          <w:szCs w:val="22"/>
          <w:lang w:val="en-US"/>
        </w:rPr>
        <w:t xml:space="preserve"> :</w:t>
      </w:r>
    </w:p>
    <w:p w14:paraId="365EFD15" w14:textId="77777777" w:rsidR="001C6118" w:rsidRPr="009C16A3" w:rsidRDefault="001C6118" w:rsidP="009C16A3">
      <w:pPr>
        <w:spacing w:line="276" w:lineRule="auto"/>
        <w:rPr>
          <w:sz w:val="22"/>
          <w:szCs w:val="22"/>
        </w:rPr>
      </w:pPr>
      <w:r w:rsidRPr="009C16A3">
        <w:rPr>
          <w:color w:val="6E6E6E"/>
          <w:sz w:val="22"/>
          <w:szCs w:val="22"/>
        </w:rPr>
        <w:t>- </w:t>
      </w:r>
      <w:r w:rsidRPr="009C16A3">
        <w:rPr>
          <w:sz w:val="22"/>
          <w:szCs w:val="22"/>
        </w:rPr>
        <w:t>Art. III din O.G nr. 19/04.08.1995 privind unele măsuri de perfecţionare a regimului achiziţiilor publice, precum şi a regimului de valorificare a bunurilor scoase din funcţiune, aparţinând instituţiilor publice, cu  modificarile  si  completarile  ulterioare,</w:t>
      </w:r>
    </w:p>
    <w:p w14:paraId="751FDC2D" w14:textId="77777777" w:rsidR="001C6118" w:rsidRPr="009C16A3" w:rsidRDefault="001C6118" w:rsidP="009C16A3">
      <w:pPr>
        <w:spacing w:line="276" w:lineRule="auto"/>
        <w:rPr>
          <w:sz w:val="22"/>
          <w:szCs w:val="22"/>
        </w:rPr>
      </w:pPr>
      <w:r w:rsidRPr="009C16A3">
        <w:rPr>
          <w:sz w:val="22"/>
          <w:szCs w:val="22"/>
        </w:rPr>
        <w:t>- H.G  nr. 841/23.10.199  privind procedurile de transmitere fără plată şi de valorificare a bunurilor aparţinând instituţiilor publice, cu  modificarile  si  completarile  ulterioare,</w:t>
      </w:r>
    </w:p>
    <w:p w14:paraId="624EAA79" w14:textId="77777777" w:rsidR="001C6118" w:rsidRPr="009C16A3" w:rsidRDefault="001C6118" w:rsidP="009C16A3">
      <w:pPr>
        <w:spacing w:line="276" w:lineRule="auto"/>
        <w:rPr>
          <w:sz w:val="22"/>
          <w:szCs w:val="22"/>
        </w:rPr>
      </w:pPr>
      <w:r w:rsidRPr="009C16A3">
        <w:rPr>
          <w:sz w:val="22"/>
          <w:szCs w:val="22"/>
        </w:rPr>
        <w:t>- O.G nr. 112/2000 pentru reglementarea procesului de scoatere din funcţiune, casarea şi valorificarea activelor corporale care alcătuiesc domeniul public al statului şi al unităţilor administrativ – teritoriale, cu  modificarile  si  completarile  ulterioare;</w:t>
      </w:r>
    </w:p>
    <w:p w14:paraId="7EEED52C" w14:textId="77777777" w:rsidR="001C6118" w:rsidRPr="009C16A3" w:rsidRDefault="001C6118" w:rsidP="009C16A3">
      <w:pPr>
        <w:spacing w:line="276" w:lineRule="auto"/>
        <w:rPr>
          <w:sz w:val="22"/>
          <w:szCs w:val="22"/>
        </w:rPr>
      </w:pPr>
      <w:r w:rsidRPr="009C16A3">
        <w:rPr>
          <w:sz w:val="22"/>
          <w:szCs w:val="22"/>
        </w:rPr>
        <w:lastRenderedPageBreak/>
        <w:t>- Legea nr. 15/1994, republicată, privind amortizarea capitalului imobilizat în active corporale şi necorporale, cu  modificarile  si  completarile  ulterioare,</w:t>
      </w:r>
    </w:p>
    <w:p w14:paraId="2B74E46F" w14:textId="77777777" w:rsidR="001C6118" w:rsidRPr="009C16A3" w:rsidRDefault="001C6118" w:rsidP="009C16A3">
      <w:pPr>
        <w:spacing w:line="276" w:lineRule="auto"/>
        <w:rPr>
          <w:sz w:val="22"/>
          <w:szCs w:val="22"/>
        </w:rPr>
      </w:pPr>
      <w:r w:rsidRPr="009C16A3">
        <w:rPr>
          <w:sz w:val="22"/>
          <w:szCs w:val="22"/>
        </w:rPr>
        <w:t>- H.G. nr. 909/1997 pentru aprobarea Normelor metodologice de aplicare a Legii nr. 15/1994 privind amortizarea capitalului imobilizat în active corporale şi necorporale, modificată şi completată prin Ordonanţa Guvernului nr. 54/1997, cu modificările şi completările ulterioare;</w:t>
      </w:r>
    </w:p>
    <w:p w14:paraId="3E6C3C15" w14:textId="77777777" w:rsidR="001C6118" w:rsidRPr="009C16A3" w:rsidRDefault="001C6118" w:rsidP="009C16A3">
      <w:pPr>
        <w:spacing w:line="276" w:lineRule="auto"/>
        <w:rPr>
          <w:sz w:val="22"/>
          <w:szCs w:val="22"/>
        </w:rPr>
      </w:pPr>
      <w:r w:rsidRPr="009C16A3">
        <w:rPr>
          <w:sz w:val="22"/>
          <w:szCs w:val="22"/>
        </w:rPr>
        <w:t>-H.G. nr. 2.139/2004 pentru aprobarea Catalogului privind clasificarea şi duratele normale de funcţionare a mijloacelor fixe, cu modificările şi completările ulterioare;</w:t>
      </w:r>
    </w:p>
    <w:p w14:paraId="5949CF96" w14:textId="77777777" w:rsidR="001C6118" w:rsidRPr="009C16A3" w:rsidRDefault="001C6118" w:rsidP="009C16A3">
      <w:pPr>
        <w:spacing w:line="276" w:lineRule="auto"/>
        <w:rPr>
          <w:sz w:val="22"/>
          <w:szCs w:val="22"/>
        </w:rPr>
      </w:pPr>
      <w:r w:rsidRPr="009C16A3">
        <w:rPr>
          <w:sz w:val="22"/>
          <w:szCs w:val="22"/>
        </w:rPr>
        <w:t>-art. 7 alin. (13) din Legea nr. 52/2003 privind transparența decizională în administrația publică, republicată;</w:t>
      </w:r>
    </w:p>
    <w:p w14:paraId="43A5A614" w14:textId="77777777" w:rsidR="001C6118" w:rsidRPr="009C16A3" w:rsidRDefault="001C6118" w:rsidP="009C16A3">
      <w:pPr>
        <w:spacing w:line="276" w:lineRule="auto"/>
        <w:rPr>
          <w:sz w:val="22"/>
          <w:szCs w:val="22"/>
        </w:rPr>
      </w:pPr>
      <w:r w:rsidRPr="009C16A3">
        <w:rPr>
          <w:b/>
          <w:sz w:val="22"/>
          <w:szCs w:val="22"/>
        </w:rPr>
        <w:t>-</w:t>
      </w:r>
      <w:r w:rsidRPr="009C16A3">
        <w:rPr>
          <w:sz w:val="22"/>
          <w:szCs w:val="22"/>
        </w:rPr>
        <w:t xml:space="preserve">H.C.L nr. 19 din 29.02.2024  pentru  aprobarea  raportului  Primarului Comunei  Ion Creanga  , in  calitate  de  autoritate  executive  privind  situatia  gestionarii bunurilor  UAT  Comuna Ion Creanga pentru  anul 2023 </w:t>
      </w:r>
    </w:p>
    <w:p w14:paraId="0DFEF8F7" w14:textId="77777777" w:rsidR="001C6118" w:rsidRPr="009C16A3" w:rsidRDefault="001C6118" w:rsidP="009C16A3">
      <w:pPr>
        <w:spacing w:line="276" w:lineRule="auto"/>
        <w:jc w:val="both"/>
        <w:rPr>
          <w:sz w:val="22"/>
          <w:szCs w:val="22"/>
        </w:rPr>
      </w:pPr>
      <w:r w:rsidRPr="009C16A3">
        <w:rPr>
          <w:sz w:val="22"/>
          <w:szCs w:val="22"/>
        </w:rPr>
        <w:t>-Adresele nr. 2862 din 15.04.2024 , nr.4205 din 15.04.2024 , nr.4206 din 15.04.2024 , nr. 2644 din 17.04.2024 , nr. 1949 din 17.04.2024 ,</w:t>
      </w:r>
    </w:p>
    <w:p w14:paraId="09A1D2F5" w14:textId="77777777" w:rsidR="001C6118" w:rsidRPr="009C16A3" w:rsidRDefault="001C6118" w:rsidP="009C16A3">
      <w:pPr>
        <w:spacing w:line="276" w:lineRule="auto"/>
        <w:jc w:val="both"/>
        <w:rPr>
          <w:sz w:val="22"/>
          <w:szCs w:val="22"/>
        </w:rPr>
      </w:pPr>
      <w:r w:rsidRPr="009C16A3">
        <w:rPr>
          <w:sz w:val="22"/>
          <w:szCs w:val="22"/>
        </w:rPr>
        <w:t>- Cererea  oferta   de  pret nr. 5352 din 15.04.2024 ,</w:t>
      </w:r>
    </w:p>
    <w:p w14:paraId="2026AF76" w14:textId="77777777" w:rsidR="001C6118" w:rsidRPr="009C16A3" w:rsidRDefault="001C6118" w:rsidP="009C16A3">
      <w:pPr>
        <w:spacing w:line="276" w:lineRule="auto"/>
        <w:jc w:val="both"/>
        <w:rPr>
          <w:sz w:val="22"/>
          <w:szCs w:val="22"/>
        </w:rPr>
      </w:pPr>
      <w:r w:rsidRPr="009C16A3">
        <w:rPr>
          <w:sz w:val="22"/>
          <w:szCs w:val="22"/>
        </w:rPr>
        <w:t>- Procesul verbal  de  scoatere  din  functiune  a  mijloacelor  fixe  nr. 1914 din 16.02.2024 ,</w:t>
      </w:r>
    </w:p>
    <w:p w14:paraId="07260D06" w14:textId="77777777" w:rsidR="001C6118" w:rsidRPr="009C16A3" w:rsidRDefault="001C6118" w:rsidP="009C16A3">
      <w:pPr>
        <w:spacing w:line="276" w:lineRule="auto"/>
        <w:jc w:val="both"/>
        <w:rPr>
          <w:sz w:val="22"/>
          <w:szCs w:val="22"/>
        </w:rPr>
      </w:pPr>
      <w:r w:rsidRPr="009C16A3">
        <w:rPr>
          <w:sz w:val="22"/>
          <w:szCs w:val="22"/>
        </w:rPr>
        <w:t>-  Raportul de  evaluare  bunuri mobile inregistrat  la  nr. 2373  din 28.02.2024 intocmir  de  evaluator  ANEVAR ,</w:t>
      </w:r>
    </w:p>
    <w:p w14:paraId="7CF3E96C" w14:textId="77777777" w:rsidR="001C6118" w:rsidRPr="009C16A3" w:rsidRDefault="001C6118" w:rsidP="009C16A3">
      <w:pPr>
        <w:spacing w:line="276" w:lineRule="auto"/>
        <w:ind w:right="-151"/>
        <w:rPr>
          <w:sz w:val="22"/>
          <w:szCs w:val="22"/>
          <w:lang w:val="fr-FR"/>
        </w:rPr>
      </w:pPr>
      <w:r w:rsidRPr="009C16A3">
        <w:rPr>
          <w:sz w:val="22"/>
          <w:szCs w:val="22"/>
          <w:lang w:val="fr-FR"/>
        </w:rPr>
        <w:t xml:space="preserve">-Legea nr. 52/2003 privind transparenţa decizională în administraţia publica, </w:t>
      </w:r>
      <w:proofErr w:type="gramStart"/>
      <w:r w:rsidRPr="009C16A3">
        <w:rPr>
          <w:sz w:val="22"/>
          <w:szCs w:val="22"/>
          <w:lang w:val="fr-FR"/>
        </w:rPr>
        <w:t>cu  modificările</w:t>
      </w:r>
      <w:proofErr w:type="gramEnd"/>
      <w:r w:rsidRPr="009C16A3">
        <w:rPr>
          <w:sz w:val="22"/>
          <w:szCs w:val="22"/>
          <w:lang w:val="fr-FR"/>
        </w:rPr>
        <w:t xml:space="preserve"> și completările  ulterioare</w:t>
      </w:r>
    </w:p>
    <w:p w14:paraId="344EBF28" w14:textId="77777777" w:rsidR="001C6118" w:rsidRPr="009C16A3" w:rsidRDefault="001C6118" w:rsidP="009C16A3">
      <w:pPr>
        <w:spacing w:line="276" w:lineRule="auto"/>
        <w:ind w:right="-151"/>
        <w:rPr>
          <w:sz w:val="22"/>
          <w:szCs w:val="22"/>
          <w:lang w:val="fr-FR"/>
        </w:rPr>
      </w:pPr>
      <w:r w:rsidRPr="009C16A3">
        <w:rPr>
          <w:sz w:val="22"/>
          <w:szCs w:val="22"/>
        </w:rPr>
        <w:t xml:space="preserve">-Legea  nr. 544 / 2001  privind  liberul  acces  la  informatiile  de  interes  public, cu modificările şi completările ulterioare ; </w:t>
      </w:r>
    </w:p>
    <w:p w14:paraId="4C08432A" w14:textId="77777777" w:rsidR="001C6118" w:rsidRPr="009C16A3" w:rsidRDefault="001C6118" w:rsidP="009C16A3">
      <w:pPr>
        <w:spacing w:line="276" w:lineRule="auto"/>
        <w:ind w:right="-151"/>
        <w:rPr>
          <w:sz w:val="22"/>
          <w:szCs w:val="22"/>
          <w:lang w:val="fr-FR"/>
        </w:rPr>
      </w:pPr>
      <w:r w:rsidRPr="009C16A3">
        <w:rPr>
          <w:sz w:val="22"/>
          <w:szCs w:val="22"/>
          <w:lang w:val="fr-FR"/>
        </w:rPr>
        <w:t>-O.</w:t>
      </w:r>
      <w:proofErr w:type="gramStart"/>
      <w:r w:rsidRPr="009C16A3">
        <w:rPr>
          <w:sz w:val="22"/>
          <w:szCs w:val="22"/>
          <w:lang w:val="fr-FR"/>
        </w:rPr>
        <w:t>U.G</w:t>
      </w:r>
      <w:proofErr w:type="gramEnd"/>
      <w:r w:rsidRPr="009C16A3">
        <w:rPr>
          <w:sz w:val="22"/>
          <w:szCs w:val="22"/>
          <w:lang w:val="fr-FR"/>
        </w:rPr>
        <w:t xml:space="preserve"> nr. 57/ 2019 privind </w:t>
      </w:r>
      <w:proofErr w:type="gramStart"/>
      <w:r w:rsidRPr="009C16A3">
        <w:rPr>
          <w:rFonts w:eastAsiaTheme="minorHAnsi"/>
          <w:sz w:val="22"/>
          <w:szCs w:val="22"/>
        </w:rPr>
        <w:t>Codul  administrativ</w:t>
      </w:r>
      <w:proofErr w:type="gramEnd"/>
      <w:r w:rsidRPr="009C16A3">
        <w:rPr>
          <w:rFonts w:eastAsiaTheme="minorHAnsi"/>
          <w:sz w:val="22"/>
          <w:szCs w:val="22"/>
        </w:rPr>
        <w:t>, cu  modificarile  si  completarile  ulterioare.</w:t>
      </w:r>
    </w:p>
    <w:p w14:paraId="74056FBB" w14:textId="77777777" w:rsidR="001C6118" w:rsidRPr="009C16A3" w:rsidRDefault="001C6118" w:rsidP="009C16A3">
      <w:pPr>
        <w:spacing w:line="276" w:lineRule="auto"/>
        <w:ind w:left="-284" w:right="-151"/>
        <w:jc w:val="both"/>
        <w:rPr>
          <w:sz w:val="22"/>
          <w:szCs w:val="22"/>
        </w:rPr>
      </w:pPr>
    </w:p>
    <w:p w14:paraId="0F9C5219" w14:textId="77777777" w:rsidR="001C6118" w:rsidRPr="009C16A3" w:rsidRDefault="001C6118" w:rsidP="009C16A3">
      <w:pPr>
        <w:spacing w:line="276" w:lineRule="auto"/>
        <w:ind w:left="-284" w:right="-151"/>
        <w:rPr>
          <w:b/>
          <w:iCs/>
          <w:sz w:val="22"/>
          <w:szCs w:val="22"/>
          <w:lang w:val="en-US" w:eastAsia="en-US"/>
        </w:rPr>
      </w:pPr>
      <w:r w:rsidRPr="009C16A3">
        <w:rPr>
          <w:b/>
          <w:iCs/>
          <w:sz w:val="22"/>
          <w:szCs w:val="22"/>
          <w:lang w:val="en-US" w:eastAsia="en-US"/>
        </w:rPr>
        <w:t xml:space="preserve">       Hotararea  a  fost  adoptata</w:t>
      </w:r>
      <w:r w:rsidRPr="009C16A3">
        <w:rPr>
          <w:b/>
          <w:iCs/>
          <w:sz w:val="22"/>
          <w:szCs w:val="22"/>
          <w:lang w:val="en-US"/>
        </w:rPr>
        <w:t xml:space="preserve"> </w:t>
      </w:r>
      <w:r w:rsidRPr="009C16A3">
        <w:rPr>
          <w:b/>
          <w:iCs/>
          <w:sz w:val="22"/>
          <w:szCs w:val="22"/>
          <w:lang w:val="en-US" w:eastAsia="en-US"/>
        </w:rPr>
        <w:t xml:space="preserve">  cu  13  voturi </w:t>
      </w:r>
      <w:r w:rsidRPr="009C16A3">
        <w:rPr>
          <w:iCs/>
          <w:sz w:val="22"/>
          <w:szCs w:val="22"/>
        </w:rPr>
        <w:t>”</w:t>
      </w:r>
      <w:r w:rsidRPr="009C16A3">
        <w:rPr>
          <w:b/>
          <w:iCs/>
          <w:sz w:val="22"/>
          <w:szCs w:val="22"/>
          <w:lang w:val="en-US" w:eastAsia="en-US"/>
        </w:rPr>
        <w:t xml:space="preserve"> pentru</w:t>
      </w:r>
      <w:r w:rsidRPr="009C16A3">
        <w:rPr>
          <w:iCs/>
          <w:sz w:val="22"/>
          <w:szCs w:val="22"/>
        </w:rPr>
        <w:t xml:space="preserve"> „</w:t>
      </w:r>
      <w:r w:rsidRPr="009C16A3">
        <w:rPr>
          <w:b/>
          <w:iCs/>
          <w:sz w:val="22"/>
          <w:szCs w:val="22"/>
        </w:rPr>
        <w:t xml:space="preserve">  din  13  consilieri  prezenti , </w:t>
      </w:r>
      <w:r w:rsidRPr="009C16A3">
        <w:rPr>
          <w:b/>
          <w:iCs/>
          <w:sz w:val="22"/>
          <w:szCs w:val="22"/>
          <w:lang w:val="en-US" w:eastAsia="en-US"/>
        </w:rPr>
        <w:t>din 15  consilieri prezenți din 15  consilieri  in  functie.</w:t>
      </w:r>
    </w:p>
    <w:p w14:paraId="5238AD70" w14:textId="6C390277" w:rsidR="007760FC" w:rsidRPr="009C16A3" w:rsidRDefault="007760FC" w:rsidP="009C16A3">
      <w:pPr>
        <w:spacing w:line="276" w:lineRule="auto"/>
        <w:ind w:left="-284" w:right="-151"/>
        <w:rPr>
          <w:b/>
          <w:iCs/>
          <w:sz w:val="22"/>
          <w:szCs w:val="22"/>
          <w:lang w:val="en-US" w:eastAsia="en-US"/>
        </w:rPr>
      </w:pPr>
    </w:p>
    <w:p w14:paraId="2CAAD2C1" w14:textId="7C847217" w:rsidR="00D97FC0" w:rsidRPr="009C16A3" w:rsidRDefault="00D97FC0" w:rsidP="009C16A3">
      <w:pPr>
        <w:spacing w:line="276" w:lineRule="auto"/>
        <w:rPr>
          <w:rFonts w:eastAsia="Calibri"/>
          <w:b/>
          <w:sz w:val="22"/>
          <w:szCs w:val="22"/>
          <w:lang w:eastAsia="en-US"/>
        </w:rPr>
      </w:pPr>
      <w:r w:rsidRPr="009C16A3">
        <w:rPr>
          <w:b/>
          <w:sz w:val="22"/>
          <w:szCs w:val="22"/>
          <w:lang w:val="fr-FR"/>
        </w:rPr>
        <w:t xml:space="preserve">   </w:t>
      </w:r>
      <w:r w:rsidRPr="009C16A3">
        <w:rPr>
          <w:b/>
          <w:sz w:val="22"/>
          <w:szCs w:val="22"/>
          <w:lang w:val="fr-FR"/>
        </w:rPr>
        <w:t>3</w:t>
      </w:r>
      <w:r w:rsidRPr="009C16A3">
        <w:rPr>
          <w:b/>
          <w:sz w:val="22"/>
          <w:szCs w:val="22"/>
          <w:lang w:val="fr-FR"/>
        </w:rPr>
        <w:t>.</w:t>
      </w:r>
      <w:r w:rsidRPr="009C16A3">
        <w:rPr>
          <w:b/>
          <w:sz w:val="22"/>
          <w:szCs w:val="22"/>
          <w:lang w:val="fr-FR"/>
        </w:rPr>
        <w:t xml:space="preserve"> </w:t>
      </w:r>
      <w:proofErr w:type="gramStart"/>
      <w:r w:rsidRPr="009C16A3">
        <w:rPr>
          <w:b/>
          <w:sz w:val="22"/>
          <w:szCs w:val="22"/>
          <w:lang w:val="fr-FR"/>
        </w:rPr>
        <w:t xml:space="preserve">HOTĂRÂREA  </w:t>
      </w:r>
      <w:r w:rsidRPr="009C16A3">
        <w:rPr>
          <w:b/>
          <w:sz w:val="22"/>
          <w:szCs w:val="22"/>
          <w:lang w:eastAsia="zh-CN"/>
        </w:rPr>
        <w:t>n</w:t>
      </w:r>
      <w:r w:rsidRPr="009C16A3">
        <w:rPr>
          <w:b/>
          <w:sz w:val="22"/>
          <w:szCs w:val="22"/>
          <w:lang w:eastAsia="zh-CN"/>
        </w:rPr>
        <w:t>r</w:t>
      </w:r>
      <w:proofErr w:type="gramEnd"/>
      <w:r w:rsidRPr="009C16A3">
        <w:rPr>
          <w:b/>
          <w:sz w:val="22"/>
          <w:szCs w:val="22"/>
          <w:lang w:eastAsia="zh-CN"/>
        </w:rPr>
        <w:t xml:space="preserve">. 45 </w:t>
      </w:r>
      <w:r w:rsidRPr="009C16A3">
        <w:rPr>
          <w:b/>
          <w:sz w:val="22"/>
          <w:szCs w:val="22"/>
          <w:lang w:eastAsia="zh-CN"/>
        </w:rPr>
        <w:t>din 27.06.2024</w:t>
      </w:r>
      <w:r w:rsidRPr="009C16A3">
        <w:rPr>
          <w:b/>
          <w:sz w:val="22"/>
          <w:szCs w:val="22"/>
          <w:lang w:val="en-US" w:eastAsia="en-US"/>
        </w:rPr>
        <w:t xml:space="preserve">  p</w:t>
      </w:r>
      <w:r w:rsidRPr="009C16A3">
        <w:rPr>
          <w:b/>
          <w:sz w:val="22"/>
          <w:szCs w:val="22"/>
          <w:lang w:val="en-US" w:eastAsia="en-US"/>
        </w:rPr>
        <w:t xml:space="preserve">rivind aprobarea  </w:t>
      </w:r>
      <w:r w:rsidRPr="009C16A3">
        <w:rPr>
          <w:rFonts w:eastAsia="Calibri"/>
          <w:b/>
          <w:sz w:val="22"/>
          <w:szCs w:val="22"/>
          <w:lang w:eastAsia="en-US"/>
        </w:rPr>
        <w:t>conturilor  de  execuţie ale bugetului local , ale  bugetelor instituţiilor şi  activităţilor  finanţate integral sau  parţial  din  venituri  proprii  pe  trimestru I /2024</w:t>
      </w:r>
    </w:p>
    <w:p w14:paraId="145B8CA7" w14:textId="696D3599" w:rsidR="00D97FC0" w:rsidRPr="009C16A3" w:rsidRDefault="00D97FC0" w:rsidP="009C16A3">
      <w:pPr>
        <w:spacing w:line="276" w:lineRule="auto"/>
        <w:ind w:left="-284" w:right="-151"/>
        <w:jc w:val="both"/>
        <w:rPr>
          <w:b/>
          <w:bCs/>
          <w:sz w:val="22"/>
          <w:szCs w:val="22"/>
          <w:lang w:val="fr-FR"/>
        </w:rPr>
      </w:pPr>
      <w:r w:rsidRPr="009C16A3">
        <w:rPr>
          <w:sz w:val="22"/>
          <w:szCs w:val="22"/>
          <w:lang w:val="en-US"/>
        </w:rPr>
        <w:t xml:space="preserve">                               </w:t>
      </w:r>
      <w:proofErr w:type="gramStart"/>
      <w:r w:rsidRPr="009C16A3">
        <w:rPr>
          <w:sz w:val="22"/>
          <w:szCs w:val="22"/>
          <w:lang w:val="en-US"/>
        </w:rPr>
        <w:t>Initiator :</w:t>
      </w:r>
      <w:proofErr w:type="gramEnd"/>
      <w:r w:rsidRPr="009C16A3">
        <w:rPr>
          <w:sz w:val="22"/>
          <w:szCs w:val="22"/>
        </w:rPr>
        <w:t xml:space="preserve"> </w:t>
      </w:r>
      <w:r w:rsidRPr="009C16A3">
        <w:rPr>
          <w:sz w:val="22"/>
          <w:szCs w:val="22"/>
          <w:lang w:val="en-US"/>
        </w:rPr>
        <w:t>Primar , Dumitru - Dorin  TABACARIU</w:t>
      </w:r>
    </w:p>
    <w:p w14:paraId="5DCDC7D0" w14:textId="159CA07D" w:rsidR="00D97FC0" w:rsidRPr="00D97FC0" w:rsidRDefault="00D97FC0" w:rsidP="009C16A3">
      <w:pPr>
        <w:spacing w:line="276" w:lineRule="auto"/>
        <w:ind w:left="-284" w:right="-151"/>
        <w:jc w:val="both"/>
        <w:rPr>
          <w:sz w:val="22"/>
          <w:szCs w:val="22"/>
          <w:lang w:val="en-US"/>
        </w:rPr>
      </w:pPr>
      <w:r w:rsidRPr="009C16A3">
        <w:rPr>
          <w:sz w:val="22"/>
          <w:szCs w:val="22"/>
          <w:lang w:val="en-US"/>
        </w:rPr>
        <w:t xml:space="preserve">                              </w:t>
      </w:r>
      <w:proofErr w:type="gramStart"/>
      <w:r w:rsidRPr="009C16A3">
        <w:rPr>
          <w:sz w:val="22"/>
          <w:szCs w:val="22"/>
          <w:lang w:val="en-US"/>
        </w:rPr>
        <w:t>Temei  legal</w:t>
      </w:r>
      <w:proofErr w:type="gramEnd"/>
      <w:r w:rsidRPr="009C16A3">
        <w:rPr>
          <w:sz w:val="22"/>
          <w:szCs w:val="22"/>
          <w:lang w:val="en-US"/>
        </w:rPr>
        <w:t xml:space="preserve"> :</w:t>
      </w:r>
    </w:p>
    <w:p w14:paraId="3A776F59" w14:textId="77777777" w:rsidR="00D97FC0" w:rsidRPr="00D97FC0" w:rsidRDefault="00D97FC0" w:rsidP="009C16A3">
      <w:pPr>
        <w:tabs>
          <w:tab w:val="left" w:pos="0"/>
        </w:tabs>
        <w:spacing w:line="276" w:lineRule="auto"/>
        <w:ind w:left="-207" w:right="-568"/>
        <w:contextualSpacing/>
        <w:rPr>
          <w:sz w:val="22"/>
          <w:szCs w:val="22"/>
          <w:lang w:val="en-US" w:eastAsia="en-US"/>
        </w:rPr>
      </w:pPr>
      <w:r w:rsidRPr="00D97FC0">
        <w:rPr>
          <w:sz w:val="22"/>
          <w:szCs w:val="22"/>
          <w:lang w:val="en-US" w:eastAsia="en-US"/>
        </w:rPr>
        <w:t xml:space="preserve">    - Legea nr. 227/2015 privind Codul fiscal, cu modificările si completările ulterioare;</w:t>
      </w:r>
    </w:p>
    <w:p w14:paraId="12F77BAE" w14:textId="77777777" w:rsidR="00D97FC0" w:rsidRPr="00D97FC0" w:rsidRDefault="00D97FC0" w:rsidP="009C16A3">
      <w:pPr>
        <w:tabs>
          <w:tab w:val="left" w:pos="0"/>
        </w:tabs>
        <w:spacing w:line="276" w:lineRule="auto"/>
        <w:ind w:left="-207" w:right="-568"/>
        <w:contextualSpacing/>
        <w:rPr>
          <w:sz w:val="22"/>
          <w:szCs w:val="22"/>
          <w:lang w:val="en-US" w:eastAsia="en-US"/>
        </w:rPr>
      </w:pPr>
      <w:r w:rsidRPr="00D97FC0">
        <w:rPr>
          <w:sz w:val="22"/>
          <w:szCs w:val="22"/>
          <w:lang w:val="en-US" w:eastAsia="en-US"/>
        </w:rPr>
        <w:t xml:space="preserve">    - H.G. 1/2016 pentru aprobarea Normelor metodologice de aplicare a Legii nr.227/2015 privind Codul fiscal, cu modificările şi completările </w:t>
      </w:r>
      <w:proofErr w:type="gramStart"/>
      <w:r w:rsidRPr="00D97FC0">
        <w:rPr>
          <w:sz w:val="22"/>
          <w:szCs w:val="22"/>
          <w:lang w:val="en-US" w:eastAsia="en-US"/>
        </w:rPr>
        <w:t>ulterioare ;</w:t>
      </w:r>
      <w:proofErr w:type="gramEnd"/>
    </w:p>
    <w:p w14:paraId="3B508D97" w14:textId="77777777" w:rsidR="00D97FC0" w:rsidRPr="00D97FC0" w:rsidRDefault="00D97FC0" w:rsidP="009C16A3">
      <w:pPr>
        <w:spacing w:line="276" w:lineRule="auto"/>
        <w:rPr>
          <w:sz w:val="22"/>
          <w:szCs w:val="22"/>
          <w:lang w:val="en-US"/>
        </w:rPr>
      </w:pPr>
      <w:r w:rsidRPr="00D97FC0">
        <w:rPr>
          <w:sz w:val="22"/>
          <w:szCs w:val="22"/>
          <w:lang w:val="en-US" w:eastAsia="en-US"/>
        </w:rPr>
        <w:t xml:space="preserve">- </w:t>
      </w:r>
      <w:proofErr w:type="gramStart"/>
      <w:r w:rsidRPr="00D97FC0">
        <w:rPr>
          <w:sz w:val="22"/>
          <w:szCs w:val="22"/>
          <w:lang w:val="en-US" w:eastAsia="en-US"/>
        </w:rPr>
        <w:t>art</w:t>
      </w:r>
      <w:proofErr w:type="gramEnd"/>
      <w:r w:rsidRPr="00D97FC0">
        <w:rPr>
          <w:sz w:val="22"/>
          <w:szCs w:val="22"/>
          <w:lang w:val="en-US" w:eastAsia="en-US"/>
        </w:rPr>
        <w:t>. 49 alin</w:t>
      </w:r>
      <w:proofErr w:type="gramStart"/>
      <w:r w:rsidRPr="00D97FC0">
        <w:rPr>
          <w:sz w:val="22"/>
          <w:szCs w:val="22"/>
          <w:lang w:val="en-US" w:eastAsia="en-US"/>
        </w:rPr>
        <w:t>.(</w:t>
      </w:r>
      <w:proofErr w:type="gramEnd"/>
      <w:r w:rsidRPr="00D97FC0">
        <w:rPr>
          <w:sz w:val="22"/>
          <w:szCs w:val="22"/>
          <w:lang w:val="en-US" w:eastAsia="en-US"/>
        </w:rPr>
        <w:t>12) si (13)</w:t>
      </w:r>
      <w:r w:rsidRPr="00D97FC0">
        <w:rPr>
          <w:sz w:val="22"/>
          <w:szCs w:val="22"/>
          <w:lang w:val="en-US"/>
        </w:rPr>
        <w:t xml:space="preserve"> din </w:t>
      </w:r>
      <w:r w:rsidRPr="00D97FC0">
        <w:rPr>
          <w:sz w:val="22"/>
          <w:szCs w:val="22"/>
          <w:lang w:val="en-US" w:eastAsia="en-US"/>
        </w:rPr>
        <w:t xml:space="preserve"> Legea  nr.  273 /</w:t>
      </w:r>
      <w:proofErr w:type="gramStart"/>
      <w:r w:rsidRPr="00D97FC0">
        <w:rPr>
          <w:sz w:val="22"/>
          <w:szCs w:val="22"/>
          <w:lang w:val="en-US" w:eastAsia="en-US"/>
        </w:rPr>
        <w:t>2006  privind</w:t>
      </w:r>
      <w:proofErr w:type="gramEnd"/>
      <w:r w:rsidRPr="00D97FC0">
        <w:rPr>
          <w:sz w:val="22"/>
          <w:szCs w:val="22"/>
          <w:lang w:val="en-US" w:eastAsia="en-US"/>
        </w:rPr>
        <w:t xml:space="preserve">  finanţele  publice  locale , cu  modificările  şi  completarile  ulterioare</w:t>
      </w:r>
    </w:p>
    <w:p w14:paraId="1C54A95B" w14:textId="77777777" w:rsidR="00D97FC0" w:rsidRPr="00D97FC0" w:rsidRDefault="00D97FC0" w:rsidP="009C16A3">
      <w:pPr>
        <w:spacing w:line="276" w:lineRule="auto"/>
        <w:rPr>
          <w:sz w:val="22"/>
          <w:szCs w:val="22"/>
          <w:lang w:val="en-US" w:eastAsia="en-US"/>
        </w:rPr>
      </w:pPr>
      <w:r w:rsidRPr="00D97FC0">
        <w:rPr>
          <w:sz w:val="22"/>
          <w:szCs w:val="22"/>
          <w:lang w:val="en-US" w:eastAsia="en-US"/>
        </w:rPr>
        <w:t xml:space="preserve">- </w:t>
      </w:r>
      <w:proofErr w:type="gramStart"/>
      <w:r w:rsidRPr="00D97FC0">
        <w:rPr>
          <w:sz w:val="22"/>
          <w:szCs w:val="22"/>
          <w:lang w:val="en-US" w:eastAsia="en-US"/>
        </w:rPr>
        <w:t>Legii  nr</w:t>
      </w:r>
      <w:proofErr w:type="gramEnd"/>
      <w:r w:rsidRPr="00D97FC0">
        <w:rPr>
          <w:sz w:val="22"/>
          <w:szCs w:val="22"/>
          <w:lang w:val="en-US" w:eastAsia="en-US"/>
        </w:rPr>
        <w:t xml:space="preserve">. 82 / </w:t>
      </w:r>
      <w:proofErr w:type="gramStart"/>
      <w:r w:rsidRPr="00D97FC0">
        <w:rPr>
          <w:sz w:val="22"/>
          <w:szCs w:val="22"/>
          <w:lang w:val="en-US" w:eastAsia="en-US"/>
        </w:rPr>
        <w:t>1991  a</w:t>
      </w:r>
      <w:proofErr w:type="gramEnd"/>
      <w:r w:rsidRPr="00D97FC0">
        <w:rPr>
          <w:sz w:val="22"/>
          <w:szCs w:val="22"/>
          <w:lang w:val="en-US" w:eastAsia="en-US"/>
        </w:rPr>
        <w:t xml:space="preserve">  contabilitatii,  republicata,  cu  modificarile  si  completarile  ulterioare ,</w:t>
      </w:r>
    </w:p>
    <w:p w14:paraId="76F1D72E" w14:textId="77777777" w:rsidR="00D97FC0" w:rsidRPr="00D97FC0" w:rsidRDefault="00D97FC0" w:rsidP="009C16A3">
      <w:pPr>
        <w:spacing w:line="276" w:lineRule="auto"/>
        <w:rPr>
          <w:sz w:val="22"/>
          <w:szCs w:val="22"/>
          <w:lang w:val="en-US" w:eastAsia="en-US"/>
        </w:rPr>
      </w:pPr>
      <w:r w:rsidRPr="00D97FC0">
        <w:rPr>
          <w:sz w:val="22"/>
          <w:szCs w:val="22"/>
        </w:rPr>
        <w:t xml:space="preserve">- Ordinul nr. 1287 / 2023privind </w:t>
      </w:r>
      <w:r w:rsidRPr="00D97FC0">
        <w:rPr>
          <w:sz w:val="22"/>
          <w:szCs w:val="22"/>
          <w:lang w:val="en-US" w:eastAsia="en-US"/>
        </w:rPr>
        <w:t xml:space="preserve"> transmiterea situaţiilor financiare trimestriale şi anuale, precum şi a unor raportări financiare lunare centralizate întocmite de instituţiile publice începând cu anul 2023 şi pentru modificarea şi completarea unor ordine ale ministrului finanţelor publice în domeniul contabilităţii instituţiilor publice</w:t>
      </w:r>
    </w:p>
    <w:p w14:paraId="36D8F8B9" w14:textId="77777777" w:rsidR="00D97FC0" w:rsidRPr="00D97FC0" w:rsidRDefault="00D97FC0" w:rsidP="009C16A3">
      <w:pPr>
        <w:spacing w:line="276" w:lineRule="auto"/>
        <w:rPr>
          <w:sz w:val="22"/>
          <w:szCs w:val="22"/>
          <w:lang w:val="en-US" w:eastAsia="en-US"/>
        </w:rPr>
      </w:pPr>
      <w:r w:rsidRPr="00D97FC0">
        <w:rPr>
          <w:sz w:val="22"/>
          <w:szCs w:val="22"/>
        </w:rPr>
        <w:t xml:space="preserve">- Ordinul nr. 1801 / 2020 </w:t>
      </w:r>
      <w:r w:rsidRPr="00D97FC0">
        <w:rPr>
          <w:sz w:val="22"/>
          <w:szCs w:val="22"/>
          <w:lang w:val="en-US" w:eastAsia="en-US"/>
        </w:rPr>
        <w:t>pentru aprobarea componenţei, a modelelor şi a normelor metodologice de elaborare a rapoartelor privind situaţiile financiare, a rapoartelor privind notele la situaţiile financiare şi alte rapoarte/anexe trimestriale şi anuale generate din sistemul naţional de raportare – Forexebug, cu  modificarile  si  completarile  ulterioare</w:t>
      </w:r>
    </w:p>
    <w:p w14:paraId="425667F8" w14:textId="749DDDC0" w:rsidR="00D97FC0" w:rsidRPr="00D97FC0" w:rsidRDefault="00D97FC0" w:rsidP="009C16A3">
      <w:pPr>
        <w:spacing w:line="276" w:lineRule="auto"/>
        <w:rPr>
          <w:sz w:val="22"/>
          <w:szCs w:val="22"/>
          <w:lang w:val="fr-FR" w:eastAsia="en-US"/>
        </w:rPr>
      </w:pPr>
      <w:r w:rsidRPr="00D97FC0">
        <w:rPr>
          <w:sz w:val="22"/>
          <w:szCs w:val="22"/>
        </w:rPr>
        <w:t xml:space="preserve">- </w:t>
      </w:r>
      <w:r w:rsidRPr="00D97FC0">
        <w:rPr>
          <w:sz w:val="22"/>
          <w:szCs w:val="22"/>
          <w:lang w:val="en-US" w:eastAsia="en-US"/>
        </w:rPr>
        <w:t xml:space="preserve"> </w:t>
      </w:r>
      <w:r w:rsidRPr="00D97FC0">
        <w:rPr>
          <w:sz w:val="22"/>
          <w:szCs w:val="22"/>
          <w:lang w:val="fr-FR" w:eastAsia="en-US"/>
        </w:rPr>
        <w:t>Legea nr.421/2023 a  bugetului  de  stat  pe  anul  2024 ;</w:t>
      </w:r>
    </w:p>
    <w:p w14:paraId="07DF6199" w14:textId="77777777" w:rsidR="00D97FC0" w:rsidRPr="00D97FC0" w:rsidRDefault="00D97FC0" w:rsidP="009C16A3">
      <w:pPr>
        <w:spacing w:line="276" w:lineRule="auto"/>
        <w:outlineLvl w:val="0"/>
        <w:rPr>
          <w:bCs/>
          <w:sz w:val="22"/>
          <w:szCs w:val="22"/>
          <w:lang w:val="en-US" w:eastAsia="en-US"/>
        </w:rPr>
      </w:pPr>
      <w:r w:rsidRPr="00D97FC0">
        <w:rPr>
          <w:sz w:val="22"/>
          <w:szCs w:val="22"/>
          <w:lang w:val="fr-FR"/>
        </w:rPr>
        <w:t>-H.</w:t>
      </w:r>
      <w:proofErr w:type="gramStart"/>
      <w:r w:rsidRPr="00D97FC0">
        <w:rPr>
          <w:sz w:val="22"/>
          <w:szCs w:val="22"/>
          <w:lang w:val="fr-FR"/>
        </w:rPr>
        <w:t>C.L</w:t>
      </w:r>
      <w:proofErr w:type="gramEnd"/>
      <w:r w:rsidRPr="00D97FC0">
        <w:rPr>
          <w:sz w:val="22"/>
          <w:szCs w:val="22"/>
          <w:lang w:val="fr-FR"/>
        </w:rPr>
        <w:t xml:space="preserve"> nr. 137 din </w:t>
      </w:r>
      <w:proofErr w:type="gramStart"/>
      <w:r w:rsidRPr="00D97FC0">
        <w:rPr>
          <w:sz w:val="22"/>
          <w:szCs w:val="22"/>
          <w:lang w:val="fr-FR"/>
        </w:rPr>
        <w:t xml:space="preserve">20.11.2023  </w:t>
      </w:r>
      <w:r w:rsidRPr="00D97FC0">
        <w:rPr>
          <w:bCs/>
          <w:sz w:val="22"/>
          <w:szCs w:val="22"/>
          <w:lang w:val="en-US" w:eastAsia="en-US"/>
        </w:rPr>
        <w:t>privind</w:t>
      </w:r>
      <w:proofErr w:type="gramEnd"/>
      <w:r w:rsidRPr="00D97FC0">
        <w:rPr>
          <w:bCs/>
          <w:sz w:val="22"/>
          <w:szCs w:val="22"/>
          <w:lang w:val="en-US" w:eastAsia="en-US"/>
        </w:rPr>
        <w:t xml:space="preserve"> indexarea cu rata inflaţiei în procent de 13,8%, a impozitelor si taxelor locale pentru anul fiscal 2024, conform Legii nr. 227/2015 privind Codul Fiscal, </w:t>
      </w:r>
      <w:r w:rsidRPr="00D97FC0">
        <w:rPr>
          <w:sz w:val="22"/>
          <w:szCs w:val="22"/>
          <w:lang w:val="fr-FR"/>
        </w:rPr>
        <w:t xml:space="preserve">  </w:t>
      </w:r>
      <w:proofErr w:type="gramStart"/>
      <w:r w:rsidRPr="00D97FC0">
        <w:rPr>
          <w:sz w:val="22"/>
          <w:szCs w:val="22"/>
          <w:lang w:val="fr-FR"/>
        </w:rPr>
        <w:t>modificată  prin</w:t>
      </w:r>
      <w:proofErr w:type="gramEnd"/>
      <w:r w:rsidRPr="00D97FC0">
        <w:rPr>
          <w:sz w:val="22"/>
          <w:szCs w:val="22"/>
          <w:lang w:val="fr-FR"/>
        </w:rPr>
        <w:t xml:space="preserve">  H.C.L  nr. 11 / </w:t>
      </w:r>
      <w:proofErr w:type="gramStart"/>
      <w:r w:rsidRPr="00D97FC0">
        <w:rPr>
          <w:sz w:val="22"/>
          <w:szCs w:val="22"/>
          <w:lang w:val="fr-FR"/>
        </w:rPr>
        <w:t>31.01.2023 ,</w:t>
      </w:r>
      <w:proofErr w:type="gramEnd"/>
    </w:p>
    <w:p w14:paraId="1FAFEF85" w14:textId="77777777" w:rsidR="00D97FC0" w:rsidRPr="00D97FC0" w:rsidRDefault="00D97FC0" w:rsidP="009C16A3">
      <w:pPr>
        <w:spacing w:line="276" w:lineRule="auto"/>
        <w:rPr>
          <w:sz w:val="22"/>
          <w:szCs w:val="22"/>
          <w:lang w:val="fr-FR" w:eastAsia="en-US"/>
        </w:rPr>
      </w:pPr>
      <w:r w:rsidRPr="00D97FC0">
        <w:rPr>
          <w:sz w:val="22"/>
          <w:szCs w:val="22"/>
          <w:lang w:val="fr-FR" w:eastAsia="en-US"/>
        </w:rPr>
        <w:t>-H.</w:t>
      </w:r>
      <w:proofErr w:type="gramStart"/>
      <w:r w:rsidRPr="00D97FC0">
        <w:rPr>
          <w:sz w:val="22"/>
          <w:szCs w:val="22"/>
          <w:lang w:val="fr-FR" w:eastAsia="en-US"/>
        </w:rPr>
        <w:t>C.L</w:t>
      </w:r>
      <w:proofErr w:type="gramEnd"/>
      <w:r w:rsidRPr="00D97FC0">
        <w:rPr>
          <w:sz w:val="22"/>
          <w:szCs w:val="22"/>
          <w:lang w:val="fr-FR" w:eastAsia="en-US"/>
        </w:rPr>
        <w:t xml:space="preserve">  nr. </w:t>
      </w:r>
      <w:proofErr w:type="gramStart"/>
      <w:r w:rsidRPr="00D97FC0">
        <w:rPr>
          <w:sz w:val="22"/>
          <w:szCs w:val="22"/>
          <w:lang w:val="fr-FR" w:eastAsia="en-US"/>
        </w:rPr>
        <w:t>13  din</w:t>
      </w:r>
      <w:proofErr w:type="gramEnd"/>
      <w:r w:rsidRPr="00D97FC0">
        <w:rPr>
          <w:sz w:val="22"/>
          <w:szCs w:val="22"/>
          <w:lang w:val="fr-FR" w:eastAsia="en-US"/>
        </w:rPr>
        <w:t xml:space="preserve"> 12.02.20243  pentru  aprobarea  bugetului  local al Comunei  Ion Creanga , pentru  anul  2024, cu  modificarile  si  completarile  ulterioare  ;</w:t>
      </w:r>
    </w:p>
    <w:p w14:paraId="027B89DF" w14:textId="77777777" w:rsidR="007D2C3B" w:rsidRPr="009C16A3" w:rsidRDefault="007D2C3B" w:rsidP="009C16A3">
      <w:pPr>
        <w:spacing w:line="276" w:lineRule="auto"/>
        <w:ind w:right="-151"/>
        <w:rPr>
          <w:sz w:val="22"/>
          <w:szCs w:val="22"/>
          <w:lang w:val="fr-FR"/>
        </w:rPr>
      </w:pPr>
      <w:r w:rsidRPr="009C16A3">
        <w:rPr>
          <w:sz w:val="22"/>
          <w:szCs w:val="22"/>
          <w:lang w:val="fr-FR"/>
        </w:rPr>
        <w:lastRenderedPageBreak/>
        <w:t xml:space="preserve">-Legea nr. 52/2003 privind transparenţa decizională în administraţia publica, </w:t>
      </w:r>
      <w:proofErr w:type="gramStart"/>
      <w:r w:rsidRPr="009C16A3">
        <w:rPr>
          <w:sz w:val="22"/>
          <w:szCs w:val="22"/>
          <w:lang w:val="fr-FR"/>
        </w:rPr>
        <w:t>cu  modificările</w:t>
      </w:r>
      <w:proofErr w:type="gramEnd"/>
      <w:r w:rsidRPr="009C16A3">
        <w:rPr>
          <w:sz w:val="22"/>
          <w:szCs w:val="22"/>
          <w:lang w:val="fr-FR"/>
        </w:rPr>
        <w:t xml:space="preserve"> și completările  ulterioare</w:t>
      </w:r>
    </w:p>
    <w:p w14:paraId="5864D9E5" w14:textId="77777777" w:rsidR="007D2C3B" w:rsidRPr="009C16A3" w:rsidRDefault="007D2C3B" w:rsidP="009C16A3">
      <w:pPr>
        <w:spacing w:line="276" w:lineRule="auto"/>
        <w:ind w:right="-151"/>
        <w:rPr>
          <w:sz w:val="22"/>
          <w:szCs w:val="22"/>
          <w:lang w:val="fr-FR"/>
        </w:rPr>
      </w:pPr>
      <w:r w:rsidRPr="009C16A3">
        <w:rPr>
          <w:sz w:val="22"/>
          <w:szCs w:val="22"/>
        </w:rPr>
        <w:t xml:space="preserve">-Legea  nr. 544 / 2001  privind  liberul  acces  la  informatiile  de  interes  public, cu modificările şi completările ulterioare ; </w:t>
      </w:r>
    </w:p>
    <w:p w14:paraId="300814A4" w14:textId="77777777" w:rsidR="007D2C3B" w:rsidRPr="009C16A3" w:rsidRDefault="007D2C3B" w:rsidP="009C16A3">
      <w:pPr>
        <w:spacing w:line="276" w:lineRule="auto"/>
        <w:ind w:right="-151"/>
        <w:rPr>
          <w:sz w:val="22"/>
          <w:szCs w:val="22"/>
          <w:lang w:val="fr-FR"/>
        </w:rPr>
      </w:pPr>
      <w:r w:rsidRPr="009C16A3">
        <w:rPr>
          <w:sz w:val="22"/>
          <w:szCs w:val="22"/>
          <w:lang w:val="fr-FR"/>
        </w:rPr>
        <w:t>-O.</w:t>
      </w:r>
      <w:proofErr w:type="gramStart"/>
      <w:r w:rsidRPr="009C16A3">
        <w:rPr>
          <w:sz w:val="22"/>
          <w:szCs w:val="22"/>
          <w:lang w:val="fr-FR"/>
        </w:rPr>
        <w:t>U.G</w:t>
      </w:r>
      <w:proofErr w:type="gramEnd"/>
      <w:r w:rsidRPr="009C16A3">
        <w:rPr>
          <w:sz w:val="22"/>
          <w:szCs w:val="22"/>
          <w:lang w:val="fr-FR"/>
        </w:rPr>
        <w:t xml:space="preserve"> nr. 57/ 2019 privind </w:t>
      </w:r>
      <w:proofErr w:type="gramStart"/>
      <w:r w:rsidRPr="009C16A3">
        <w:rPr>
          <w:rFonts w:eastAsiaTheme="minorHAnsi"/>
          <w:sz w:val="22"/>
          <w:szCs w:val="22"/>
        </w:rPr>
        <w:t>Codul  administrativ</w:t>
      </w:r>
      <w:proofErr w:type="gramEnd"/>
      <w:r w:rsidRPr="009C16A3">
        <w:rPr>
          <w:rFonts w:eastAsiaTheme="minorHAnsi"/>
          <w:sz w:val="22"/>
          <w:szCs w:val="22"/>
        </w:rPr>
        <w:t>, cu  modificarile  si  completarile  ulterioare.</w:t>
      </w:r>
    </w:p>
    <w:p w14:paraId="410C9804" w14:textId="77777777" w:rsidR="007D2C3B" w:rsidRPr="009C16A3" w:rsidRDefault="007D2C3B" w:rsidP="009C16A3">
      <w:pPr>
        <w:spacing w:line="276" w:lineRule="auto"/>
        <w:ind w:left="-284" w:right="-151"/>
        <w:jc w:val="both"/>
        <w:rPr>
          <w:sz w:val="22"/>
          <w:szCs w:val="22"/>
        </w:rPr>
      </w:pPr>
    </w:p>
    <w:p w14:paraId="1B30B363" w14:textId="77777777" w:rsidR="007D2C3B" w:rsidRPr="009C16A3" w:rsidRDefault="007D2C3B" w:rsidP="009C16A3">
      <w:pPr>
        <w:spacing w:line="276" w:lineRule="auto"/>
        <w:ind w:left="-284" w:right="-151"/>
        <w:rPr>
          <w:b/>
          <w:iCs/>
          <w:sz w:val="22"/>
          <w:szCs w:val="22"/>
          <w:lang w:val="en-US" w:eastAsia="en-US"/>
        </w:rPr>
      </w:pPr>
      <w:r w:rsidRPr="009C16A3">
        <w:rPr>
          <w:b/>
          <w:iCs/>
          <w:sz w:val="22"/>
          <w:szCs w:val="22"/>
          <w:lang w:val="en-US" w:eastAsia="en-US"/>
        </w:rPr>
        <w:t xml:space="preserve">       Hotararea  a  fost  adoptata</w:t>
      </w:r>
      <w:r w:rsidRPr="009C16A3">
        <w:rPr>
          <w:b/>
          <w:iCs/>
          <w:sz w:val="22"/>
          <w:szCs w:val="22"/>
          <w:lang w:val="en-US"/>
        </w:rPr>
        <w:t xml:space="preserve"> </w:t>
      </w:r>
      <w:r w:rsidRPr="009C16A3">
        <w:rPr>
          <w:b/>
          <w:iCs/>
          <w:sz w:val="22"/>
          <w:szCs w:val="22"/>
          <w:lang w:val="en-US" w:eastAsia="en-US"/>
        </w:rPr>
        <w:t xml:space="preserve">  cu  13  voturi </w:t>
      </w:r>
      <w:r w:rsidRPr="009C16A3">
        <w:rPr>
          <w:iCs/>
          <w:sz w:val="22"/>
          <w:szCs w:val="22"/>
        </w:rPr>
        <w:t>”</w:t>
      </w:r>
      <w:r w:rsidRPr="009C16A3">
        <w:rPr>
          <w:b/>
          <w:iCs/>
          <w:sz w:val="22"/>
          <w:szCs w:val="22"/>
          <w:lang w:val="en-US" w:eastAsia="en-US"/>
        </w:rPr>
        <w:t xml:space="preserve"> pentru</w:t>
      </w:r>
      <w:r w:rsidRPr="009C16A3">
        <w:rPr>
          <w:iCs/>
          <w:sz w:val="22"/>
          <w:szCs w:val="22"/>
        </w:rPr>
        <w:t xml:space="preserve"> „</w:t>
      </w:r>
      <w:r w:rsidRPr="009C16A3">
        <w:rPr>
          <w:b/>
          <w:iCs/>
          <w:sz w:val="22"/>
          <w:szCs w:val="22"/>
        </w:rPr>
        <w:t xml:space="preserve">  din  13  consilieri  prezenti , </w:t>
      </w:r>
      <w:r w:rsidRPr="009C16A3">
        <w:rPr>
          <w:b/>
          <w:iCs/>
          <w:sz w:val="22"/>
          <w:szCs w:val="22"/>
          <w:lang w:val="en-US" w:eastAsia="en-US"/>
        </w:rPr>
        <w:t>din 15  consilieri prezenți din 15  consilieri  in  functie.</w:t>
      </w:r>
    </w:p>
    <w:p w14:paraId="4BF49D6C" w14:textId="77777777" w:rsidR="006F5778" w:rsidRPr="009C16A3" w:rsidRDefault="006F5778" w:rsidP="009C16A3">
      <w:pPr>
        <w:spacing w:line="276" w:lineRule="auto"/>
        <w:rPr>
          <w:b/>
          <w:iCs/>
          <w:sz w:val="22"/>
          <w:szCs w:val="22"/>
          <w:lang w:val="en-US" w:eastAsia="en-US"/>
        </w:rPr>
      </w:pPr>
    </w:p>
    <w:p w14:paraId="44AFBAFC" w14:textId="6A75C69B" w:rsidR="006F5778" w:rsidRPr="009C16A3" w:rsidRDefault="008749A7" w:rsidP="009C16A3">
      <w:pPr>
        <w:spacing w:line="276" w:lineRule="auto"/>
        <w:rPr>
          <w:b/>
          <w:sz w:val="22"/>
          <w:szCs w:val="22"/>
        </w:rPr>
      </w:pPr>
      <w:r w:rsidRPr="009C16A3">
        <w:rPr>
          <w:b/>
          <w:sz w:val="22"/>
          <w:szCs w:val="22"/>
          <w:lang w:val="fr-FR"/>
        </w:rPr>
        <w:t xml:space="preserve">  </w:t>
      </w:r>
      <w:r w:rsidRPr="009C16A3">
        <w:rPr>
          <w:b/>
          <w:sz w:val="22"/>
          <w:szCs w:val="22"/>
          <w:lang w:val="fr-FR"/>
        </w:rPr>
        <w:t>4</w:t>
      </w:r>
      <w:r w:rsidRPr="009C16A3">
        <w:rPr>
          <w:b/>
          <w:sz w:val="22"/>
          <w:szCs w:val="22"/>
          <w:lang w:val="fr-FR"/>
        </w:rPr>
        <w:t xml:space="preserve">. </w:t>
      </w:r>
      <w:proofErr w:type="gramStart"/>
      <w:r w:rsidRPr="009C16A3">
        <w:rPr>
          <w:b/>
          <w:sz w:val="22"/>
          <w:szCs w:val="22"/>
          <w:lang w:val="fr-FR"/>
        </w:rPr>
        <w:t xml:space="preserve">HOTĂRÂREA  </w:t>
      </w:r>
      <w:r w:rsidRPr="009C16A3">
        <w:rPr>
          <w:b/>
          <w:sz w:val="22"/>
          <w:szCs w:val="22"/>
          <w:lang w:eastAsia="zh-CN"/>
        </w:rPr>
        <w:t>n</w:t>
      </w:r>
      <w:r w:rsidRPr="009C16A3">
        <w:rPr>
          <w:b/>
          <w:sz w:val="22"/>
          <w:szCs w:val="22"/>
          <w:lang w:eastAsia="zh-CN"/>
        </w:rPr>
        <w:t>r</w:t>
      </w:r>
      <w:proofErr w:type="gramEnd"/>
      <w:r w:rsidRPr="009C16A3">
        <w:rPr>
          <w:b/>
          <w:sz w:val="22"/>
          <w:szCs w:val="22"/>
          <w:lang w:eastAsia="zh-CN"/>
        </w:rPr>
        <w:t>. 46</w:t>
      </w:r>
      <w:r w:rsidRPr="009C16A3">
        <w:rPr>
          <w:b/>
          <w:sz w:val="22"/>
          <w:szCs w:val="22"/>
          <w:lang w:eastAsia="zh-CN"/>
        </w:rPr>
        <w:t xml:space="preserve"> din 27.06.2024</w:t>
      </w:r>
      <w:r w:rsidRPr="009C16A3">
        <w:rPr>
          <w:b/>
          <w:sz w:val="22"/>
          <w:szCs w:val="22"/>
          <w:lang w:val="en-US" w:eastAsia="en-US"/>
        </w:rPr>
        <w:t xml:space="preserve">  </w:t>
      </w:r>
      <w:r w:rsidR="006F5778" w:rsidRPr="009C16A3">
        <w:rPr>
          <w:b/>
          <w:sz w:val="22"/>
          <w:szCs w:val="22"/>
        </w:rPr>
        <w:t>privin</w:t>
      </w:r>
      <w:r w:rsidR="006F5778" w:rsidRPr="009C16A3">
        <w:rPr>
          <w:b/>
          <w:sz w:val="22"/>
          <w:szCs w:val="22"/>
        </w:rPr>
        <w:t xml:space="preserve">d completarea si actualizarea </w:t>
      </w:r>
      <w:r w:rsidR="006F5778" w:rsidRPr="009C16A3">
        <w:rPr>
          <w:b/>
          <w:sz w:val="22"/>
          <w:szCs w:val="22"/>
        </w:rPr>
        <w:t>Nomenclatorului stradal al comunei</w:t>
      </w:r>
      <w:r w:rsidR="006F5778" w:rsidRPr="009C16A3">
        <w:rPr>
          <w:b/>
          <w:sz w:val="22"/>
          <w:szCs w:val="22"/>
        </w:rPr>
        <w:t xml:space="preserve"> </w:t>
      </w:r>
      <w:r w:rsidR="006F5778" w:rsidRPr="009C16A3">
        <w:rPr>
          <w:b/>
          <w:sz w:val="22"/>
          <w:szCs w:val="22"/>
        </w:rPr>
        <w:t>Ion Creangă, judetul  Neamt.</w:t>
      </w:r>
    </w:p>
    <w:p w14:paraId="6AC18AAB" w14:textId="77777777" w:rsidR="006F5778" w:rsidRPr="009C16A3" w:rsidRDefault="006F5778" w:rsidP="009C16A3">
      <w:pPr>
        <w:spacing w:line="276" w:lineRule="auto"/>
        <w:ind w:left="-284" w:right="-151"/>
        <w:jc w:val="both"/>
        <w:rPr>
          <w:b/>
          <w:bCs/>
          <w:sz w:val="22"/>
          <w:szCs w:val="22"/>
          <w:lang w:val="fr-FR"/>
        </w:rPr>
      </w:pPr>
      <w:r w:rsidRPr="009C16A3">
        <w:rPr>
          <w:sz w:val="22"/>
          <w:szCs w:val="22"/>
          <w:lang w:val="en-US"/>
        </w:rPr>
        <w:t xml:space="preserve">                               </w:t>
      </w:r>
      <w:proofErr w:type="gramStart"/>
      <w:r w:rsidRPr="009C16A3">
        <w:rPr>
          <w:sz w:val="22"/>
          <w:szCs w:val="22"/>
          <w:lang w:val="en-US"/>
        </w:rPr>
        <w:t>Initiator :</w:t>
      </w:r>
      <w:proofErr w:type="gramEnd"/>
      <w:r w:rsidRPr="009C16A3">
        <w:rPr>
          <w:sz w:val="22"/>
          <w:szCs w:val="22"/>
        </w:rPr>
        <w:t xml:space="preserve"> </w:t>
      </w:r>
      <w:r w:rsidRPr="009C16A3">
        <w:rPr>
          <w:sz w:val="22"/>
          <w:szCs w:val="22"/>
          <w:lang w:val="en-US"/>
        </w:rPr>
        <w:t>Primar , Dumitru - Dorin  TABACARIU</w:t>
      </w:r>
    </w:p>
    <w:p w14:paraId="24A523A0" w14:textId="72ABF9BF" w:rsidR="006F5778" w:rsidRPr="009C16A3" w:rsidRDefault="006F5778" w:rsidP="009C16A3">
      <w:pPr>
        <w:spacing w:line="276" w:lineRule="auto"/>
        <w:ind w:left="-284" w:right="-151"/>
        <w:jc w:val="both"/>
        <w:rPr>
          <w:sz w:val="22"/>
          <w:szCs w:val="22"/>
          <w:lang w:val="en-US"/>
        </w:rPr>
      </w:pPr>
      <w:r w:rsidRPr="009C16A3">
        <w:rPr>
          <w:sz w:val="22"/>
          <w:szCs w:val="22"/>
          <w:lang w:val="en-US"/>
        </w:rPr>
        <w:t xml:space="preserve">                              </w:t>
      </w:r>
      <w:proofErr w:type="gramStart"/>
      <w:r w:rsidRPr="009C16A3">
        <w:rPr>
          <w:sz w:val="22"/>
          <w:szCs w:val="22"/>
          <w:lang w:val="en-US"/>
        </w:rPr>
        <w:t>Temei  legal</w:t>
      </w:r>
      <w:proofErr w:type="gramEnd"/>
      <w:r w:rsidRPr="009C16A3">
        <w:rPr>
          <w:sz w:val="22"/>
          <w:szCs w:val="22"/>
          <w:lang w:val="en-US"/>
        </w:rPr>
        <w:t xml:space="preserve"> :</w:t>
      </w:r>
    </w:p>
    <w:p w14:paraId="473850B3" w14:textId="08597305" w:rsidR="006F5778" w:rsidRPr="009C16A3" w:rsidRDefault="00177538" w:rsidP="009C16A3">
      <w:pPr>
        <w:spacing w:line="276" w:lineRule="auto"/>
        <w:rPr>
          <w:sz w:val="22"/>
          <w:szCs w:val="22"/>
        </w:rPr>
      </w:pPr>
      <w:r w:rsidRPr="009C16A3">
        <w:rPr>
          <w:sz w:val="22"/>
          <w:szCs w:val="22"/>
        </w:rPr>
        <w:t>-</w:t>
      </w:r>
      <w:r w:rsidR="006F5778" w:rsidRPr="009C16A3">
        <w:rPr>
          <w:sz w:val="22"/>
          <w:szCs w:val="22"/>
        </w:rPr>
        <w:t xml:space="preserve">art. 3 lit.”a “,  art. 6 ,  art. 7 si art. 8 la H.G nr. 777/ 2016  privind  structura , organizarea  si  functionarea Registrului  electronic national al  nomenclaturii  stradale, </w:t>
      </w:r>
    </w:p>
    <w:p w14:paraId="567CBE97" w14:textId="10906D7A" w:rsidR="006F5778" w:rsidRPr="009C16A3" w:rsidRDefault="00177538" w:rsidP="009C16A3">
      <w:pPr>
        <w:spacing w:line="276" w:lineRule="auto"/>
        <w:jc w:val="both"/>
        <w:rPr>
          <w:sz w:val="22"/>
          <w:szCs w:val="22"/>
        </w:rPr>
      </w:pPr>
      <w:r w:rsidRPr="009C16A3">
        <w:rPr>
          <w:sz w:val="22"/>
          <w:szCs w:val="22"/>
        </w:rPr>
        <w:t>-</w:t>
      </w:r>
      <w:r w:rsidR="006F5778" w:rsidRPr="009C16A3">
        <w:rPr>
          <w:sz w:val="22"/>
          <w:szCs w:val="22"/>
        </w:rPr>
        <w:t>Ordinul ANCPI nr.448/2017 privind aprobarea normelor tehnice privind procedurile de lucru specific Registrului electronic national al nomenclaturilor stradale .</w:t>
      </w:r>
    </w:p>
    <w:p w14:paraId="0AA87F59" w14:textId="7633AA2A" w:rsidR="006F5778" w:rsidRPr="009C16A3" w:rsidRDefault="00177538" w:rsidP="009C16A3">
      <w:pPr>
        <w:spacing w:line="276" w:lineRule="auto"/>
        <w:rPr>
          <w:sz w:val="22"/>
          <w:szCs w:val="22"/>
        </w:rPr>
      </w:pPr>
      <w:r w:rsidRPr="009C16A3">
        <w:rPr>
          <w:sz w:val="22"/>
          <w:szCs w:val="22"/>
        </w:rPr>
        <w:t>-</w:t>
      </w:r>
      <w:r w:rsidR="006F5778" w:rsidRPr="009C16A3">
        <w:rPr>
          <w:sz w:val="22"/>
          <w:szCs w:val="22"/>
        </w:rPr>
        <w:t>art. 5 alin.(1) , alin.(2) si  alin.(3)  din Legea cadastrului și publicității imobiliare nr. 7/1996, republicată cu modificările și completările ulterioare  ,</w:t>
      </w:r>
    </w:p>
    <w:p w14:paraId="7D2A40A9" w14:textId="709A087E" w:rsidR="006F5778" w:rsidRPr="009C16A3" w:rsidRDefault="00177538" w:rsidP="009C16A3">
      <w:pPr>
        <w:spacing w:line="276" w:lineRule="auto"/>
        <w:ind w:right="-360"/>
        <w:rPr>
          <w:sz w:val="22"/>
          <w:szCs w:val="22"/>
        </w:rPr>
      </w:pPr>
      <w:r w:rsidRPr="009C16A3">
        <w:rPr>
          <w:sz w:val="22"/>
          <w:szCs w:val="22"/>
        </w:rPr>
        <w:t>-</w:t>
      </w:r>
      <w:r w:rsidR="006F5778" w:rsidRPr="009C16A3">
        <w:rPr>
          <w:sz w:val="22"/>
          <w:szCs w:val="22"/>
        </w:rPr>
        <w:t xml:space="preserve">art. 453 lit.”g” din  Legea nr. 227/ 2015  privind  Codul  fiscal,  cu modificările și completările ulterioare  </w:t>
      </w:r>
    </w:p>
    <w:p w14:paraId="58FF9099" w14:textId="250D6B3A" w:rsidR="006F5778" w:rsidRPr="009C16A3" w:rsidRDefault="00177538" w:rsidP="009C16A3">
      <w:pPr>
        <w:spacing w:line="276" w:lineRule="auto"/>
        <w:rPr>
          <w:sz w:val="22"/>
          <w:szCs w:val="22"/>
        </w:rPr>
      </w:pPr>
      <w:r w:rsidRPr="009C16A3">
        <w:rPr>
          <w:sz w:val="22"/>
          <w:szCs w:val="22"/>
        </w:rPr>
        <w:t>-</w:t>
      </w:r>
      <w:r w:rsidR="006F5778" w:rsidRPr="009C16A3">
        <w:rPr>
          <w:sz w:val="22"/>
          <w:szCs w:val="22"/>
        </w:rPr>
        <w:t xml:space="preserve">art.2 litera “d” si art. 3 alin. (1) din Ordonanta Guvernului nr. 63/2002 privind atribuirea sau schimbarea de denumiri, cu modificarile si completarile ulterioare; </w:t>
      </w:r>
    </w:p>
    <w:p w14:paraId="5F5B2B80" w14:textId="4C31BB42" w:rsidR="006F5778" w:rsidRPr="009C16A3" w:rsidRDefault="00177538" w:rsidP="009C16A3">
      <w:pPr>
        <w:spacing w:line="276" w:lineRule="auto"/>
        <w:rPr>
          <w:sz w:val="22"/>
          <w:szCs w:val="22"/>
        </w:rPr>
      </w:pPr>
      <w:r w:rsidRPr="009C16A3">
        <w:rPr>
          <w:sz w:val="22"/>
          <w:szCs w:val="22"/>
        </w:rPr>
        <w:t>-</w:t>
      </w:r>
      <w:r w:rsidR="006F5778" w:rsidRPr="009C16A3">
        <w:rPr>
          <w:sz w:val="22"/>
          <w:szCs w:val="22"/>
        </w:rPr>
        <w:t>Ordinului nr. 564/2008 privind Regulamentul de functionare a Comisiei de atribuire  denumiri judetene, respectiv a municipiului Bucuresti;</w:t>
      </w:r>
    </w:p>
    <w:p w14:paraId="7BEF875D" w14:textId="1FC6F6BB" w:rsidR="006F5778" w:rsidRPr="009C16A3" w:rsidRDefault="00177538" w:rsidP="009C16A3">
      <w:pPr>
        <w:spacing w:line="276" w:lineRule="auto"/>
        <w:rPr>
          <w:sz w:val="22"/>
          <w:szCs w:val="22"/>
        </w:rPr>
      </w:pPr>
      <w:r w:rsidRPr="009C16A3">
        <w:rPr>
          <w:sz w:val="22"/>
          <w:szCs w:val="22"/>
        </w:rPr>
        <w:t>-</w:t>
      </w:r>
      <w:r w:rsidR="006F5778" w:rsidRPr="009C16A3">
        <w:rPr>
          <w:sz w:val="22"/>
          <w:szCs w:val="22"/>
        </w:rPr>
        <w:t xml:space="preserve"> H.C.L  nr . 16 din 30.05.2003 privind  aprobarea nomenclaturii  stradale ,</w:t>
      </w:r>
    </w:p>
    <w:p w14:paraId="2F29070D" w14:textId="7DC2771D" w:rsidR="006F5778" w:rsidRPr="009C16A3" w:rsidRDefault="00177538" w:rsidP="009C16A3">
      <w:pPr>
        <w:spacing w:line="276" w:lineRule="auto"/>
        <w:rPr>
          <w:sz w:val="22"/>
          <w:szCs w:val="22"/>
        </w:rPr>
      </w:pPr>
      <w:r w:rsidRPr="009C16A3">
        <w:rPr>
          <w:sz w:val="22"/>
          <w:szCs w:val="22"/>
        </w:rPr>
        <w:t>-</w:t>
      </w:r>
      <w:r w:rsidR="006F5778" w:rsidRPr="009C16A3">
        <w:rPr>
          <w:sz w:val="22"/>
          <w:szCs w:val="22"/>
        </w:rPr>
        <w:t>H.C.L  nr.28 din 31.03.2008 privind  aprobarea Nomenclatorului stradal in satul Muncelu , comuna  Ion Creanga, judetul Neamt .</w:t>
      </w:r>
    </w:p>
    <w:p w14:paraId="540058C2" w14:textId="7F950CCE" w:rsidR="006F5778" w:rsidRPr="009C16A3" w:rsidRDefault="00177538" w:rsidP="009C16A3">
      <w:pPr>
        <w:spacing w:line="276" w:lineRule="auto"/>
        <w:rPr>
          <w:sz w:val="22"/>
          <w:szCs w:val="22"/>
        </w:rPr>
      </w:pPr>
      <w:r w:rsidRPr="009C16A3">
        <w:rPr>
          <w:sz w:val="22"/>
          <w:szCs w:val="22"/>
        </w:rPr>
        <w:t>-</w:t>
      </w:r>
      <w:r w:rsidR="006F5778" w:rsidRPr="009C16A3">
        <w:rPr>
          <w:sz w:val="22"/>
          <w:szCs w:val="22"/>
        </w:rPr>
        <w:t xml:space="preserve">H.C.L nr. 33 din 31.03.2022 privind aprobarea modificarii  si  completarii  inventarului domeniului  public  al  comunei  Ion Creanga, judetul Neamt , in  vederea  obtinerii  extraselor  de  acrte  funciara , </w:t>
      </w:r>
    </w:p>
    <w:p w14:paraId="161C97EF" w14:textId="09945564" w:rsidR="006F5778" w:rsidRPr="009C16A3" w:rsidRDefault="006F5778" w:rsidP="009C16A3">
      <w:pPr>
        <w:spacing w:line="276" w:lineRule="auto"/>
        <w:jc w:val="both"/>
        <w:rPr>
          <w:sz w:val="22"/>
          <w:szCs w:val="22"/>
        </w:rPr>
      </w:pPr>
      <w:r w:rsidRPr="009C16A3">
        <w:rPr>
          <w:sz w:val="22"/>
          <w:szCs w:val="22"/>
        </w:rPr>
        <w:t>-</w:t>
      </w:r>
      <w:r w:rsidR="00177538" w:rsidRPr="009C16A3">
        <w:rPr>
          <w:sz w:val="22"/>
          <w:szCs w:val="22"/>
        </w:rPr>
        <w:t xml:space="preserve"> </w:t>
      </w:r>
      <w:r w:rsidRPr="009C16A3">
        <w:rPr>
          <w:sz w:val="22"/>
          <w:szCs w:val="22"/>
        </w:rPr>
        <w:t>Adresa Institutiei Prefectului , judetul Neamt  nr. 6873, 7283 din 12.06.2024 inregistrata  la  nr. 6831 din 18.06.2024  la  Primaria  Ion Creanga .</w:t>
      </w:r>
    </w:p>
    <w:p w14:paraId="3C499325" w14:textId="13671E6D" w:rsidR="008F2551" w:rsidRPr="009C16A3" w:rsidRDefault="008F2551" w:rsidP="009C16A3">
      <w:pPr>
        <w:spacing w:line="276" w:lineRule="auto"/>
        <w:ind w:right="-151"/>
        <w:rPr>
          <w:sz w:val="22"/>
          <w:szCs w:val="22"/>
          <w:lang w:val="fr-FR"/>
        </w:rPr>
      </w:pPr>
      <w:r w:rsidRPr="009C16A3">
        <w:rPr>
          <w:sz w:val="22"/>
          <w:szCs w:val="22"/>
          <w:lang w:val="fr-FR"/>
        </w:rPr>
        <w:t>-</w:t>
      </w:r>
      <w:r w:rsidR="009671A0" w:rsidRPr="009C16A3">
        <w:rPr>
          <w:sz w:val="22"/>
          <w:szCs w:val="22"/>
          <w:lang w:val="fr-FR"/>
        </w:rPr>
        <w:t xml:space="preserve"> </w:t>
      </w:r>
      <w:r w:rsidRPr="009C16A3">
        <w:rPr>
          <w:sz w:val="22"/>
          <w:szCs w:val="22"/>
          <w:lang w:val="fr-FR"/>
        </w:rPr>
        <w:t xml:space="preserve">Legea nr. 52/2003 privind transparenţa decizională în administraţia publica, </w:t>
      </w:r>
      <w:proofErr w:type="gramStart"/>
      <w:r w:rsidRPr="009C16A3">
        <w:rPr>
          <w:sz w:val="22"/>
          <w:szCs w:val="22"/>
          <w:lang w:val="fr-FR"/>
        </w:rPr>
        <w:t>cu  modificările</w:t>
      </w:r>
      <w:proofErr w:type="gramEnd"/>
      <w:r w:rsidRPr="009C16A3">
        <w:rPr>
          <w:sz w:val="22"/>
          <w:szCs w:val="22"/>
          <w:lang w:val="fr-FR"/>
        </w:rPr>
        <w:t xml:space="preserve"> și completările  ulterioare</w:t>
      </w:r>
    </w:p>
    <w:p w14:paraId="6D9EB8A6" w14:textId="2C21E834" w:rsidR="008F2551" w:rsidRPr="009C16A3" w:rsidRDefault="008F2551" w:rsidP="009C16A3">
      <w:pPr>
        <w:spacing w:line="276" w:lineRule="auto"/>
        <w:ind w:right="-151"/>
        <w:rPr>
          <w:sz w:val="22"/>
          <w:szCs w:val="22"/>
          <w:lang w:val="fr-FR"/>
        </w:rPr>
      </w:pPr>
      <w:r w:rsidRPr="009C16A3">
        <w:rPr>
          <w:sz w:val="22"/>
          <w:szCs w:val="22"/>
        </w:rPr>
        <w:t>-</w:t>
      </w:r>
      <w:r w:rsidR="009671A0" w:rsidRPr="009C16A3">
        <w:rPr>
          <w:sz w:val="22"/>
          <w:szCs w:val="22"/>
        </w:rPr>
        <w:t xml:space="preserve"> </w:t>
      </w:r>
      <w:r w:rsidRPr="009C16A3">
        <w:rPr>
          <w:sz w:val="22"/>
          <w:szCs w:val="22"/>
        </w:rPr>
        <w:t xml:space="preserve">Legea  nr. 544 / 2001  privind  liberul  acces  la  informatiile  de  interes  public, cu modificările şi completările ulterioare ; </w:t>
      </w:r>
    </w:p>
    <w:p w14:paraId="7D1E99B5" w14:textId="1CE938B3" w:rsidR="008F2551" w:rsidRPr="009C16A3" w:rsidRDefault="008F2551" w:rsidP="009C16A3">
      <w:pPr>
        <w:spacing w:line="276" w:lineRule="auto"/>
        <w:ind w:right="-151"/>
        <w:rPr>
          <w:sz w:val="22"/>
          <w:szCs w:val="22"/>
          <w:lang w:val="fr-FR"/>
        </w:rPr>
      </w:pPr>
      <w:r w:rsidRPr="009C16A3">
        <w:rPr>
          <w:sz w:val="22"/>
          <w:szCs w:val="22"/>
          <w:lang w:val="fr-FR"/>
        </w:rPr>
        <w:t>-</w:t>
      </w:r>
      <w:r w:rsidR="00177538" w:rsidRPr="009C16A3">
        <w:rPr>
          <w:sz w:val="22"/>
          <w:szCs w:val="22"/>
          <w:lang w:val="fr-FR"/>
        </w:rPr>
        <w:t xml:space="preserve">  </w:t>
      </w:r>
      <w:r w:rsidRPr="009C16A3">
        <w:rPr>
          <w:sz w:val="22"/>
          <w:szCs w:val="22"/>
          <w:lang w:val="fr-FR"/>
        </w:rPr>
        <w:t xml:space="preserve">O.U.G nr. 57/ 2019 privind </w:t>
      </w:r>
      <w:proofErr w:type="gramStart"/>
      <w:r w:rsidRPr="009C16A3">
        <w:rPr>
          <w:rFonts w:eastAsiaTheme="minorHAnsi"/>
          <w:sz w:val="22"/>
          <w:szCs w:val="22"/>
        </w:rPr>
        <w:t>Codul  administrativ</w:t>
      </w:r>
      <w:proofErr w:type="gramEnd"/>
      <w:r w:rsidRPr="009C16A3">
        <w:rPr>
          <w:rFonts w:eastAsiaTheme="minorHAnsi"/>
          <w:sz w:val="22"/>
          <w:szCs w:val="22"/>
        </w:rPr>
        <w:t>, cu  modificarile  si  completarile  ulterioare.</w:t>
      </w:r>
    </w:p>
    <w:p w14:paraId="19FBBA0E" w14:textId="77777777" w:rsidR="008F2551" w:rsidRPr="009C16A3" w:rsidRDefault="008F2551" w:rsidP="009C16A3">
      <w:pPr>
        <w:spacing w:line="276" w:lineRule="auto"/>
        <w:ind w:left="-284" w:right="-151"/>
        <w:jc w:val="both"/>
        <w:rPr>
          <w:sz w:val="22"/>
          <w:szCs w:val="22"/>
        </w:rPr>
      </w:pPr>
    </w:p>
    <w:p w14:paraId="691D63F4" w14:textId="77777777" w:rsidR="008F2551" w:rsidRPr="009C16A3" w:rsidRDefault="008F2551" w:rsidP="009C16A3">
      <w:pPr>
        <w:spacing w:line="276" w:lineRule="auto"/>
        <w:ind w:left="-284" w:right="-151"/>
        <w:rPr>
          <w:b/>
          <w:iCs/>
          <w:sz w:val="22"/>
          <w:szCs w:val="22"/>
          <w:lang w:val="en-US" w:eastAsia="en-US"/>
        </w:rPr>
      </w:pPr>
      <w:r w:rsidRPr="009C16A3">
        <w:rPr>
          <w:b/>
          <w:iCs/>
          <w:sz w:val="22"/>
          <w:szCs w:val="22"/>
          <w:lang w:val="en-US" w:eastAsia="en-US"/>
        </w:rPr>
        <w:t xml:space="preserve">       Hotararea  a  fost  adoptata</w:t>
      </w:r>
      <w:r w:rsidRPr="009C16A3">
        <w:rPr>
          <w:b/>
          <w:iCs/>
          <w:sz w:val="22"/>
          <w:szCs w:val="22"/>
          <w:lang w:val="en-US"/>
        </w:rPr>
        <w:t xml:space="preserve"> </w:t>
      </w:r>
      <w:r w:rsidRPr="009C16A3">
        <w:rPr>
          <w:b/>
          <w:iCs/>
          <w:sz w:val="22"/>
          <w:szCs w:val="22"/>
          <w:lang w:val="en-US" w:eastAsia="en-US"/>
        </w:rPr>
        <w:t xml:space="preserve">  cu  13  voturi </w:t>
      </w:r>
      <w:r w:rsidRPr="009C16A3">
        <w:rPr>
          <w:iCs/>
          <w:sz w:val="22"/>
          <w:szCs w:val="22"/>
        </w:rPr>
        <w:t>”</w:t>
      </w:r>
      <w:r w:rsidRPr="009C16A3">
        <w:rPr>
          <w:b/>
          <w:iCs/>
          <w:sz w:val="22"/>
          <w:szCs w:val="22"/>
          <w:lang w:val="en-US" w:eastAsia="en-US"/>
        </w:rPr>
        <w:t xml:space="preserve"> pentru</w:t>
      </w:r>
      <w:r w:rsidRPr="009C16A3">
        <w:rPr>
          <w:iCs/>
          <w:sz w:val="22"/>
          <w:szCs w:val="22"/>
        </w:rPr>
        <w:t xml:space="preserve"> „</w:t>
      </w:r>
      <w:r w:rsidRPr="009C16A3">
        <w:rPr>
          <w:b/>
          <w:iCs/>
          <w:sz w:val="22"/>
          <w:szCs w:val="22"/>
        </w:rPr>
        <w:t xml:space="preserve">  din  13  consilieri  prezenti , </w:t>
      </w:r>
      <w:r w:rsidRPr="009C16A3">
        <w:rPr>
          <w:b/>
          <w:iCs/>
          <w:sz w:val="22"/>
          <w:szCs w:val="22"/>
          <w:lang w:val="en-US" w:eastAsia="en-US"/>
        </w:rPr>
        <w:t>din 15  consilieri prezenți din 15  consilieri  in  functie.</w:t>
      </w:r>
    </w:p>
    <w:p w14:paraId="76ECB0AC" w14:textId="497047C9" w:rsidR="00A7208F" w:rsidRPr="009C16A3" w:rsidRDefault="00A7208F" w:rsidP="009C16A3">
      <w:pPr>
        <w:spacing w:line="276" w:lineRule="auto"/>
        <w:jc w:val="both"/>
        <w:rPr>
          <w:b/>
          <w:iCs/>
          <w:sz w:val="22"/>
          <w:szCs w:val="22"/>
          <w:lang w:val="en-US" w:eastAsia="en-US"/>
        </w:rPr>
      </w:pPr>
    </w:p>
    <w:p w14:paraId="2CCC1D20" w14:textId="5A95BDB0" w:rsidR="00A10377" w:rsidRPr="009C16A3" w:rsidRDefault="004218AA" w:rsidP="009C16A3">
      <w:pPr>
        <w:spacing w:line="276" w:lineRule="auto"/>
        <w:rPr>
          <w:b/>
          <w:sz w:val="22"/>
          <w:szCs w:val="22"/>
          <w:lang w:val="fr-FR" w:eastAsia="en-US"/>
        </w:rPr>
      </w:pPr>
      <w:r w:rsidRPr="009C16A3">
        <w:rPr>
          <w:b/>
          <w:sz w:val="22"/>
          <w:szCs w:val="22"/>
          <w:lang w:val="fr-FR"/>
        </w:rPr>
        <w:t>5</w:t>
      </w:r>
      <w:r w:rsidRPr="009C16A3">
        <w:rPr>
          <w:b/>
          <w:sz w:val="22"/>
          <w:szCs w:val="22"/>
          <w:lang w:val="fr-FR"/>
        </w:rPr>
        <w:t xml:space="preserve">. </w:t>
      </w:r>
      <w:proofErr w:type="gramStart"/>
      <w:r w:rsidRPr="009C16A3">
        <w:rPr>
          <w:b/>
          <w:sz w:val="22"/>
          <w:szCs w:val="22"/>
          <w:lang w:val="fr-FR"/>
        </w:rPr>
        <w:t xml:space="preserve">HOTĂRÂREA  </w:t>
      </w:r>
      <w:r w:rsidRPr="009C16A3">
        <w:rPr>
          <w:b/>
          <w:sz w:val="22"/>
          <w:szCs w:val="22"/>
          <w:lang w:eastAsia="zh-CN"/>
        </w:rPr>
        <w:t>n</w:t>
      </w:r>
      <w:r w:rsidRPr="009C16A3">
        <w:rPr>
          <w:b/>
          <w:sz w:val="22"/>
          <w:szCs w:val="22"/>
          <w:lang w:eastAsia="zh-CN"/>
        </w:rPr>
        <w:t>r</w:t>
      </w:r>
      <w:proofErr w:type="gramEnd"/>
      <w:r w:rsidRPr="009C16A3">
        <w:rPr>
          <w:b/>
          <w:sz w:val="22"/>
          <w:szCs w:val="22"/>
          <w:lang w:eastAsia="zh-CN"/>
        </w:rPr>
        <w:t>. 47</w:t>
      </w:r>
      <w:r w:rsidRPr="009C16A3">
        <w:rPr>
          <w:b/>
          <w:sz w:val="22"/>
          <w:szCs w:val="22"/>
          <w:lang w:eastAsia="zh-CN"/>
        </w:rPr>
        <w:t xml:space="preserve"> din 27.06.2024</w:t>
      </w:r>
      <w:r w:rsidRPr="009C16A3">
        <w:rPr>
          <w:b/>
          <w:sz w:val="22"/>
          <w:szCs w:val="22"/>
          <w:lang w:val="en-US" w:eastAsia="en-US"/>
        </w:rPr>
        <w:t xml:space="preserve">  </w:t>
      </w:r>
      <w:r w:rsidR="00A10377" w:rsidRPr="009C16A3">
        <w:rPr>
          <w:b/>
          <w:sz w:val="22"/>
          <w:szCs w:val="22"/>
          <w:lang w:val="fr-FR" w:eastAsia="en-US"/>
        </w:rPr>
        <w:t>p</w:t>
      </w:r>
      <w:r w:rsidR="00A10377" w:rsidRPr="009C16A3">
        <w:rPr>
          <w:b/>
          <w:sz w:val="22"/>
          <w:szCs w:val="22"/>
          <w:lang w:val="fr-FR" w:eastAsia="en-US"/>
        </w:rPr>
        <w:t>rivind rectificarea  bugetului  local al  Comunei  Ion Creangă.</w:t>
      </w:r>
    </w:p>
    <w:p w14:paraId="0D14793F" w14:textId="77777777" w:rsidR="00A10377" w:rsidRPr="009C16A3" w:rsidRDefault="00A10377" w:rsidP="009C16A3">
      <w:pPr>
        <w:spacing w:line="276" w:lineRule="auto"/>
        <w:ind w:left="-284" w:right="-151"/>
        <w:jc w:val="both"/>
        <w:rPr>
          <w:b/>
          <w:bCs/>
          <w:sz w:val="22"/>
          <w:szCs w:val="22"/>
          <w:lang w:val="fr-FR"/>
        </w:rPr>
      </w:pPr>
      <w:r w:rsidRPr="009C16A3">
        <w:rPr>
          <w:sz w:val="22"/>
          <w:szCs w:val="22"/>
          <w:lang w:val="en-US"/>
        </w:rPr>
        <w:t xml:space="preserve">                               </w:t>
      </w:r>
      <w:proofErr w:type="gramStart"/>
      <w:r w:rsidRPr="009C16A3">
        <w:rPr>
          <w:sz w:val="22"/>
          <w:szCs w:val="22"/>
          <w:lang w:val="en-US"/>
        </w:rPr>
        <w:t>Initiator :</w:t>
      </w:r>
      <w:proofErr w:type="gramEnd"/>
      <w:r w:rsidRPr="009C16A3">
        <w:rPr>
          <w:sz w:val="22"/>
          <w:szCs w:val="22"/>
        </w:rPr>
        <w:t xml:space="preserve"> </w:t>
      </w:r>
      <w:r w:rsidRPr="009C16A3">
        <w:rPr>
          <w:sz w:val="22"/>
          <w:szCs w:val="22"/>
          <w:lang w:val="en-US"/>
        </w:rPr>
        <w:t>Primar , Dumitru - Dorin  TABACARIU</w:t>
      </w:r>
    </w:p>
    <w:p w14:paraId="100D58C4" w14:textId="7EA8AB32" w:rsidR="00A10377" w:rsidRPr="00A10377" w:rsidRDefault="00A10377" w:rsidP="009C16A3">
      <w:pPr>
        <w:spacing w:line="276" w:lineRule="auto"/>
        <w:ind w:left="-284" w:right="-151"/>
        <w:jc w:val="both"/>
        <w:rPr>
          <w:sz w:val="22"/>
          <w:szCs w:val="22"/>
          <w:lang w:val="en-US"/>
        </w:rPr>
      </w:pPr>
      <w:r w:rsidRPr="009C16A3">
        <w:rPr>
          <w:sz w:val="22"/>
          <w:szCs w:val="22"/>
          <w:lang w:val="en-US"/>
        </w:rPr>
        <w:t xml:space="preserve">                              </w:t>
      </w:r>
      <w:proofErr w:type="gramStart"/>
      <w:r w:rsidRPr="009C16A3">
        <w:rPr>
          <w:sz w:val="22"/>
          <w:szCs w:val="22"/>
          <w:lang w:val="en-US"/>
        </w:rPr>
        <w:t>Temei  legal</w:t>
      </w:r>
      <w:proofErr w:type="gramEnd"/>
      <w:r w:rsidRPr="009C16A3">
        <w:rPr>
          <w:sz w:val="22"/>
          <w:szCs w:val="22"/>
          <w:lang w:val="en-US"/>
        </w:rPr>
        <w:t xml:space="preserve"> :</w:t>
      </w:r>
    </w:p>
    <w:p w14:paraId="4E0D0AA8" w14:textId="77777777" w:rsidR="00A10377" w:rsidRPr="00A10377" w:rsidRDefault="00A10377" w:rsidP="009C16A3">
      <w:pPr>
        <w:spacing w:line="276" w:lineRule="auto"/>
        <w:rPr>
          <w:sz w:val="22"/>
          <w:szCs w:val="22"/>
          <w:lang w:val="fr-FR" w:eastAsia="en-US"/>
        </w:rPr>
      </w:pPr>
      <w:r w:rsidRPr="00A10377">
        <w:rPr>
          <w:sz w:val="22"/>
          <w:szCs w:val="22"/>
          <w:lang w:val="en-US"/>
        </w:rPr>
        <w:t xml:space="preserve">- </w:t>
      </w:r>
      <w:proofErr w:type="gramStart"/>
      <w:r w:rsidRPr="00A10377">
        <w:rPr>
          <w:sz w:val="22"/>
          <w:szCs w:val="22"/>
          <w:lang w:val="en-US"/>
        </w:rPr>
        <w:t>art</w:t>
      </w:r>
      <w:proofErr w:type="gramEnd"/>
      <w:r w:rsidRPr="00A10377">
        <w:rPr>
          <w:sz w:val="22"/>
          <w:szCs w:val="22"/>
          <w:lang w:val="en-US"/>
        </w:rPr>
        <w:t>. 19 alin</w:t>
      </w:r>
      <w:proofErr w:type="gramStart"/>
      <w:r w:rsidRPr="00A10377">
        <w:rPr>
          <w:sz w:val="22"/>
          <w:szCs w:val="22"/>
          <w:lang w:val="en-US"/>
        </w:rPr>
        <w:t>.(</w:t>
      </w:r>
      <w:proofErr w:type="gramEnd"/>
      <w:r w:rsidRPr="00A10377">
        <w:rPr>
          <w:sz w:val="22"/>
          <w:szCs w:val="22"/>
          <w:lang w:val="en-US"/>
        </w:rPr>
        <w:t xml:space="preserve">2) si art. 49 </w:t>
      </w:r>
      <w:proofErr w:type="gramStart"/>
      <w:r w:rsidRPr="00A10377">
        <w:rPr>
          <w:sz w:val="22"/>
          <w:szCs w:val="22"/>
          <w:lang w:val="en-US"/>
        </w:rPr>
        <w:t xml:space="preserve">din  </w:t>
      </w:r>
      <w:r w:rsidRPr="00A10377">
        <w:rPr>
          <w:sz w:val="22"/>
          <w:szCs w:val="22"/>
          <w:lang w:val="fr-FR" w:eastAsia="en-US"/>
        </w:rPr>
        <w:t>Legea</w:t>
      </w:r>
      <w:proofErr w:type="gramEnd"/>
      <w:r w:rsidRPr="00A10377">
        <w:rPr>
          <w:sz w:val="22"/>
          <w:szCs w:val="22"/>
          <w:lang w:val="fr-FR" w:eastAsia="en-US"/>
        </w:rPr>
        <w:t xml:space="preserve">  nr.  273 /</w:t>
      </w:r>
      <w:proofErr w:type="gramStart"/>
      <w:r w:rsidRPr="00A10377">
        <w:rPr>
          <w:sz w:val="22"/>
          <w:szCs w:val="22"/>
          <w:lang w:val="fr-FR" w:eastAsia="en-US"/>
        </w:rPr>
        <w:t>2006  privind</w:t>
      </w:r>
      <w:proofErr w:type="gramEnd"/>
      <w:r w:rsidRPr="00A10377">
        <w:rPr>
          <w:sz w:val="22"/>
          <w:szCs w:val="22"/>
          <w:lang w:val="fr-FR" w:eastAsia="en-US"/>
        </w:rPr>
        <w:t xml:space="preserve">  finanţele  publice  locale , cu  modificările  şi  completarile  ulterioare ;</w:t>
      </w:r>
    </w:p>
    <w:p w14:paraId="655EBA2D" w14:textId="77777777" w:rsidR="00A10377" w:rsidRPr="00A10377" w:rsidRDefault="00A10377" w:rsidP="009C16A3">
      <w:pPr>
        <w:spacing w:line="276" w:lineRule="auto"/>
        <w:rPr>
          <w:sz w:val="22"/>
          <w:szCs w:val="22"/>
          <w:lang w:val="en-US" w:eastAsia="en-US"/>
        </w:rPr>
      </w:pPr>
      <w:r w:rsidRPr="00A10377">
        <w:rPr>
          <w:sz w:val="22"/>
          <w:szCs w:val="22"/>
          <w:lang w:val="en-US" w:eastAsia="en-US"/>
        </w:rPr>
        <w:t xml:space="preserve">-  </w:t>
      </w:r>
      <w:proofErr w:type="gramStart"/>
      <w:r w:rsidRPr="00A10377">
        <w:rPr>
          <w:sz w:val="22"/>
          <w:szCs w:val="22"/>
          <w:lang w:val="en-US" w:eastAsia="en-US"/>
        </w:rPr>
        <w:t>Legea  nr</w:t>
      </w:r>
      <w:proofErr w:type="gramEnd"/>
      <w:r w:rsidRPr="00A10377">
        <w:rPr>
          <w:sz w:val="22"/>
          <w:szCs w:val="22"/>
          <w:lang w:val="en-US" w:eastAsia="en-US"/>
        </w:rPr>
        <w:t xml:space="preserve">. 82 / </w:t>
      </w:r>
      <w:proofErr w:type="gramStart"/>
      <w:r w:rsidRPr="00A10377">
        <w:rPr>
          <w:sz w:val="22"/>
          <w:szCs w:val="22"/>
          <w:lang w:val="en-US" w:eastAsia="en-US"/>
        </w:rPr>
        <w:t>1991  a</w:t>
      </w:r>
      <w:proofErr w:type="gramEnd"/>
      <w:r w:rsidRPr="00A10377">
        <w:rPr>
          <w:sz w:val="22"/>
          <w:szCs w:val="22"/>
          <w:lang w:val="en-US" w:eastAsia="en-US"/>
        </w:rPr>
        <w:t xml:space="preserve">  contabilitatii  republicata  cu  modificarile  si  completarile  ulterioare, </w:t>
      </w:r>
    </w:p>
    <w:p w14:paraId="7E1946CE" w14:textId="77777777" w:rsidR="00A10377" w:rsidRPr="00A10377" w:rsidRDefault="00A10377" w:rsidP="009C16A3">
      <w:pPr>
        <w:spacing w:line="276" w:lineRule="auto"/>
        <w:rPr>
          <w:sz w:val="22"/>
          <w:szCs w:val="22"/>
          <w:lang w:val="fr-FR" w:eastAsia="en-US"/>
        </w:rPr>
      </w:pPr>
      <w:r w:rsidRPr="00A10377">
        <w:rPr>
          <w:sz w:val="22"/>
          <w:szCs w:val="22"/>
        </w:rPr>
        <w:t xml:space="preserve">- </w:t>
      </w:r>
      <w:r w:rsidRPr="00A10377">
        <w:rPr>
          <w:sz w:val="22"/>
          <w:szCs w:val="22"/>
          <w:lang w:val="en-US" w:eastAsia="en-US"/>
        </w:rPr>
        <w:t xml:space="preserve"> </w:t>
      </w:r>
      <w:r w:rsidRPr="00A10377">
        <w:rPr>
          <w:sz w:val="22"/>
          <w:szCs w:val="22"/>
          <w:lang w:val="fr-FR" w:eastAsia="en-US"/>
        </w:rPr>
        <w:t xml:space="preserve">Legea nr. 421/2023 </w:t>
      </w:r>
      <w:proofErr w:type="gramStart"/>
      <w:r w:rsidRPr="00A10377">
        <w:rPr>
          <w:sz w:val="22"/>
          <w:szCs w:val="22"/>
          <w:lang w:val="fr-FR" w:eastAsia="en-US"/>
        </w:rPr>
        <w:t>a  bugetului</w:t>
      </w:r>
      <w:proofErr w:type="gramEnd"/>
      <w:r w:rsidRPr="00A10377">
        <w:rPr>
          <w:sz w:val="22"/>
          <w:szCs w:val="22"/>
          <w:lang w:val="fr-FR" w:eastAsia="en-US"/>
        </w:rPr>
        <w:t xml:space="preserve">  de  stat  pe  anul  2024 ;</w:t>
      </w:r>
    </w:p>
    <w:p w14:paraId="2ABE53B5" w14:textId="77777777" w:rsidR="00A10377" w:rsidRPr="00A10377" w:rsidRDefault="00A10377" w:rsidP="009C16A3">
      <w:pPr>
        <w:spacing w:line="276" w:lineRule="auto"/>
        <w:rPr>
          <w:rFonts w:eastAsiaTheme="minorHAnsi"/>
          <w:sz w:val="22"/>
          <w:szCs w:val="22"/>
          <w:lang w:eastAsia="en-US"/>
        </w:rPr>
      </w:pPr>
      <w:r w:rsidRPr="00A10377">
        <w:rPr>
          <w:rFonts w:eastAsia="Calibri"/>
          <w:sz w:val="22"/>
          <w:szCs w:val="22"/>
          <w:lang w:eastAsia="en-US"/>
        </w:rPr>
        <w:t>- art.6, alin.(3), art.30, alin.(1), lit.”c” din Legea nr.24/2000 privind normele de tehnică legislativă pentru elaborarea actelor normative, republicată, modificată și completată;</w:t>
      </w:r>
    </w:p>
    <w:p w14:paraId="67103BFE" w14:textId="77777777" w:rsidR="00A10377" w:rsidRPr="00A10377" w:rsidRDefault="00A10377" w:rsidP="009C16A3">
      <w:pPr>
        <w:spacing w:line="276" w:lineRule="auto"/>
        <w:rPr>
          <w:sz w:val="22"/>
          <w:szCs w:val="22"/>
          <w:lang w:val="fr-FR" w:eastAsia="en-US"/>
        </w:rPr>
      </w:pPr>
      <w:r w:rsidRPr="00A10377">
        <w:rPr>
          <w:sz w:val="22"/>
          <w:szCs w:val="22"/>
          <w:lang w:val="fr-FR" w:eastAsia="en-US"/>
        </w:rPr>
        <w:lastRenderedPageBreak/>
        <w:t>-H.</w:t>
      </w:r>
      <w:proofErr w:type="gramStart"/>
      <w:r w:rsidRPr="00A10377">
        <w:rPr>
          <w:sz w:val="22"/>
          <w:szCs w:val="22"/>
          <w:lang w:val="fr-FR" w:eastAsia="en-US"/>
        </w:rPr>
        <w:t>C.L</w:t>
      </w:r>
      <w:proofErr w:type="gramEnd"/>
      <w:r w:rsidRPr="00A10377">
        <w:rPr>
          <w:sz w:val="22"/>
          <w:szCs w:val="22"/>
          <w:lang w:val="fr-FR" w:eastAsia="en-US"/>
        </w:rPr>
        <w:t xml:space="preserve">  nr. </w:t>
      </w:r>
      <w:proofErr w:type="gramStart"/>
      <w:r w:rsidRPr="00A10377">
        <w:rPr>
          <w:sz w:val="22"/>
          <w:szCs w:val="22"/>
          <w:lang w:val="fr-FR" w:eastAsia="en-US"/>
        </w:rPr>
        <w:t>13  din</w:t>
      </w:r>
      <w:proofErr w:type="gramEnd"/>
      <w:r w:rsidRPr="00A10377">
        <w:rPr>
          <w:sz w:val="22"/>
          <w:szCs w:val="22"/>
          <w:lang w:val="fr-FR" w:eastAsia="en-US"/>
        </w:rPr>
        <w:t xml:space="preserve"> 12.02.2024  pentru  aprobarea  bugetului  local al Comunei  Ion Creanga , pentru  anul  2024, cu  modificarile  si  completarile  ulterioare ;</w:t>
      </w:r>
    </w:p>
    <w:p w14:paraId="7ADB19B3" w14:textId="77777777" w:rsidR="00A10377" w:rsidRPr="00A10377" w:rsidRDefault="00A10377" w:rsidP="009C16A3">
      <w:pPr>
        <w:spacing w:line="276" w:lineRule="auto"/>
        <w:rPr>
          <w:sz w:val="22"/>
          <w:szCs w:val="22"/>
          <w:lang w:eastAsia="en-US"/>
        </w:rPr>
      </w:pPr>
      <w:r w:rsidRPr="00A10377">
        <w:rPr>
          <w:sz w:val="22"/>
          <w:szCs w:val="22"/>
          <w:lang w:eastAsia="en-US"/>
        </w:rPr>
        <w:t xml:space="preserve">- Contractul de finantare nr. 31 / FIGES / 30.12.2022 incheiat intre </w:t>
      </w:r>
      <w:r w:rsidRPr="00A10377">
        <w:rPr>
          <w:i/>
          <w:sz w:val="22"/>
          <w:szCs w:val="22"/>
          <w:lang w:eastAsia="en-US"/>
        </w:rPr>
        <w:t>UAT – Comuna  Ion Creanga si  AFM</w:t>
      </w:r>
      <w:r w:rsidRPr="00A10377">
        <w:rPr>
          <w:sz w:val="22"/>
          <w:szCs w:val="22"/>
          <w:lang w:eastAsia="en-US"/>
        </w:rPr>
        <w:t xml:space="preserve"> privind finatarea  Proiectului ,, </w:t>
      </w:r>
      <w:r w:rsidRPr="00A10377">
        <w:rPr>
          <w:i/>
          <w:sz w:val="22"/>
          <w:szCs w:val="22"/>
          <w:lang w:eastAsia="en-US"/>
        </w:rPr>
        <w:t>Cresterea  Eficientei  energetice a  Infrastructurii de  Iluminat  Public  in  UAT  Comuna  Ion Creanga , judetul Neamt</w:t>
      </w:r>
      <w:r w:rsidRPr="00A10377">
        <w:rPr>
          <w:sz w:val="22"/>
          <w:szCs w:val="22"/>
          <w:lang w:eastAsia="en-US"/>
        </w:rPr>
        <w:t xml:space="preserve"> </w:t>
      </w:r>
      <w:r w:rsidRPr="00A10377">
        <w:rPr>
          <w:sz w:val="22"/>
          <w:szCs w:val="22"/>
          <w:lang w:val="en-US"/>
        </w:rPr>
        <w:t>” in  valoare  de   1.706.851 lei ,</w:t>
      </w:r>
    </w:p>
    <w:p w14:paraId="4275E1F0" w14:textId="77777777" w:rsidR="00A10377" w:rsidRPr="00A10377" w:rsidRDefault="00A10377" w:rsidP="009C16A3">
      <w:pPr>
        <w:spacing w:line="276" w:lineRule="auto"/>
        <w:rPr>
          <w:sz w:val="22"/>
          <w:szCs w:val="22"/>
          <w:lang w:val="en-US"/>
        </w:rPr>
      </w:pPr>
      <w:r w:rsidRPr="00A10377">
        <w:rPr>
          <w:sz w:val="22"/>
          <w:szCs w:val="22"/>
          <w:lang w:eastAsia="en-US"/>
        </w:rPr>
        <w:t xml:space="preserve">-Contractul de finantare nr. 1568DOT/ 2023 incheiat intre </w:t>
      </w:r>
      <w:r w:rsidRPr="00A10377">
        <w:rPr>
          <w:i/>
          <w:sz w:val="22"/>
          <w:szCs w:val="22"/>
          <w:lang w:eastAsia="en-US"/>
        </w:rPr>
        <w:t xml:space="preserve"> UAT- Comuna  Ion Creanga si  UEFISCDI in numele  si  pentru  Ministerul  Educatiei</w:t>
      </w:r>
      <w:r w:rsidRPr="00A10377">
        <w:rPr>
          <w:sz w:val="22"/>
          <w:szCs w:val="22"/>
          <w:lang w:eastAsia="en-US"/>
        </w:rPr>
        <w:t xml:space="preserve">  privind  finatarea  Proiectului  cu  titlul ,, </w:t>
      </w:r>
      <w:r w:rsidRPr="00A10377">
        <w:rPr>
          <w:i/>
          <w:sz w:val="22"/>
          <w:szCs w:val="22"/>
          <w:lang w:eastAsia="en-US"/>
        </w:rPr>
        <w:t xml:space="preserve">Dotarea  cu  mobilier , materiale  didactice si echipamente  digitale a  unitatilor  de  invatamnat preuniversitar  si a  unitatilor conexe din Comuna  Ion Creanga , jud. Neamt </w:t>
      </w:r>
      <w:r w:rsidRPr="00A10377">
        <w:rPr>
          <w:sz w:val="22"/>
          <w:szCs w:val="22"/>
          <w:lang w:val="en-US"/>
        </w:rPr>
        <w:t>” in  valoare  de 1.614.816,91  lei ,</w:t>
      </w:r>
    </w:p>
    <w:p w14:paraId="3F697C0B" w14:textId="77777777" w:rsidR="00A10377" w:rsidRPr="00A10377" w:rsidRDefault="00A10377" w:rsidP="009C16A3">
      <w:pPr>
        <w:spacing w:line="276" w:lineRule="auto"/>
        <w:rPr>
          <w:sz w:val="22"/>
          <w:szCs w:val="22"/>
          <w:lang w:eastAsia="en-US"/>
        </w:rPr>
      </w:pPr>
      <w:r w:rsidRPr="00A10377">
        <w:rPr>
          <w:sz w:val="22"/>
          <w:szCs w:val="22"/>
          <w:lang w:eastAsia="en-US"/>
        </w:rPr>
        <w:t xml:space="preserve">- Contractul de finantare nr. 13210 / 02.11.2023 incheiat intre </w:t>
      </w:r>
      <w:r w:rsidRPr="00A10377">
        <w:rPr>
          <w:i/>
          <w:sz w:val="22"/>
          <w:szCs w:val="22"/>
          <w:lang w:eastAsia="en-US"/>
        </w:rPr>
        <w:t xml:space="preserve"> UAT- Comuna  Ion Creanga si Ministerul  Educatiei</w:t>
      </w:r>
      <w:r w:rsidRPr="00A10377">
        <w:rPr>
          <w:sz w:val="22"/>
          <w:szCs w:val="22"/>
          <w:lang w:eastAsia="en-US"/>
        </w:rPr>
        <w:t xml:space="preserve"> </w:t>
      </w:r>
      <w:r w:rsidRPr="00A10377">
        <w:rPr>
          <w:i/>
          <w:sz w:val="22"/>
          <w:szCs w:val="22"/>
          <w:lang w:eastAsia="en-US"/>
        </w:rPr>
        <w:t xml:space="preserve"> </w:t>
      </w:r>
      <w:r w:rsidRPr="00A10377">
        <w:rPr>
          <w:sz w:val="22"/>
          <w:szCs w:val="22"/>
          <w:lang w:eastAsia="en-US"/>
        </w:rPr>
        <w:t xml:space="preserve">privind  finatarea  Proiectului  cu  titlul ,, </w:t>
      </w:r>
      <w:r w:rsidRPr="00A10377">
        <w:rPr>
          <w:i/>
          <w:sz w:val="22"/>
          <w:szCs w:val="22"/>
          <w:lang w:eastAsia="en-US"/>
        </w:rPr>
        <w:t>Inființarea  serviciilor  de  educatie  timpurie  complementare in cadrul Comunei  Ion Creanga , judetul Neam</w:t>
      </w:r>
      <w:r w:rsidRPr="00A10377">
        <w:rPr>
          <w:sz w:val="22"/>
          <w:szCs w:val="22"/>
          <w:lang w:eastAsia="en-US"/>
        </w:rPr>
        <w:t xml:space="preserve">t </w:t>
      </w:r>
      <w:r w:rsidRPr="00A10377">
        <w:rPr>
          <w:sz w:val="22"/>
          <w:szCs w:val="22"/>
          <w:lang w:val="en-US"/>
        </w:rPr>
        <w:t>” in  valoare de 1.138.842,94 lei .</w:t>
      </w:r>
    </w:p>
    <w:p w14:paraId="4CC89341" w14:textId="77777777" w:rsidR="00A10377" w:rsidRPr="00A10377" w:rsidRDefault="00A10377" w:rsidP="009C16A3">
      <w:pPr>
        <w:spacing w:line="276" w:lineRule="auto"/>
        <w:rPr>
          <w:sz w:val="22"/>
          <w:szCs w:val="22"/>
          <w:lang w:eastAsia="en-US"/>
        </w:rPr>
      </w:pPr>
      <w:r w:rsidRPr="00A10377">
        <w:rPr>
          <w:sz w:val="22"/>
          <w:szCs w:val="22"/>
          <w:lang w:eastAsia="en-US"/>
        </w:rPr>
        <w:t xml:space="preserve">-Adresa  nr.4073 din 11.04.2024 a Primariei  comunei  Ion Creanga,  prin  care  se solicita fonduri ANCPI  pentru  plata serviciilor  de  cadastru  sistematic   efectuate  la  nivelul  UAT Comuna  Ion Creanga  pentru  luna  iunie 2024 , finantate  de  la  bugetul de  stat  prin  ANCPI , conform contract  nr. 370/ 10.01.2023 , </w:t>
      </w:r>
    </w:p>
    <w:p w14:paraId="45C5F59C" w14:textId="77777777" w:rsidR="00A10377" w:rsidRPr="00A10377" w:rsidRDefault="00A10377" w:rsidP="009C16A3">
      <w:pPr>
        <w:spacing w:line="276" w:lineRule="auto"/>
        <w:rPr>
          <w:sz w:val="22"/>
          <w:szCs w:val="22"/>
          <w:lang w:eastAsia="en-US"/>
        </w:rPr>
      </w:pPr>
      <w:r w:rsidRPr="00A10377">
        <w:rPr>
          <w:sz w:val="22"/>
          <w:szCs w:val="22"/>
          <w:lang w:eastAsia="en-US"/>
        </w:rPr>
        <w:t xml:space="preserve">-Adresa  nr. 5381 din 16.05.2024 a Primariei  comunei  Ion Creanga,  prin  care  se solicita fonduri, pentru  plata serviciilor  de  cadastru  sistematic   efectuate  la  nivelul  UAT Comuna  Ion Creanga pentru  luna  mai 2024 , finantate  de  la  bugetul de  stat  prin  ANCPI , conform contract  nr. 370/ 10.01.2023 , </w:t>
      </w:r>
    </w:p>
    <w:p w14:paraId="566C4912" w14:textId="77777777" w:rsidR="00A10377" w:rsidRPr="00A10377" w:rsidRDefault="00A10377" w:rsidP="009C16A3">
      <w:pPr>
        <w:spacing w:line="276" w:lineRule="auto"/>
        <w:jc w:val="both"/>
        <w:rPr>
          <w:sz w:val="22"/>
          <w:szCs w:val="22"/>
          <w:lang w:eastAsia="en-US"/>
        </w:rPr>
      </w:pPr>
      <w:r w:rsidRPr="00A10377">
        <w:rPr>
          <w:sz w:val="22"/>
          <w:szCs w:val="22"/>
          <w:lang w:eastAsia="en-US"/>
        </w:rPr>
        <w:t>-Adresa  Scolii  Gimnaziale  comuna  Ion Creanga  nr. 819 din 20.05.2024 ,</w:t>
      </w:r>
    </w:p>
    <w:p w14:paraId="133C2ADB" w14:textId="77777777" w:rsidR="00A10377" w:rsidRPr="00A10377" w:rsidRDefault="00A10377" w:rsidP="009C16A3">
      <w:pPr>
        <w:spacing w:line="276" w:lineRule="auto"/>
        <w:rPr>
          <w:sz w:val="22"/>
          <w:szCs w:val="22"/>
          <w:lang w:eastAsia="en-US"/>
        </w:rPr>
      </w:pPr>
      <w:r w:rsidRPr="00A10377">
        <w:rPr>
          <w:sz w:val="22"/>
          <w:szCs w:val="22"/>
          <w:lang w:eastAsia="en-US"/>
        </w:rPr>
        <w:t>-Dispozitia nr.109 din 21.05.2024 privind rectificarea bugetului local al comunei Ion Creanga prin virarea  de credite de  la  un  articol  la  altul  in  cadrul aceluiași  capitol ,</w:t>
      </w:r>
    </w:p>
    <w:p w14:paraId="4488D71A" w14:textId="5085DF0E" w:rsidR="00A10377" w:rsidRPr="009C16A3" w:rsidRDefault="00A10377" w:rsidP="009C16A3">
      <w:pPr>
        <w:spacing w:line="276" w:lineRule="auto"/>
        <w:ind w:right="-151"/>
        <w:rPr>
          <w:sz w:val="22"/>
          <w:szCs w:val="22"/>
          <w:lang w:val="fr-FR"/>
        </w:rPr>
      </w:pPr>
      <w:r w:rsidRPr="009C16A3">
        <w:rPr>
          <w:sz w:val="22"/>
          <w:szCs w:val="22"/>
          <w:lang w:val="fr-FR"/>
        </w:rPr>
        <w:t>-</w:t>
      </w:r>
      <w:r w:rsidR="007814AE" w:rsidRPr="009C16A3">
        <w:rPr>
          <w:sz w:val="22"/>
          <w:szCs w:val="22"/>
          <w:lang w:val="fr-FR"/>
        </w:rPr>
        <w:t xml:space="preserve"> </w:t>
      </w:r>
      <w:r w:rsidRPr="009C16A3">
        <w:rPr>
          <w:sz w:val="22"/>
          <w:szCs w:val="22"/>
          <w:lang w:val="fr-FR"/>
        </w:rPr>
        <w:t xml:space="preserve">Legea nr. 52/2003 privind transparenţa decizională în administraţia publica, </w:t>
      </w:r>
      <w:proofErr w:type="gramStart"/>
      <w:r w:rsidRPr="009C16A3">
        <w:rPr>
          <w:sz w:val="22"/>
          <w:szCs w:val="22"/>
          <w:lang w:val="fr-FR"/>
        </w:rPr>
        <w:t>cu  modificările</w:t>
      </w:r>
      <w:proofErr w:type="gramEnd"/>
      <w:r w:rsidRPr="009C16A3">
        <w:rPr>
          <w:sz w:val="22"/>
          <w:szCs w:val="22"/>
          <w:lang w:val="fr-FR"/>
        </w:rPr>
        <w:t xml:space="preserve"> și completările  ulterioare</w:t>
      </w:r>
    </w:p>
    <w:p w14:paraId="50B0E1DA" w14:textId="305EE185" w:rsidR="00A10377" w:rsidRPr="009C16A3" w:rsidRDefault="00A10377" w:rsidP="009C16A3">
      <w:pPr>
        <w:spacing w:line="276" w:lineRule="auto"/>
        <w:ind w:right="-151"/>
        <w:rPr>
          <w:sz w:val="22"/>
          <w:szCs w:val="22"/>
          <w:lang w:val="fr-FR"/>
        </w:rPr>
      </w:pPr>
      <w:r w:rsidRPr="009C16A3">
        <w:rPr>
          <w:sz w:val="22"/>
          <w:szCs w:val="22"/>
        </w:rPr>
        <w:t xml:space="preserve">- Legea  nr. 544 / 2001  privind  liberul  acces  la  informatiile  de  interes  public, cu modificările şi completările ulterioare ; </w:t>
      </w:r>
    </w:p>
    <w:p w14:paraId="2CD54722" w14:textId="22467F3A" w:rsidR="00A10377" w:rsidRPr="009C16A3" w:rsidRDefault="00A10377" w:rsidP="009C16A3">
      <w:pPr>
        <w:spacing w:line="276" w:lineRule="auto"/>
        <w:ind w:right="-151"/>
        <w:rPr>
          <w:sz w:val="22"/>
          <w:szCs w:val="22"/>
          <w:lang w:val="fr-FR"/>
        </w:rPr>
      </w:pPr>
      <w:r w:rsidRPr="009C16A3">
        <w:rPr>
          <w:sz w:val="22"/>
          <w:szCs w:val="22"/>
          <w:lang w:val="fr-FR"/>
        </w:rPr>
        <w:t xml:space="preserve">- O.U.G nr. 57/ 2019 privind </w:t>
      </w:r>
      <w:proofErr w:type="gramStart"/>
      <w:r w:rsidRPr="009C16A3">
        <w:rPr>
          <w:rFonts w:eastAsiaTheme="minorHAnsi"/>
          <w:sz w:val="22"/>
          <w:szCs w:val="22"/>
        </w:rPr>
        <w:t>Codul  administrativ</w:t>
      </w:r>
      <w:proofErr w:type="gramEnd"/>
      <w:r w:rsidRPr="009C16A3">
        <w:rPr>
          <w:rFonts w:eastAsiaTheme="minorHAnsi"/>
          <w:sz w:val="22"/>
          <w:szCs w:val="22"/>
        </w:rPr>
        <w:t>, cu  modificarile  si  completarile  ulterioare.</w:t>
      </w:r>
    </w:p>
    <w:p w14:paraId="200B02E7" w14:textId="2613F878" w:rsidR="004218AA" w:rsidRPr="009C16A3" w:rsidRDefault="004218AA" w:rsidP="009C16A3">
      <w:pPr>
        <w:spacing w:line="276" w:lineRule="auto"/>
        <w:rPr>
          <w:b/>
          <w:sz w:val="22"/>
          <w:szCs w:val="22"/>
          <w:lang w:val="en-US" w:eastAsia="en-US"/>
        </w:rPr>
      </w:pPr>
    </w:p>
    <w:p w14:paraId="5282B85D" w14:textId="3534E635" w:rsidR="00232193" w:rsidRPr="009C16A3" w:rsidRDefault="00232193" w:rsidP="009C16A3">
      <w:pPr>
        <w:spacing w:line="276" w:lineRule="auto"/>
        <w:ind w:left="-284" w:right="-151"/>
        <w:rPr>
          <w:b/>
          <w:iCs/>
          <w:sz w:val="22"/>
          <w:szCs w:val="22"/>
          <w:lang w:val="en-US" w:eastAsia="en-US"/>
        </w:rPr>
      </w:pPr>
      <w:r w:rsidRPr="009C16A3">
        <w:rPr>
          <w:b/>
          <w:iCs/>
          <w:sz w:val="22"/>
          <w:szCs w:val="22"/>
          <w:lang w:val="en-US" w:eastAsia="en-US"/>
        </w:rPr>
        <w:t xml:space="preserve">       Hotararea  a  fost  adoptata</w:t>
      </w:r>
      <w:r w:rsidRPr="009C16A3">
        <w:rPr>
          <w:b/>
          <w:iCs/>
          <w:sz w:val="22"/>
          <w:szCs w:val="22"/>
          <w:lang w:val="en-US"/>
        </w:rPr>
        <w:t xml:space="preserve"> </w:t>
      </w:r>
      <w:r w:rsidRPr="009C16A3">
        <w:rPr>
          <w:b/>
          <w:iCs/>
          <w:sz w:val="22"/>
          <w:szCs w:val="22"/>
          <w:lang w:val="en-US" w:eastAsia="en-US"/>
        </w:rPr>
        <w:t xml:space="preserve">  cu  13  voturi </w:t>
      </w:r>
      <w:r w:rsidRPr="009C16A3">
        <w:rPr>
          <w:iCs/>
          <w:sz w:val="22"/>
          <w:szCs w:val="22"/>
        </w:rPr>
        <w:t>”</w:t>
      </w:r>
      <w:r w:rsidRPr="009C16A3">
        <w:rPr>
          <w:b/>
          <w:iCs/>
          <w:sz w:val="22"/>
          <w:szCs w:val="22"/>
          <w:lang w:val="en-US" w:eastAsia="en-US"/>
        </w:rPr>
        <w:t xml:space="preserve"> pentru</w:t>
      </w:r>
      <w:r w:rsidRPr="009C16A3">
        <w:rPr>
          <w:iCs/>
          <w:sz w:val="22"/>
          <w:szCs w:val="22"/>
        </w:rPr>
        <w:t xml:space="preserve"> „</w:t>
      </w:r>
      <w:r w:rsidRPr="009C16A3">
        <w:rPr>
          <w:b/>
          <w:iCs/>
          <w:sz w:val="22"/>
          <w:szCs w:val="22"/>
        </w:rPr>
        <w:t xml:space="preserve">  din  13  consilieri  prezenti , </w:t>
      </w:r>
      <w:r w:rsidRPr="009C16A3">
        <w:rPr>
          <w:b/>
          <w:iCs/>
          <w:sz w:val="22"/>
          <w:szCs w:val="22"/>
          <w:lang w:val="en-US" w:eastAsia="en-US"/>
        </w:rPr>
        <w:t>din 15  consilieri prezenți din 15  consilieri  in  functie.</w:t>
      </w:r>
    </w:p>
    <w:p w14:paraId="7BE7A751" w14:textId="77777777" w:rsidR="00232193" w:rsidRPr="009C16A3" w:rsidRDefault="00232193" w:rsidP="009C16A3">
      <w:pPr>
        <w:spacing w:line="276" w:lineRule="auto"/>
        <w:jc w:val="both"/>
        <w:rPr>
          <w:b/>
          <w:iCs/>
          <w:sz w:val="22"/>
          <w:szCs w:val="22"/>
          <w:lang w:val="en-US" w:eastAsia="en-US"/>
        </w:rPr>
      </w:pPr>
    </w:p>
    <w:p w14:paraId="4581130D" w14:textId="1B11CC24" w:rsidR="00D304D0" w:rsidRPr="00D304D0" w:rsidRDefault="00A9488A" w:rsidP="009C16A3">
      <w:pPr>
        <w:spacing w:line="276" w:lineRule="auto"/>
        <w:rPr>
          <w:b/>
          <w:sz w:val="22"/>
          <w:szCs w:val="22"/>
          <w:lang w:val="fr-FR" w:eastAsia="en-US"/>
        </w:rPr>
      </w:pPr>
      <w:r w:rsidRPr="009C16A3">
        <w:rPr>
          <w:b/>
          <w:sz w:val="22"/>
          <w:szCs w:val="22"/>
          <w:lang w:val="fr-FR"/>
        </w:rPr>
        <w:t>6</w:t>
      </w:r>
      <w:r w:rsidRPr="009C16A3">
        <w:rPr>
          <w:b/>
          <w:sz w:val="22"/>
          <w:szCs w:val="22"/>
          <w:lang w:val="fr-FR"/>
        </w:rPr>
        <w:t xml:space="preserve">. </w:t>
      </w:r>
      <w:proofErr w:type="gramStart"/>
      <w:r w:rsidRPr="009C16A3">
        <w:rPr>
          <w:b/>
          <w:sz w:val="22"/>
          <w:szCs w:val="22"/>
          <w:lang w:val="fr-FR"/>
        </w:rPr>
        <w:t xml:space="preserve">HOTĂRÂREA  </w:t>
      </w:r>
      <w:r w:rsidRPr="009C16A3">
        <w:rPr>
          <w:b/>
          <w:sz w:val="22"/>
          <w:szCs w:val="22"/>
          <w:lang w:eastAsia="zh-CN"/>
        </w:rPr>
        <w:t>n</w:t>
      </w:r>
      <w:r w:rsidRPr="009C16A3">
        <w:rPr>
          <w:b/>
          <w:sz w:val="22"/>
          <w:szCs w:val="22"/>
          <w:lang w:eastAsia="zh-CN"/>
        </w:rPr>
        <w:t>r</w:t>
      </w:r>
      <w:proofErr w:type="gramEnd"/>
      <w:r w:rsidRPr="009C16A3">
        <w:rPr>
          <w:b/>
          <w:sz w:val="22"/>
          <w:szCs w:val="22"/>
          <w:lang w:eastAsia="zh-CN"/>
        </w:rPr>
        <w:t>. 48</w:t>
      </w:r>
      <w:r w:rsidRPr="009C16A3">
        <w:rPr>
          <w:b/>
          <w:sz w:val="22"/>
          <w:szCs w:val="22"/>
          <w:lang w:eastAsia="zh-CN"/>
        </w:rPr>
        <w:t xml:space="preserve"> din 27.06.2024</w:t>
      </w:r>
      <w:r w:rsidRPr="009C16A3">
        <w:rPr>
          <w:b/>
          <w:sz w:val="22"/>
          <w:szCs w:val="22"/>
          <w:lang w:val="en-US" w:eastAsia="en-US"/>
        </w:rPr>
        <w:t xml:space="preserve"> </w:t>
      </w:r>
      <w:r w:rsidR="00D304D0" w:rsidRPr="009C16A3">
        <w:rPr>
          <w:b/>
          <w:sz w:val="22"/>
          <w:szCs w:val="22"/>
          <w:lang w:val="fr-FR" w:eastAsia="en-US"/>
        </w:rPr>
        <w:t>p</w:t>
      </w:r>
      <w:r w:rsidR="00D304D0" w:rsidRPr="009C16A3">
        <w:rPr>
          <w:b/>
          <w:sz w:val="22"/>
          <w:szCs w:val="22"/>
          <w:lang w:val="fr-FR" w:eastAsia="en-US"/>
        </w:rPr>
        <w:t xml:space="preserve">entru  aprobarea  Notei  conceptuale , Temă de  proiectare , documentatia  tehnico-economica  faza D.A.L.I  , Expertiza tehnică pentru realizarea   obiectivului  de  investitii </w:t>
      </w:r>
      <w:r w:rsidR="00D304D0" w:rsidRPr="009C16A3">
        <w:rPr>
          <w:b/>
          <w:sz w:val="22"/>
          <w:szCs w:val="22"/>
          <w:lang w:eastAsia="en-US"/>
        </w:rPr>
        <w:t xml:space="preserve">: </w:t>
      </w:r>
      <w:r w:rsidR="00D304D0" w:rsidRPr="009C16A3">
        <w:rPr>
          <w:b/>
          <w:sz w:val="22"/>
          <w:szCs w:val="22"/>
          <w:lang w:val="fr-FR" w:eastAsia="en-US"/>
        </w:rPr>
        <w:t xml:space="preserve">«Modernizare  strazi  in comuna  Ion Creangă , jud.  Neamț </w:t>
      </w:r>
      <w:proofErr w:type="gramStart"/>
      <w:r w:rsidR="00D304D0" w:rsidRPr="009C16A3">
        <w:rPr>
          <w:b/>
          <w:sz w:val="22"/>
          <w:szCs w:val="22"/>
          <w:lang w:val="fr-FR" w:eastAsia="en-US"/>
        </w:rPr>
        <w:t>»  precum</w:t>
      </w:r>
      <w:proofErr w:type="gramEnd"/>
      <w:r w:rsidR="00D304D0" w:rsidRPr="009C16A3">
        <w:rPr>
          <w:b/>
          <w:sz w:val="22"/>
          <w:szCs w:val="22"/>
          <w:lang w:val="fr-FR" w:eastAsia="en-US"/>
        </w:rPr>
        <w:t xml:space="preserve">  si  aprobarea  Devizului  general  privind  cheltuielile  necesare  realizarii acestuia.</w:t>
      </w:r>
    </w:p>
    <w:p w14:paraId="34E56B18" w14:textId="77777777" w:rsidR="00D304D0" w:rsidRPr="009C16A3" w:rsidRDefault="00D304D0" w:rsidP="009C16A3">
      <w:pPr>
        <w:spacing w:line="276" w:lineRule="auto"/>
        <w:ind w:left="-284" w:right="-151"/>
        <w:jc w:val="both"/>
        <w:rPr>
          <w:b/>
          <w:bCs/>
          <w:sz w:val="22"/>
          <w:szCs w:val="22"/>
          <w:lang w:val="fr-FR"/>
        </w:rPr>
      </w:pPr>
      <w:r w:rsidRPr="009C16A3">
        <w:rPr>
          <w:sz w:val="22"/>
          <w:szCs w:val="22"/>
          <w:lang w:val="en-US"/>
        </w:rPr>
        <w:t xml:space="preserve">                               </w:t>
      </w:r>
      <w:proofErr w:type="gramStart"/>
      <w:r w:rsidRPr="009C16A3">
        <w:rPr>
          <w:sz w:val="22"/>
          <w:szCs w:val="22"/>
          <w:lang w:val="en-US"/>
        </w:rPr>
        <w:t>Initiator :</w:t>
      </w:r>
      <w:proofErr w:type="gramEnd"/>
      <w:r w:rsidRPr="009C16A3">
        <w:rPr>
          <w:sz w:val="22"/>
          <w:szCs w:val="22"/>
        </w:rPr>
        <w:t xml:space="preserve"> </w:t>
      </w:r>
      <w:r w:rsidRPr="009C16A3">
        <w:rPr>
          <w:sz w:val="22"/>
          <w:szCs w:val="22"/>
          <w:lang w:val="en-US"/>
        </w:rPr>
        <w:t>Primar , Dumitru - Dorin  TABACARIU</w:t>
      </w:r>
    </w:p>
    <w:p w14:paraId="7D6798EB" w14:textId="208C4EFC" w:rsidR="00D304D0" w:rsidRPr="00D304D0" w:rsidRDefault="00D304D0" w:rsidP="009C16A3">
      <w:pPr>
        <w:spacing w:line="276" w:lineRule="auto"/>
        <w:ind w:left="-284" w:right="-151"/>
        <w:jc w:val="both"/>
        <w:rPr>
          <w:sz w:val="22"/>
          <w:szCs w:val="22"/>
          <w:lang w:val="en-US"/>
        </w:rPr>
      </w:pPr>
      <w:r w:rsidRPr="009C16A3">
        <w:rPr>
          <w:sz w:val="22"/>
          <w:szCs w:val="22"/>
          <w:lang w:val="en-US"/>
        </w:rPr>
        <w:t xml:space="preserve">                              </w:t>
      </w:r>
      <w:proofErr w:type="gramStart"/>
      <w:r w:rsidRPr="009C16A3">
        <w:rPr>
          <w:sz w:val="22"/>
          <w:szCs w:val="22"/>
          <w:lang w:val="en-US"/>
        </w:rPr>
        <w:t>Temei  legal</w:t>
      </w:r>
      <w:proofErr w:type="gramEnd"/>
      <w:r w:rsidRPr="009C16A3">
        <w:rPr>
          <w:sz w:val="22"/>
          <w:szCs w:val="22"/>
          <w:lang w:val="en-US"/>
        </w:rPr>
        <w:t xml:space="preserve"> :</w:t>
      </w:r>
    </w:p>
    <w:p w14:paraId="0A627892" w14:textId="77777777" w:rsidR="00D304D0" w:rsidRPr="00D304D0" w:rsidRDefault="00D304D0" w:rsidP="009C16A3">
      <w:pPr>
        <w:spacing w:line="276" w:lineRule="auto"/>
        <w:contextualSpacing/>
        <w:rPr>
          <w:sz w:val="22"/>
          <w:szCs w:val="22"/>
          <w:lang w:val="fr-FR" w:eastAsia="en-US"/>
        </w:rPr>
      </w:pPr>
      <w:r w:rsidRPr="00D304D0">
        <w:rPr>
          <w:sz w:val="22"/>
          <w:szCs w:val="22"/>
          <w:lang w:val="fr-FR" w:eastAsia="en-US"/>
        </w:rPr>
        <w:t xml:space="preserve">-Art. 44 </w:t>
      </w:r>
      <w:proofErr w:type="gramStart"/>
      <w:r w:rsidRPr="00D304D0">
        <w:rPr>
          <w:sz w:val="22"/>
          <w:szCs w:val="22"/>
          <w:lang w:val="fr-FR" w:eastAsia="en-US"/>
        </w:rPr>
        <w:t>alin.(</w:t>
      </w:r>
      <w:proofErr w:type="gramEnd"/>
      <w:r w:rsidRPr="00D304D0">
        <w:rPr>
          <w:sz w:val="22"/>
          <w:szCs w:val="22"/>
          <w:lang w:val="fr-FR" w:eastAsia="en-US"/>
        </w:rPr>
        <w:t>1)  si  urmatoarele din   Legea  nr.  273 /</w:t>
      </w:r>
      <w:proofErr w:type="gramStart"/>
      <w:r w:rsidRPr="00D304D0">
        <w:rPr>
          <w:sz w:val="22"/>
          <w:szCs w:val="22"/>
          <w:lang w:val="fr-FR" w:eastAsia="en-US"/>
        </w:rPr>
        <w:t>2006  privind</w:t>
      </w:r>
      <w:proofErr w:type="gramEnd"/>
      <w:r w:rsidRPr="00D304D0">
        <w:rPr>
          <w:sz w:val="22"/>
          <w:szCs w:val="22"/>
          <w:lang w:val="fr-FR" w:eastAsia="en-US"/>
        </w:rPr>
        <w:t xml:space="preserve">  finanţele  publice  locale , cu  modificările  şi  completarile  ulterioare  ;</w:t>
      </w:r>
    </w:p>
    <w:p w14:paraId="7EB81CA0" w14:textId="77777777" w:rsidR="00D304D0" w:rsidRPr="00D304D0" w:rsidRDefault="00D304D0" w:rsidP="009C16A3">
      <w:pPr>
        <w:spacing w:line="276" w:lineRule="auto"/>
        <w:contextualSpacing/>
        <w:rPr>
          <w:sz w:val="22"/>
          <w:szCs w:val="22"/>
        </w:rPr>
      </w:pPr>
      <w:r w:rsidRPr="00D304D0">
        <w:rPr>
          <w:sz w:val="22"/>
          <w:szCs w:val="22"/>
          <w:lang w:val="fr-FR" w:eastAsia="en-US"/>
        </w:rPr>
        <w:t>-</w:t>
      </w:r>
      <w:proofErr w:type="gramStart"/>
      <w:r w:rsidRPr="00D304D0">
        <w:rPr>
          <w:sz w:val="22"/>
          <w:szCs w:val="22"/>
          <w:lang w:val="fr-FR" w:eastAsia="en-US"/>
        </w:rPr>
        <w:t>H.G</w:t>
      </w:r>
      <w:proofErr w:type="gramEnd"/>
      <w:r w:rsidRPr="00D304D0">
        <w:rPr>
          <w:sz w:val="22"/>
          <w:szCs w:val="22"/>
          <w:lang w:val="fr-FR" w:eastAsia="en-US"/>
        </w:rPr>
        <w:t xml:space="preserve">  nr. 907 / 2016 </w:t>
      </w:r>
      <w:r w:rsidRPr="00D304D0">
        <w:rPr>
          <w:sz w:val="22"/>
          <w:szCs w:val="22"/>
          <w:lang w:eastAsia="en-US"/>
        </w:rPr>
        <w:t xml:space="preserve">privind etapele de elaborare şi conţinutul - cadru al documentaţiilor tehnico - economice aferente obiectivelor/proiectelor de investiţii finanţate din fonduri publice, </w:t>
      </w:r>
      <w:proofErr w:type="gramStart"/>
      <w:r w:rsidRPr="00D304D0">
        <w:rPr>
          <w:sz w:val="22"/>
          <w:szCs w:val="22"/>
          <w:lang w:eastAsia="en-US"/>
        </w:rPr>
        <w:t>cu  modificarile</w:t>
      </w:r>
      <w:proofErr w:type="gramEnd"/>
      <w:r w:rsidRPr="00D304D0">
        <w:rPr>
          <w:sz w:val="22"/>
          <w:szCs w:val="22"/>
          <w:lang w:eastAsia="en-US"/>
        </w:rPr>
        <w:t xml:space="preserve"> si  completarile  ulterioare ;</w:t>
      </w:r>
    </w:p>
    <w:p w14:paraId="782F310A" w14:textId="77777777" w:rsidR="00D304D0" w:rsidRPr="00D304D0" w:rsidRDefault="00D304D0" w:rsidP="009C16A3">
      <w:pPr>
        <w:spacing w:line="276" w:lineRule="auto"/>
        <w:contextualSpacing/>
        <w:rPr>
          <w:sz w:val="22"/>
          <w:szCs w:val="22"/>
        </w:rPr>
      </w:pPr>
      <w:r w:rsidRPr="00D304D0">
        <w:rPr>
          <w:sz w:val="22"/>
          <w:szCs w:val="22"/>
        </w:rPr>
        <w:t>-Legea  nr. 98 /2016 , privind   achizitiile  publice cu  modificarile  si  completarile  ulterioare.</w:t>
      </w:r>
    </w:p>
    <w:p w14:paraId="457943D8" w14:textId="77777777" w:rsidR="00D304D0" w:rsidRPr="00D304D0" w:rsidRDefault="00D304D0" w:rsidP="009C16A3">
      <w:pPr>
        <w:spacing w:line="276" w:lineRule="auto"/>
        <w:contextualSpacing/>
        <w:rPr>
          <w:sz w:val="22"/>
          <w:szCs w:val="22"/>
        </w:rPr>
      </w:pPr>
      <w:r w:rsidRPr="00D304D0">
        <w:rPr>
          <w:sz w:val="22"/>
          <w:szCs w:val="22"/>
        </w:rPr>
        <w:t xml:space="preserve">-H.G  nr. 395/ 2016 pentru  aprobarea  normelor metodologice de aplicare a prevederilor  referitoare la  atribuirea  contractelor  de  achizitie  publica  / acord  - cadru  din  Legea  nr. 98 / 2016 , privind achiziţiile publice </w:t>
      </w:r>
      <w:r w:rsidRPr="00D304D0">
        <w:rPr>
          <w:sz w:val="22"/>
          <w:szCs w:val="22"/>
          <w:lang w:eastAsia="en-US"/>
        </w:rPr>
        <w:t>cu  modificarile si  completarile  ulterioare ;</w:t>
      </w:r>
    </w:p>
    <w:p w14:paraId="582C8F02" w14:textId="77777777" w:rsidR="00D304D0" w:rsidRPr="00D304D0" w:rsidRDefault="00D304D0" w:rsidP="009C16A3">
      <w:pPr>
        <w:spacing w:line="276" w:lineRule="auto"/>
        <w:contextualSpacing/>
        <w:rPr>
          <w:sz w:val="22"/>
          <w:szCs w:val="22"/>
        </w:rPr>
      </w:pPr>
      <w:r w:rsidRPr="00D304D0">
        <w:rPr>
          <w:sz w:val="22"/>
          <w:szCs w:val="22"/>
        </w:rPr>
        <w:t>-Legii   nr. 50/ 1991 privind autorizarea executării lucrărilor de construcţii, republicata  cu  modificarile  si  completarile  ulterioare ;</w:t>
      </w:r>
    </w:p>
    <w:p w14:paraId="40771BE3" w14:textId="77777777" w:rsidR="00D304D0" w:rsidRPr="00D304D0" w:rsidRDefault="00D304D0" w:rsidP="009C16A3">
      <w:pPr>
        <w:spacing w:line="276" w:lineRule="auto"/>
        <w:contextualSpacing/>
        <w:rPr>
          <w:sz w:val="22"/>
          <w:szCs w:val="22"/>
          <w:lang w:val="en-US"/>
        </w:rPr>
      </w:pPr>
      <w:r w:rsidRPr="00D304D0">
        <w:rPr>
          <w:sz w:val="22"/>
          <w:szCs w:val="22"/>
          <w:lang w:val="en-US"/>
        </w:rPr>
        <w:t xml:space="preserve">- O.G nr.43/1997 privind </w:t>
      </w:r>
      <w:proofErr w:type="gramStart"/>
      <w:r w:rsidRPr="00D304D0">
        <w:rPr>
          <w:sz w:val="22"/>
          <w:szCs w:val="22"/>
          <w:lang w:val="en-US"/>
        </w:rPr>
        <w:t>regimul  drumurilor</w:t>
      </w:r>
      <w:proofErr w:type="gramEnd"/>
      <w:r w:rsidRPr="00D304D0">
        <w:rPr>
          <w:sz w:val="22"/>
          <w:szCs w:val="22"/>
          <w:lang w:val="en-US"/>
        </w:rPr>
        <w:t>, republicata cu modificarile si completarile  ulterioare,</w:t>
      </w:r>
    </w:p>
    <w:p w14:paraId="23ED7F56" w14:textId="77777777" w:rsidR="00D304D0" w:rsidRPr="00D304D0" w:rsidRDefault="00D304D0" w:rsidP="009C16A3">
      <w:pPr>
        <w:spacing w:line="276" w:lineRule="auto"/>
        <w:rPr>
          <w:sz w:val="22"/>
          <w:szCs w:val="22"/>
          <w:lang w:val="fr-FR" w:eastAsia="en-US"/>
        </w:rPr>
      </w:pPr>
      <w:r w:rsidRPr="00D304D0">
        <w:rPr>
          <w:sz w:val="22"/>
          <w:szCs w:val="22"/>
          <w:lang w:val="fr-FR" w:eastAsia="en-US"/>
        </w:rPr>
        <w:t>-H.</w:t>
      </w:r>
      <w:proofErr w:type="gramStart"/>
      <w:r w:rsidRPr="00D304D0">
        <w:rPr>
          <w:sz w:val="22"/>
          <w:szCs w:val="22"/>
          <w:lang w:val="fr-FR" w:eastAsia="en-US"/>
        </w:rPr>
        <w:t>C.L</w:t>
      </w:r>
      <w:proofErr w:type="gramEnd"/>
      <w:r w:rsidRPr="00D304D0">
        <w:rPr>
          <w:sz w:val="22"/>
          <w:szCs w:val="22"/>
          <w:lang w:val="fr-FR" w:eastAsia="en-US"/>
        </w:rPr>
        <w:t xml:space="preserve">  nr. </w:t>
      </w:r>
      <w:proofErr w:type="gramStart"/>
      <w:r w:rsidRPr="00D304D0">
        <w:rPr>
          <w:sz w:val="22"/>
          <w:szCs w:val="22"/>
          <w:lang w:val="fr-FR" w:eastAsia="en-US"/>
        </w:rPr>
        <w:t>13  din</w:t>
      </w:r>
      <w:proofErr w:type="gramEnd"/>
      <w:r w:rsidRPr="00D304D0">
        <w:rPr>
          <w:sz w:val="22"/>
          <w:szCs w:val="22"/>
          <w:lang w:val="fr-FR" w:eastAsia="en-US"/>
        </w:rPr>
        <w:t xml:space="preserve"> 12.04.2024  pentru  aprobarea  bugetului  local al Comunei  Ion Creanga , pentru  anul  2024 , </w:t>
      </w:r>
      <w:r w:rsidRPr="00D304D0">
        <w:rPr>
          <w:sz w:val="22"/>
          <w:szCs w:val="22"/>
        </w:rPr>
        <w:t>cu  modificările și completările  ulterioare</w:t>
      </w:r>
      <w:r w:rsidRPr="00D304D0">
        <w:rPr>
          <w:sz w:val="22"/>
          <w:szCs w:val="22"/>
          <w:lang w:val="fr-FR" w:eastAsia="en-US"/>
        </w:rPr>
        <w:t>;</w:t>
      </w:r>
    </w:p>
    <w:p w14:paraId="693AB9B7" w14:textId="77777777" w:rsidR="00D304D0" w:rsidRPr="00D304D0" w:rsidRDefault="00D304D0" w:rsidP="009C16A3">
      <w:pPr>
        <w:spacing w:line="276" w:lineRule="auto"/>
        <w:rPr>
          <w:sz w:val="22"/>
          <w:szCs w:val="22"/>
          <w:lang w:val="fr-FR" w:eastAsia="en-US"/>
        </w:rPr>
      </w:pPr>
      <w:r w:rsidRPr="00D304D0">
        <w:rPr>
          <w:sz w:val="22"/>
          <w:szCs w:val="22"/>
          <w:lang w:val="fr-FR" w:eastAsia="en-US"/>
        </w:rPr>
        <w:lastRenderedPageBreak/>
        <w:t>-H.</w:t>
      </w:r>
      <w:proofErr w:type="gramStart"/>
      <w:r w:rsidRPr="00D304D0">
        <w:rPr>
          <w:sz w:val="22"/>
          <w:szCs w:val="22"/>
          <w:lang w:val="fr-FR" w:eastAsia="en-US"/>
        </w:rPr>
        <w:t>C.L</w:t>
      </w:r>
      <w:proofErr w:type="gramEnd"/>
      <w:r w:rsidRPr="00D304D0">
        <w:rPr>
          <w:sz w:val="22"/>
          <w:szCs w:val="22"/>
          <w:lang w:val="fr-FR" w:eastAsia="en-US"/>
        </w:rPr>
        <w:t xml:space="preserve"> nr. 121 din 27.12.2017 ptr </w:t>
      </w:r>
      <w:proofErr w:type="gramStart"/>
      <w:r w:rsidRPr="00D304D0">
        <w:rPr>
          <w:sz w:val="22"/>
          <w:szCs w:val="22"/>
          <w:lang w:val="fr-FR" w:eastAsia="en-US"/>
        </w:rPr>
        <w:t>aprobarea  inventarului</w:t>
      </w:r>
      <w:proofErr w:type="gramEnd"/>
      <w:r w:rsidRPr="00D304D0">
        <w:rPr>
          <w:sz w:val="22"/>
          <w:szCs w:val="22"/>
          <w:lang w:val="fr-FR" w:eastAsia="en-US"/>
        </w:rPr>
        <w:t xml:space="preserve">  domeniului  public  al  comunei  Ion Creanga, cu modificarile  si  completarile ulterioare.</w:t>
      </w:r>
    </w:p>
    <w:p w14:paraId="0D30F4BA" w14:textId="77777777" w:rsidR="00A86C55" w:rsidRPr="009C16A3" w:rsidRDefault="00A9488A" w:rsidP="009C16A3">
      <w:pPr>
        <w:spacing w:line="276" w:lineRule="auto"/>
        <w:ind w:right="-151"/>
        <w:rPr>
          <w:sz w:val="22"/>
          <w:szCs w:val="22"/>
          <w:lang w:val="fr-FR"/>
        </w:rPr>
      </w:pPr>
      <w:r w:rsidRPr="009C16A3">
        <w:rPr>
          <w:b/>
          <w:sz w:val="22"/>
          <w:szCs w:val="22"/>
          <w:lang w:val="en-US" w:eastAsia="en-US"/>
        </w:rPr>
        <w:t xml:space="preserve"> </w:t>
      </w:r>
      <w:r w:rsidR="00A86C55" w:rsidRPr="009C16A3">
        <w:rPr>
          <w:sz w:val="22"/>
          <w:szCs w:val="22"/>
          <w:lang w:val="fr-FR"/>
        </w:rPr>
        <w:t xml:space="preserve">- Legea nr. 52/2003 privind transparenţa decizională în administraţia publica, </w:t>
      </w:r>
      <w:proofErr w:type="gramStart"/>
      <w:r w:rsidR="00A86C55" w:rsidRPr="009C16A3">
        <w:rPr>
          <w:sz w:val="22"/>
          <w:szCs w:val="22"/>
          <w:lang w:val="fr-FR"/>
        </w:rPr>
        <w:t>cu  modificările</w:t>
      </w:r>
      <w:proofErr w:type="gramEnd"/>
      <w:r w:rsidR="00A86C55" w:rsidRPr="009C16A3">
        <w:rPr>
          <w:sz w:val="22"/>
          <w:szCs w:val="22"/>
          <w:lang w:val="fr-FR"/>
        </w:rPr>
        <w:t xml:space="preserve"> și completările  ulterioare</w:t>
      </w:r>
    </w:p>
    <w:p w14:paraId="2A294044" w14:textId="77777777" w:rsidR="00A86C55" w:rsidRPr="009C16A3" w:rsidRDefault="00A86C55" w:rsidP="009C16A3">
      <w:pPr>
        <w:spacing w:line="276" w:lineRule="auto"/>
        <w:ind w:right="-151"/>
        <w:rPr>
          <w:sz w:val="22"/>
          <w:szCs w:val="22"/>
          <w:lang w:val="fr-FR"/>
        </w:rPr>
      </w:pPr>
      <w:r w:rsidRPr="009C16A3">
        <w:rPr>
          <w:sz w:val="22"/>
          <w:szCs w:val="22"/>
        </w:rPr>
        <w:t xml:space="preserve">- Legea  nr. 544 / 2001  privind  liberul  acces  la  informatiile  de  interes  public, cu modificările şi completările ulterioare ; </w:t>
      </w:r>
    </w:p>
    <w:p w14:paraId="0B932921" w14:textId="77777777" w:rsidR="00A86C55" w:rsidRPr="009C16A3" w:rsidRDefault="00A86C55" w:rsidP="009C16A3">
      <w:pPr>
        <w:spacing w:line="276" w:lineRule="auto"/>
        <w:ind w:right="-151"/>
        <w:rPr>
          <w:sz w:val="22"/>
          <w:szCs w:val="22"/>
          <w:lang w:val="fr-FR"/>
        </w:rPr>
      </w:pPr>
      <w:r w:rsidRPr="009C16A3">
        <w:rPr>
          <w:sz w:val="22"/>
          <w:szCs w:val="22"/>
          <w:lang w:val="fr-FR"/>
        </w:rPr>
        <w:t xml:space="preserve">- O.U.G nr. 57/ 2019 privind </w:t>
      </w:r>
      <w:proofErr w:type="gramStart"/>
      <w:r w:rsidRPr="009C16A3">
        <w:rPr>
          <w:rFonts w:eastAsiaTheme="minorHAnsi"/>
          <w:sz w:val="22"/>
          <w:szCs w:val="22"/>
        </w:rPr>
        <w:t>Codul  administrativ</w:t>
      </w:r>
      <w:proofErr w:type="gramEnd"/>
      <w:r w:rsidRPr="009C16A3">
        <w:rPr>
          <w:rFonts w:eastAsiaTheme="minorHAnsi"/>
          <w:sz w:val="22"/>
          <w:szCs w:val="22"/>
        </w:rPr>
        <w:t>, cu  modificarile  si  completarile  ulterioare.</w:t>
      </w:r>
    </w:p>
    <w:p w14:paraId="279D81D9" w14:textId="77777777" w:rsidR="00A86C55" w:rsidRPr="009C16A3" w:rsidRDefault="00A86C55" w:rsidP="009C16A3">
      <w:pPr>
        <w:spacing w:line="276" w:lineRule="auto"/>
        <w:rPr>
          <w:b/>
          <w:sz w:val="22"/>
          <w:szCs w:val="22"/>
          <w:lang w:val="en-US" w:eastAsia="en-US"/>
        </w:rPr>
      </w:pPr>
    </w:p>
    <w:p w14:paraId="49AD2523" w14:textId="4FF5B742" w:rsidR="004218AA" w:rsidRPr="009C16A3" w:rsidRDefault="00A86C55" w:rsidP="009C16A3">
      <w:pPr>
        <w:spacing w:line="276" w:lineRule="auto"/>
        <w:ind w:left="-284" w:right="-151"/>
        <w:rPr>
          <w:b/>
          <w:iCs/>
          <w:sz w:val="22"/>
          <w:szCs w:val="22"/>
          <w:lang w:val="en-US" w:eastAsia="en-US"/>
        </w:rPr>
      </w:pPr>
      <w:r w:rsidRPr="009C16A3">
        <w:rPr>
          <w:b/>
          <w:iCs/>
          <w:sz w:val="22"/>
          <w:szCs w:val="22"/>
          <w:lang w:val="en-US" w:eastAsia="en-US"/>
        </w:rPr>
        <w:t xml:space="preserve">       Hotararea  a  fost  adoptata</w:t>
      </w:r>
      <w:r w:rsidRPr="009C16A3">
        <w:rPr>
          <w:b/>
          <w:iCs/>
          <w:sz w:val="22"/>
          <w:szCs w:val="22"/>
          <w:lang w:val="en-US"/>
        </w:rPr>
        <w:t xml:space="preserve"> </w:t>
      </w:r>
      <w:r w:rsidRPr="009C16A3">
        <w:rPr>
          <w:b/>
          <w:iCs/>
          <w:sz w:val="22"/>
          <w:szCs w:val="22"/>
          <w:lang w:val="en-US" w:eastAsia="en-US"/>
        </w:rPr>
        <w:t xml:space="preserve">  cu  13  voturi </w:t>
      </w:r>
      <w:r w:rsidRPr="009C16A3">
        <w:rPr>
          <w:iCs/>
          <w:sz w:val="22"/>
          <w:szCs w:val="22"/>
        </w:rPr>
        <w:t>”</w:t>
      </w:r>
      <w:r w:rsidRPr="009C16A3">
        <w:rPr>
          <w:b/>
          <w:iCs/>
          <w:sz w:val="22"/>
          <w:szCs w:val="22"/>
          <w:lang w:val="en-US" w:eastAsia="en-US"/>
        </w:rPr>
        <w:t xml:space="preserve"> pentru</w:t>
      </w:r>
      <w:r w:rsidRPr="009C16A3">
        <w:rPr>
          <w:iCs/>
          <w:sz w:val="22"/>
          <w:szCs w:val="22"/>
        </w:rPr>
        <w:t xml:space="preserve"> „</w:t>
      </w:r>
      <w:r w:rsidRPr="009C16A3">
        <w:rPr>
          <w:b/>
          <w:iCs/>
          <w:sz w:val="22"/>
          <w:szCs w:val="22"/>
        </w:rPr>
        <w:t xml:space="preserve">  din  13  consilieri  prezenti , </w:t>
      </w:r>
      <w:r w:rsidRPr="009C16A3">
        <w:rPr>
          <w:b/>
          <w:iCs/>
          <w:sz w:val="22"/>
          <w:szCs w:val="22"/>
          <w:lang w:val="en-US" w:eastAsia="en-US"/>
        </w:rPr>
        <w:t>din 15  consilieri prezenți din 15  consilieri  in  functie.</w:t>
      </w:r>
    </w:p>
    <w:p w14:paraId="6984D2E0" w14:textId="77777777" w:rsidR="004218AA" w:rsidRPr="009C16A3" w:rsidRDefault="004218AA" w:rsidP="009C16A3">
      <w:pPr>
        <w:spacing w:line="276" w:lineRule="auto"/>
        <w:rPr>
          <w:b/>
          <w:sz w:val="22"/>
          <w:szCs w:val="22"/>
          <w:lang w:val="en-US" w:eastAsia="en-US"/>
        </w:rPr>
      </w:pPr>
    </w:p>
    <w:p w14:paraId="759B57F9" w14:textId="5B0B8AB3" w:rsidR="004849B5" w:rsidRPr="009C16A3" w:rsidRDefault="00B5230A" w:rsidP="009C16A3">
      <w:pPr>
        <w:pStyle w:val="NoSpacing"/>
        <w:spacing w:line="276" w:lineRule="auto"/>
        <w:rPr>
          <w:rFonts w:eastAsia="Calibri"/>
          <w:b/>
          <w:lang w:val="it-IT"/>
        </w:rPr>
      </w:pPr>
      <w:r w:rsidRPr="009C16A3">
        <w:rPr>
          <w:b/>
          <w:lang w:val="fr-FR"/>
        </w:rPr>
        <w:t>7</w:t>
      </w:r>
      <w:r w:rsidRPr="009C16A3">
        <w:rPr>
          <w:b/>
          <w:lang w:val="fr-FR"/>
        </w:rPr>
        <w:t xml:space="preserve">. </w:t>
      </w:r>
      <w:proofErr w:type="gramStart"/>
      <w:r w:rsidRPr="009C16A3">
        <w:rPr>
          <w:b/>
          <w:lang w:val="fr-FR"/>
        </w:rPr>
        <w:t xml:space="preserve">HOTĂRÂREA  </w:t>
      </w:r>
      <w:r w:rsidRPr="009C16A3">
        <w:rPr>
          <w:b/>
          <w:lang w:eastAsia="zh-CN"/>
        </w:rPr>
        <w:t>n</w:t>
      </w:r>
      <w:r w:rsidRPr="009C16A3">
        <w:rPr>
          <w:b/>
          <w:lang w:eastAsia="zh-CN"/>
        </w:rPr>
        <w:t>r</w:t>
      </w:r>
      <w:proofErr w:type="gramEnd"/>
      <w:r w:rsidRPr="009C16A3">
        <w:rPr>
          <w:b/>
          <w:lang w:eastAsia="zh-CN"/>
        </w:rPr>
        <w:t>. 49</w:t>
      </w:r>
      <w:r w:rsidRPr="009C16A3">
        <w:rPr>
          <w:b/>
          <w:lang w:eastAsia="zh-CN"/>
        </w:rPr>
        <w:t xml:space="preserve"> din 27.06.2024</w:t>
      </w:r>
      <w:r w:rsidR="004849B5" w:rsidRPr="009C16A3">
        <w:rPr>
          <w:rFonts w:eastAsia="Calibri"/>
          <w:b/>
          <w:lang w:val="it-IT"/>
        </w:rPr>
        <w:t xml:space="preserve"> </w:t>
      </w:r>
      <w:r w:rsidR="004849B5" w:rsidRPr="009C16A3">
        <w:rPr>
          <w:rFonts w:eastAsia="Calibri"/>
          <w:b/>
          <w:lang w:val="it-IT"/>
        </w:rPr>
        <w:t xml:space="preserve">privind aprobarea majorarii cu 10% fata de nivelul acordat pentru luna decembrie 2023 a veniturilor salariale existente , ale angajatilor din cadrul aparatului de specialitate al Primarului Comunei Ion Creangă si </w:t>
      </w:r>
      <w:r w:rsidR="004849B5" w:rsidRPr="009C16A3">
        <w:rPr>
          <w:rFonts w:eastAsia="Calibri"/>
          <w:b/>
        </w:rPr>
        <w:t xml:space="preserve">a celorlalte structuri şi servicii publice subordonate Consiliului Local al comunei Ion Creangă, </w:t>
      </w:r>
      <w:r w:rsidR="004849B5" w:rsidRPr="009C16A3">
        <w:rPr>
          <w:rFonts w:eastAsia="Calibri"/>
          <w:b/>
          <w:lang w:val="it-IT"/>
        </w:rPr>
        <w:t>incepand cu data de 1 iunie 2024</w:t>
      </w:r>
    </w:p>
    <w:p w14:paraId="1B52549E" w14:textId="77777777" w:rsidR="004849B5" w:rsidRPr="009C16A3" w:rsidRDefault="004849B5" w:rsidP="009C16A3">
      <w:pPr>
        <w:spacing w:line="276" w:lineRule="auto"/>
        <w:ind w:left="-284" w:right="-151"/>
        <w:jc w:val="both"/>
        <w:rPr>
          <w:b/>
          <w:bCs/>
          <w:sz w:val="22"/>
          <w:szCs w:val="22"/>
          <w:lang w:val="fr-FR"/>
        </w:rPr>
      </w:pPr>
      <w:r w:rsidRPr="009C16A3">
        <w:rPr>
          <w:sz w:val="22"/>
          <w:szCs w:val="22"/>
          <w:lang w:val="en-US"/>
        </w:rPr>
        <w:t xml:space="preserve">                               </w:t>
      </w:r>
      <w:proofErr w:type="gramStart"/>
      <w:r w:rsidRPr="009C16A3">
        <w:rPr>
          <w:sz w:val="22"/>
          <w:szCs w:val="22"/>
          <w:lang w:val="en-US"/>
        </w:rPr>
        <w:t>Initiator :</w:t>
      </w:r>
      <w:proofErr w:type="gramEnd"/>
      <w:r w:rsidRPr="009C16A3">
        <w:rPr>
          <w:sz w:val="22"/>
          <w:szCs w:val="22"/>
        </w:rPr>
        <w:t xml:space="preserve"> </w:t>
      </w:r>
      <w:r w:rsidRPr="009C16A3">
        <w:rPr>
          <w:sz w:val="22"/>
          <w:szCs w:val="22"/>
          <w:lang w:val="en-US"/>
        </w:rPr>
        <w:t>Primar , Dumitru - Dorin  TABACARIU</w:t>
      </w:r>
    </w:p>
    <w:p w14:paraId="47D1B419" w14:textId="2C404123" w:rsidR="004849B5" w:rsidRPr="004849B5" w:rsidRDefault="004849B5" w:rsidP="009C16A3">
      <w:pPr>
        <w:spacing w:line="276" w:lineRule="auto"/>
        <w:ind w:left="-284" w:right="-151"/>
        <w:jc w:val="both"/>
        <w:rPr>
          <w:sz w:val="22"/>
          <w:szCs w:val="22"/>
          <w:lang w:val="en-US"/>
        </w:rPr>
      </w:pPr>
      <w:r w:rsidRPr="009C16A3">
        <w:rPr>
          <w:sz w:val="22"/>
          <w:szCs w:val="22"/>
          <w:lang w:val="en-US"/>
        </w:rPr>
        <w:t xml:space="preserve">                              </w:t>
      </w:r>
      <w:proofErr w:type="gramStart"/>
      <w:r w:rsidRPr="009C16A3">
        <w:rPr>
          <w:sz w:val="22"/>
          <w:szCs w:val="22"/>
          <w:lang w:val="en-US"/>
        </w:rPr>
        <w:t>Temei  legal</w:t>
      </w:r>
      <w:proofErr w:type="gramEnd"/>
      <w:r w:rsidRPr="009C16A3">
        <w:rPr>
          <w:sz w:val="22"/>
          <w:szCs w:val="22"/>
          <w:lang w:val="en-US"/>
        </w:rPr>
        <w:t xml:space="preserve"> :</w:t>
      </w:r>
    </w:p>
    <w:p w14:paraId="52F709F5" w14:textId="77777777" w:rsidR="004849B5" w:rsidRPr="004849B5" w:rsidRDefault="004849B5" w:rsidP="009C16A3">
      <w:pPr>
        <w:spacing w:line="276" w:lineRule="auto"/>
        <w:jc w:val="both"/>
        <w:rPr>
          <w:sz w:val="22"/>
          <w:szCs w:val="22"/>
          <w:lang w:val="en-US" w:eastAsia="en-US"/>
        </w:rPr>
      </w:pPr>
      <w:r w:rsidRPr="004849B5">
        <w:rPr>
          <w:sz w:val="22"/>
          <w:szCs w:val="22"/>
          <w:lang w:val="en-US" w:eastAsia="en-US"/>
        </w:rPr>
        <w:t xml:space="preserve">- </w:t>
      </w:r>
      <w:proofErr w:type="gramStart"/>
      <w:r w:rsidRPr="004849B5">
        <w:rPr>
          <w:sz w:val="22"/>
          <w:szCs w:val="22"/>
          <w:lang w:val="en-US" w:eastAsia="en-US"/>
        </w:rPr>
        <w:t>art</w:t>
      </w:r>
      <w:proofErr w:type="gramEnd"/>
      <w:r w:rsidRPr="004849B5">
        <w:rPr>
          <w:sz w:val="22"/>
          <w:szCs w:val="22"/>
          <w:lang w:val="en-US" w:eastAsia="en-US"/>
        </w:rPr>
        <w:t xml:space="preserve">. </w:t>
      </w:r>
      <w:proofErr w:type="gramStart"/>
      <w:r w:rsidRPr="004849B5">
        <w:rPr>
          <w:sz w:val="22"/>
          <w:szCs w:val="22"/>
          <w:lang w:val="en-US" w:eastAsia="en-US"/>
        </w:rPr>
        <w:t>3</w:t>
      </w:r>
      <w:proofErr w:type="gramEnd"/>
      <w:r w:rsidRPr="004849B5">
        <w:rPr>
          <w:sz w:val="22"/>
          <w:szCs w:val="22"/>
          <w:lang w:val="en-US" w:eastAsia="en-US"/>
        </w:rPr>
        <w:t xml:space="preserve"> alin. (1) </w:t>
      </w:r>
      <w:proofErr w:type="gramStart"/>
      <w:r w:rsidRPr="004849B5">
        <w:rPr>
          <w:sz w:val="22"/>
          <w:szCs w:val="22"/>
          <w:lang w:val="en-US" w:eastAsia="en-US"/>
        </w:rPr>
        <w:t>din</w:t>
      </w:r>
      <w:proofErr w:type="gramEnd"/>
      <w:r w:rsidRPr="004849B5">
        <w:rPr>
          <w:sz w:val="22"/>
          <w:szCs w:val="22"/>
          <w:lang w:val="en-US" w:eastAsia="en-US"/>
        </w:rPr>
        <w:t xml:space="preserve"> Carta europeana a autonomiei locale, adoptata la Strasbourg la 15 octombrie 1985, ratificata prin Legea nr. 199/1997 - ,</w:t>
      </w:r>
      <w:proofErr w:type="gramStart"/>
      <w:r w:rsidRPr="004849B5">
        <w:rPr>
          <w:sz w:val="22"/>
          <w:szCs w:val="22"/>
          <w:lang w:val="en-US" w:eastAsia="en-US"/>
        </w:rPr>
        <w:t>,prin</w:t>
      </w:r>
      <w:proofErr w:type="gramEnd"/>
      <w:r w:rsidRPr="004849B5">
        <w:rPr>
          <w:sz w:val="22"/>
          <w:szCs w:val="22"/>
          <w:lang w:val="en-US" w:eastAsia="en-US"/>
        </w:rPr>
        <w:t xml:space="preserve"> autonomie locala se intelege dreptul si capacitatea efectiva ale autoritatilor administratiei publice locale de a solutiona si de a gestiona, in cadrul legii, in nume propriu si in interesul populatiei locale, o parte importanta a treburilor publice”</w:t>
      </w:r>
    </w:p>
    <w:p w14:paraId="6A45E4E7" w14:textId="77777777" w:rsidR="004849B5" w:rsidRPr="004849B5" w:rsidRDefault="004849B5" w:rsidP="009C16A3">
      <w:pPr>
        <w:spacing w:line="276" w:lineRule="auto"/>
        <w:jc w:val="both"/>
        <w:rPr>
          <w:sz w:val="22"/>
          <w:szCs w:val="22"/>
          <w:lang w:val="en-US" w:eastAsia="en-US"/>
        </w:rPr>
      </w:pPr>
      <w:r w:rsidRPr="004849B5">
        <w:rPr>
          <w:sz w:val="22"/>
          <w:szCs w:val="22"/>
          <w:lang w:val="en-US" w:eastAsia="en-US"/>
        </w:rPr>
        <w:t xml:space="preserve">- </w:t>
      </w:r>
      <w:proofErr w:type="gramStart"/>
      <w:r w:rsidRPr="004849B5">
        <w:rPr>
          <w:sz w:val="22"/>
          <w:szCs w:val="22"/>
          <w:lang w:val="en-US" w:eastAsia="en-US"/>
        </w:rPr>
        <w:t>art</w:t>
      </w:r>
      <w:proofErr w:type="gramEnd"/>
      <w:r w:rsidRPr="004849B5">
        <w:rPr>
          <w:sz w:val="22"/>
          <w:szCs w:val="22"/>
          <w:lang w:val="en-US" w:eastAsia="en-US"/>
        </w:rPr>
        <w:t xml:space="preserve">. </w:t>
      </w:r>
      <w:proofErr w:type="gramStart"/>
      <w:r w:rsidRPr="004849B5">
        <w:rPr>
          <w:sz w:val="22"/>
          <w:szCs w:val="22"/>
          <w:lang w:val="en-US" w:eastAsia="en-US"/>
        </w:rPr>
        <w:t>75</w:t>
      </w:r>
      <w:proofErr w:type="gramEnd"/>
      <w:r w:rsidRPr="004849B5">
        <w:rPr>
          <w:sz w:val="22"/>
          <w:szCs w:val="22"/>
          <w:lang w:val="en-US" w:eastAsia="en-US"/>
        </w:rPr>
        <w:t xml:space="preserve"> din OUG nr. 57/2019 privind Codul Administrativ - ,</w:t>
      </w:r>
      <w:proofErr w:type="gramStart"/>
      <w:r w:rsidRPr="004849B5">
        <w:rPr>
          <w:sz w:val="22"/>
          <w:szCs w:val="22"/>
          <w:lang w:val="en-US" w:eastAsia="en-US"/>
        </w:rPr>
        <w:t>,Administraţia</w:t>
      </w:r>
      <w:proofErr w:type="gramEnd"/>
      <w:r w:rsidRPr="004849B5">
        <w:rPr>
          <w:sz w:val="22"/>
          <w:szCs w:val="22"/>
          <w:lang w:val="en-US" w:eastAsia="en-US"/>
        </w:rPr>
        <w:t xml:space="preserve"> publică locală din unităţile administrativ - teritoriale se organizează şi funcţionează în temeiul principiilor generale ale administraţiei publice prevăzute la partea I titlul III şi al principiilor generale prevăzute în </w:t>
      </w:r>
      <w:hyperlink r:id="rId7" w:history="1">
        <w:r w:rsidRPr="009C16A3">
          <w:rPr>
            <w:color w:val="0000FF"/>
            <w:sz w:val="22"/>
            <w:szCs w:val="22"/>
            <w:u w:val="single"/>
            <w:lang w:val="en-US" w:eastAsia="en-US"/>
          </w:rPr>
          <w:t>Legea nr. 199/1997</w:t>
        </w:r>
      </w:hyperlink>
      <w:r w:rsidRPr="004849B5">
        <w:rPr>
          <w:sz w:val="22"/>
          <w:szCs w:val="22"/>
          <w:lang w:val="en-US" w:eastAsia="en-US"/>
        </w:rPr>
        <w:t xml:space="preserve"> pentru ratificarea Cartei europene a autonomiei locale, adoptată la Strasbourg la 15 octombrie 1985, precum şi a următoarelor principii specifice: </w:t>
      </w:r>
      <w:r w:rsidRPr="004849B5">
        <w:rPr>
          <w:bCs/>
          <w:sz w:val="22"/>
          <w:szCs w:val="22"/>
          <w:lang w:val="en-US" w:eastAsia="en-US"/>
        </w:rPr>
        <w:t>a)</w:t>
      </w:r>
      <w:r w:rsidRPr="004849B5">
        <w:rPr>
          <w:sz w:val="22"/>
          <w:szCs w:val="22"/>
          <w:lang w:val="en-US" w:eastAsia="en-US"/>
        </w:rPr>
        <w:t xml:space="preserve"> principiul descentralizării</w:t>
      </w:r>
      <w:proofErr w:type="gramStart"/>
      <w:r w:rsidRPr="004849B5">
        <w:rPr>
          <w:sz w:val="22"/>
          <w:szCs w:val="22"/>
          <w:lang w:val="en-US" w:eastAsia="en-US"/>
        </w:rPr>
        <w:t>;</w:t>
      </w:r>
      <w:proofErr w:type="gramEnd"/>
      <w:r w:rsidRPr="004849B5">
        <w:rPr>
          <w:bCs/>
          <w:sz w:val="22"/>
          <w:szCs w:val="22"/>
          <w:lang w:val="en-US" w:eastAsia="en-US"/>
        </w:rPr>
        <w:t>b)</w:t>
      </w:r>
      <w:r w:rsidRPr="004849B5">
        <w:rPr>
          <w:sz w:val="22"/>
          <w:szCs w:val="22"/>
          <w:lang w:val="en-US" w:eastAsia="en-US"/>
        </w:rPr>
        <w:t xml:space="preserve"> principiul autonomiei locale; si art. 84 – </w:t>
      </w:r>
      <w:proofErr w:type="gramStart"/>
      <w:r w:rsidRPr="004849B5">
        <w:rPr>
          <w:sz w:val="22"/>
          <w:szCs w:val="22"/>
          <w:lang w:val="en-US" w:eastAsia="en-US"/>
        </w:rPr>
        <w:t>alin</w:t>
      </w:r>
      <w:proofErr w:type="gramEnd"/>
      <w:r w:rsidRPr="004849B5">
        <w:rPr>
          <w:sz w:val="22"/>
          <w:szCs w:val="22"/>
          <w:lang w:val="en-US" w:eastAsia="en-US"/>
        </w:rPr>
        <w:t xml:space="preserve">. (3) Autonomia locală </w:t>
      </w:r>
      <w:proofErr w:type="gramStart"/>
      <w:r w:rsidRPr="004849B5">
        <w:rPr>
          <w:sz w:val="22"/>
          <w:szCs w:val="22"/>
          <w:lang w:val="en-US" w:eastAsia="en-US"/>
        </w:rPr>
        <w:t>este</w:t>
      </w:r>
      <w:proofErr w:type="gramEnd"/>
      <w:r w:rsidRPr="004849B5">
        <w:rPr>
          <w:sz w:val="22"/>
          <w:szCs w:val="22"/>
          <w:lang w:val="en-US" w:eastAsia="en-US"/>
        </w:rPr>
        <w:t xml:space="preserve"> numai administrativă şi financiară, fiind exercitată pe baza şi în limitele prevăzute de lege. </w:t>
      </w:r>
      <w:proofErr w:type="gramStart"/>
      <w:r w:rsidRPr="004849B5">
        <w:rPr>
          <w:sz w:val="22"/>
          <w:szCs w:val="22"/>
          <w:lang w:val="en-US" w:eastAsia="en-US"/>
        </w:rPr>
        <w:t>si</w:t>
      </w:r>
      <w:proofErr w:type="gramEnd"/>
      <w:r w:rsidRPr="004849B5">
        <w:rPr>
          <w:sz w:val="22"/>
          <w:szCs w:val="22"/>
          <w:lang w:val="en-US" w:eastAsia="en-US"/>
        </w:rPr>
        <w:t xml:space="preserve"> alin. (4) Autonomia locală priveşte organizarea, funcţionarea, competenţa şi atribuţiile autorităţilor administraţiei publice locale, precum şi gestionarea resurselor care, potrivit legii, aparţin comunei, oraşului, municipiului sau judeţului, după caz.</w:t>
      </w:r>
    </w:p>
    <w:p w14:paraId="166B5726" w14:textId="77777777" w:rsidR="004849B5" w:rsidRPr="004849B5" w:rsidRDefault="004849B5" w:rsidP="009C16A3">
      <w:pPr>
        <w:spacing w:line="276" w:lineRule="auto"/>
        <w:jc w:val="both"/>
        <w:rPr>
          <w:rFonts w:eastAsia="Calibri"/>
          <w:sz w:val="22"/>
          <w:szCs w:val="22"/>
          <w:lang w:val="en-US" w:eastAsia="en-US"/>
        </w:rPr>
      </w:pPr>
      <w:r w:rsidRPr="004849B5">
        <w:rPr>
          <w:sz w:val="22"/>
          <w:szCs w:val="22"/>
          <w:lang w:val="en-US" w:eastAsia="en-US"/>
        </w:rPr>
        <w:t xml:space="preserve">- </w:t>
      </w:r>
      <w:r w:rsidRPr="004849B5">
        <w:rPr>
          <w:rFonts w:eastAsia="Calibri"/>
          <w:sz w:val="22"/>
          <w:szCs w:val="22"/>
          <w:lang w:val="en-US" w:eastAsia="en-US"/>
        </w:rPr>
        <w:t xml:space="preserve">Art. </w:t>
      </w:r>
      <w:proofErr w:type="gramStart"/>
      <w:r w:rsidRPr="004849B5">
        <w:rPr>
          <w:rFonts w:eastAsia="Calibri"/>
          <w:sz w:val="22"/>
          <w:szCs w:val="22"/>
          <w:lang w:val="en-US" w:eastAsia="en-US"/>
        </w:rPr>
        <w:t>23</w:t>
      </w:r>
      <w:proofErr w:type="gramEnd"/>
      <w:r w:rsidRPr="004849B5">
        <w:rPr>
          <w:rFonts w:eastAsia="Calibri"/>
          <w:sz w:val="22"/>
          <w:szCs w:val="22"/>
          <w:lang w:val="en-US" w:eastAsia="en-US"/>
        </w:rPr>
        <w:t xml:space="preserve">, alin. (1) </w:t>
      </w:r>
      <w:proofErr w:type="gramStart"/>
      <w:r w:rsidRPr="004849B5">
        <w:rPr>
          <w:rFonts w:eastAsia="Calibri"/>
          <w:sz w:val="22"/>
          <w:szCs w:val="22"/>
          <w:lang w:val="en-US" w:eastAsia="en-US"/>
        </w:rPr>
        <w:t>din</w:t>
      </w:r>
      <w:proofErr w:type="gramEnd"/>
      <w:r w:rsidRPr="004849B5">
        <w:rPr>
          <w:rFonts w:eastAsia="Calibri"/>
          <w:sz w:val="22"/>
          <w:szCs w:val="22"/>
          <w:lang w:val="en-US" w:eastAsia="en-US"/>
        </w:rPr>
        <w:t xml:space="preserve"> Legea nr. 273/2006 privind finanțele publice locale, cu modificările și completările ulterioare;</w:t>
      </w:r>
    </w:p>
    <w:p w14:paraId="2EFB0F7E" w14:textId="77777777" w:rsidR="004849B5" w:rsidRPr="004849B5" w:rsidRDefault="004849B5" w:rsidP="009C16A3">
      <w:pPr>
        <w:spacing w:line="276" w:lineRule="auto"/>
        <w:jc w:val="both"/>
        <w:rPr>
          <w:rFonts w:eastAsia="Calibri"/>
          <w:sz w:val="22"/>
          <w:szCs w:val="22"/>
          <w:lang w:val="en-US" w:eastAsia="en-US"/>
        </w:rPr>
      </w:pPr>
      <w:r w:rsidRPr="004849B5">
        <w:rPr>
          <w:rFonts w:eastAsia="Calibri"/>
          <w:sz w:val="22"/>
          <w:szCs w:val="22"/>
          <w:lang w:val="en-US" w:eastAsia="en-US"/>
        </w:rPr>
        <w:t xml:space="preserve">- </w:t>
      </w:r>
      <w:proofErr w:type="gramStart"/>
      <w:r w:rsidRPr="004849B5">
        <w:rPr>
          <w:rFonts w:eastAsia="Calibri"/>
          <w:sz w:val="22"/>
          <w:szCs w:val="22"/>
          <w:lang w:val="en-US" w:eastAsia="en-US"/>
        </w:rPr>
        <w:t>art.11</w:t>
      </w:r>
      <w:proofErr w:type="gramEnd"/>
      <w:r w:rsidRPr="004849B5">
        <w:rPr>
          <w:rFonts w:eastAsia="Calibri"/>
          <w:sz w:val="22"/>
          <w:szCs w:val="22"/>
          <w:lang w:val="en-US" w:eastAsia="en-US"/>
        </w:rPr>
        <w:t xml:space="preserve"> alin. (1)</w:t>
      </w:r>
      <w:proofErr w:type="gramStart"/>
      <w:r w:rsidRPr="004849B5">
        <w:rPr>
          <w:rFonts w:eastAsia="Calibri"/>
          <w:sz w:val="22"/>
          <w:szCs w:val="22"/>
          <w:lang w:val="en-US" w:eastAsia="en-US"/>
        </w:rPr>
        <w:t>-(</w:t>
      </w:r>
      <w:proofErr w:type="gramEnd"/>
      <w:r w:rsidRPr="004849B5">
        <w:rPr>
          <w:rFonts w:eastAsia="Calibri"/>
          <w:sz w:val="22"/>
          <w:szCs w:val="22"/>
          <w:lang w:val="en-US" w:eastAsia="en-US"/>
        </w:rPr>
        <w:t xml:space="preserve">2) şi alin. (4), coroborat cu art. </w:t>
      </w:r>
      <w:proofErr w:type="gramStart"/>
      <w:r w:rsidRPr="004849B5">
        <w:rPr>
          <w:rFonts w:eastAsia="Calibri"/>
          <w:sz w:val="22"/>
          <w:szCs w:val="22"/>
          <w:lang w:val="en-US" w:eastAsia="en-US"/>
        </w:rPr>
        <w:t>3</w:t>
      </w:r>
      <w:proofErr w:type="gramEnd"/>
      <w:r w:rsidRPr="004849B5">
        <w:rPr>
          <w:rFonts w:eastAsia="Calibri"/>
          <w:sz w:val="22"/>
          <w:szCs w:val="22"/>
          <w:lang w:val="en-US" w:eastAsia="en-US"/>
        </w:rPr>
        <w:t xml:space="preserve"> alin. (1), art. </w:t>
      </w:r>
      <w:proofErr w:type="gramStart"/>
      <w:r w:rsidRPr="004849B5">
        <w:rPr>
          <w:rFonts w:eastAsia="Calibri"/>
          <w:sz w:val="22"/>
          <w:szCs w:val="22"/>
          <w:lang w:val="en-US" w:eastAsia="en-US"/>
        </w:rPr>
        <w:t>6</w:t>
      </w:r>
      <w:proofErr w:type="gramEnd"/>
      <w:r w:rsidRPr="004849B5">
        <w:rPr>
          <w:rFonts w:eastAsia="Calibri"/>
          <w:sz w:val="22"/>
          <w:szCs w:val="22"/>
          <w:lang w:val="en-US" w:eastAsia="en-US"/>
        </w:rPr>
        <w:t xml:space="preserve">, art. </w:t>
      </w:r>
      <w:proofErr w:type="gramStart"/>
      <w:r w:rsidRPr="004849B5">
        <w:rPr>
          <w:rFonts w:eastAsia="Calibri"/>
          <w:sz w:val="22"/>
          <w:szCs w:val="22"/>
          <w:lang w:val="en-US" w:eastAsia="en-US"/>
        </w:rPr>
        <w:t>7</w:t>
      </w:r>
      <w:proofErr w:type="gramEnd"/>
      <w:r w:rsidRPr="004849B5">
        <w:rPr>
          <w:rFonts w:eastAsia="Calibri"/>
          <w:sz w:val="22"/>
          <w:szCs w:val="22"/>
          <w:lang w:val="en-US" w:eastAsia="en-US"/>
        </w:rPr>
        <w:t xml:space="preserve"> lit. </w:t>
      </w:r>
      <w:proofErr w:type="gramStart"/>
      <w:r w:rsidRPr="004849B5">
        <w:rPr>
          <w:rFonts w:eastAsia="Calibri"/>
          <w:sz w:val="22"/>
          <w:szCs w:val="22"/>
          <w:lang w:val="en-US" w:eastAsia="en-US"/>
        </w:rPr>
        <w:t>a</w:t>
      </w:r>
      <w:proofErr w:type="gramEnd"/>
      <w:r w:rsidRPr="004849B5">
        <w:rPr>
          <w:rFonts w:eastAsia="Calibri"/>
          <w:sz w:val="22"/>
          <w:szCs w:val="22"/>
          <w:lang w:val="en-US" w:eastAsia="en-US"/>
        </w:rPr>
        <w:t xml:space="preserve">), lit. </w:t>
      </w:r>
      <w:proofErr w:type="gramStart"/>
      <w:r w:rsidRPr="004849B5">
        <w:rPr>
          <w:rFonts w:eastAsia="Calibri"/>
          <w:sz w:val="22"/>
          <w:szCs w:val="22"/>
          <w:lang w:val="en-US" w:eastAsia="en-US"/>
        </w:rPr>
        <w:t>d</w:t>
      </w:r>
      <w:proofErr w:type="gramEnd"/>
      <w:r w:rsidRPr="004849B5">
        <w:rPr>
          <w:rFonts w:eastAsia="Calibri"/>
          <w:sz w:val="22"/>
          <w:szCs w:val="22"/>
          <w:lang w:val="en-US" w:eastAsia="en-US"/>
        </w:rPr>
        <w:t xml:space="preserve">), art. </w:t>
      </w:r>
      <w:proofErr w:type="gramStart"/>
      <w:r w:rsidRPr="004849B5">
        <w:rPr>
          <w:rFonts w:eastAsia="Calibri"/>
          <w:sz w:val="22"/>
          <w:szCs w:val="22"/>
          <w:lang w:val="en-US" w:eastAsia="en-US"/>
        </w:rPr>
        <w:t>9</w:t>
      </w:r>
      <w:proofErr w:type="gramEnd"/>
      <w:r w:rsidRPr="004849B5">
        <w:rPr>
          <w:rFonts w:eastAsia="Calibri"/>
          <w:sz w:val="22"/>
          <w:szCs w:val="22"/>
          <w:lang w:val="en-US" w:eastAsia="en-US"/>
        </w:rPr>
        <w:t xml:space="preserve">, art. </w:t>
      </w:r>
      <w:proofErr w:type="gramStart"/>
      <w:r w:rsidRPr="004849B5">
        <w:rPr>
          <w:rFonts w:eastAsia="Calibri"/>
          <w:sz w:val="22"/>
          <w:szCs w:val="22"/>
          <w:lang w:val="en-US" w:eastAsia="en-US"/>
        </w:rPr>
        <w:t>10</w:t>
      </w:r>
      <w:proofErr w:type="gramEnd"/>
      <w:r w:rsidRPr="004849B5">
        <w:rPr>
          <w:rFonts w:eastAsia="Calibri"/>
          <w:sz w:val="22"/>
          <w:szCs w:val="22"/>
          <w:lang w:val="en-US" w:eastAsia="en-US"/>
        </w:rPr>
        <w:t xml:space="preserve"> alin. (1)</w:t>
      </w:r>
      <w:proofErr w:type="gramStart"/>
      <w:r w:rsidRPr="004849B5">
        <w:rPr>
          <w:rFonts w:eastAsia="Calibri"/>
          <w:sz w:val="22"/>
          <w:szCs w:val="22"/>
          <w:lang w:val="en-US" w:eastAsia="en-US"/>
        </w:rPr>
        <w:t>-(</w:t>
      </w:r>
      <w:proofErr w:type="gramEnd"/>
      <w:r w:rsidRPr="004849B5">
        <w:rPr>
          <w:rFonts w:eastAsia="Calibri"/>
          <w:sz w:val="22"/>
          <w:szCs w:val="22"/>
          <w:lang w:val="en-US" w:eastAsia="en-US"/>
        </w:rPr>
        <w:t xml:space="preserve">4), art. </w:t>
      </w:r>
      <w:proofErr w:type="gramStart"/>
      <w:r w:rsidRPr="004849B5">
        <w:rPr>
          <w:rFonts w:eastAsia="Calibri"/>
          <w:sz w:val="22"/>
          <w:szCs w:val="22"/>
          <w:lang w:val="en-US" w:eastAsia="en-US"/>
        </w:rPr>
        <w:t>13</w:t>
      </w:r>
      <w:proofErr w:type="gramEnd"/>
      <w:r w:rsidRPr="004849B5">
        <w:rPr>
          <w:rFonts w:eastAsia="Calibri"/>
          <w:sz w:val="22"/>
          <w:szCs w:val="22"/>
          <w:lang w:val="en-US" w:eastAsia="en-US"/>
        </w:rPr>
        <w:t xml:space="preserve"> alin. (1), art. </w:t>
      </w:r>
      <w:proofErr w:type="gramStart"/>
      <w:r w:rsidRPr="004849B5">
        <w:rPr>
          <w:rFonts w:eastAsia="Calibri"/>
          <w:sz w:val="22"/>
          <w:szCs w:val="22"/>
          <w:lang w:val="en-US" w:eastAsia="en-US"/>
        </w:rPr>
        <w:t>15</w:t>
      </w:r>
      <w:proofErr w:type="gramEnd"/>
      <w:r w:rsidRPr="004849B5">
        <w:rPr>
          <w:rFonts w:eastAsia="Calibri"/>
          <w:sz w:val="22"/>
          <w:szCs w:val="22"/>
          <w:lang w:val="en-US" w:eastAsia="en-US"/>
        </w:rPr>
        <w:t xml:space="preserve">, art. </w:t>
      </w:r>
      <w:proofErr w:type="gramStart"/>
      <w:r w:rsidRPr="004849B5">
        <w:rPr>
          <w:rFonts w:eastAsia="Calibri"/>
          <w:sz w:val="22"/>
          <w:szCs w:val="22"/>
          <w:lang w:val="en-US" w:eastAsia="en-US"/>
        </w:rPr>
        <w:t>19</w:t>
      </w:r>
      <w:proofErr w:type="gramEnd"/>
      <w:r w:rsidRPr="004849B5">
        <w:rPr>
          <w:rFonts w:eastAsia="Calibri"/>
          <w:sz w:val="22"/>
          <w:szCs w:val="22"/>
          <w:lang w:val="en-US" w:eastAsia="en-US"/>
        </w:rPr>
        <w:t xml:space="preserve"> alin. (2), art. </w:t>
      </w:r>
      <w:proofErr w:type="gramStart"/>
      <w:r w:rsidRPr="004849B5">
        <w:rPr>
          <w:rFonts w:eastAsia="Calibri"/>
          <w:sz w:val="22"/>
          <w:szCs w:val="22"/>
          <w:lang w:val="en-US" w:eastAsia="en-US"/>
        </w:rPr>
        <w:t>38</w:t>
      </w:r>
      <w:proofErr w:type="gramEnd"/>
      <w:r w:rsidRPr="004849B5">
        <w:rPr>
          <w:rFonts w:eastAsia="Calibri"/>
          <w:sz w:val="22"/>
          <w:szCs w:val="22"/>
          <w:lang w:val="en-US" w:eastAsia="en-US"/>
        </w:rPr>
        <w:t xml:space="preserve">, alin. (3), lit. </w:t>
      </w:r>
      <w:proofErr w:type="gramStart"/>
      <w:r w:rsidRPr="004849B5">
        <w:rPr>
          <w:rFonts w:eastAsia="Calibri"/>
          <w:sz w:val="22"/>
          <w:szCs w:val="22"/>
          <w:lang w:val="en-US" w:eastAsia="en-US"/>
        </w:rPr>
        <w:t>a</w:t>
      </w:r>
      <w:proofErr w:type="gramEnd"/>
      <w:r w:rsidRPr="004849B5">
        <w:rPr>
          <w:rFonts w:eastAsia="Calibri"/>
          <w:sz w:val="22"/>
          <w:szCs w:val="22"/>
          <w:lang w:val="en-US" w:eastAsia="en-US"/>
        </w:rPr>
        <w:t xml:space="preserve">), lit. e), lit. f), ale anexei VIII, capitolul I, lit. A), pct. III, lit. B, art. </w:t>
      </w:r>
      <w:proofErr w:type="gramStart"/>
      <w:r w:rsidRPr="004849B5">
        <w:rPr>
          <w:rFonts w:eastAsia="Calibri"/>
          <w:sz w:val="22"/>
          <w:szCs w:val="22"/>
          <w:lang w:val="en-US" w:eastAsia="en-US"/>
        </w:rPr>
        <w:t>7</w:t>
      </w:r>
      <w:proofErr w:type="gramEnd"/>
      <w:r w:rsidRPr="004849B5">
        <w:rPr>
          <w:rFonts w:eastAsia="Calibri"/>
          <w:sz w:val="22"/>
          <w:szCs w:val="22"/>
          <w:lang w:val="en-US" w:eastAsia="en-US"/>
        </w:rPr>
        <w:t xml:space="preserve"> alin. (1) </w:t>
      </w:r>
      <w:proofErr w:type="gramStart"/>
      <w:r w:rsidRPr="004849B5">
        <w:rPr>
          <w:rFonts w:eastAsia="Calibri"/>
          <w:sz w:val="22"/>
          <w:szCs w:val="22"/>
          <w:lang w:val="en-US" w:eastAsia="en-US"/>
        </w:rPr>
        <w:t>lit</w:t>
      </w:r>
      <w:proofErr w:type="gramEnd"/>
      <w:r w:rsidRPr="004849B5">
        <w:rPr>
          <w:rFonts w:eastAsia="Calibri"/>
          <w:sz w:val="22"/>
          <w:szCs w:val="22"/>
          <w:lang w:val="en-US" w:eastAsia="en-US"/>
        </w:rPr>
        <w:t xml:space="preserve">. b) </w:t>
      </w:r>
      <w:proofErr w:type="gramStart"/>
      <w:r w:rsidRPr="004849B5">
        <w:rPr>
          <w:rFonts w:eastAsia="Calibri"/>
          <w:sz w:val="22"/>
          <w:szCs w:val="22"/>
          <w:lang w:val="en-US" w:eastAsia="en-US"/>
        </w:rPr>
        <w:t>şi</w:t>
      </w:r>
      <w:proofErr w:type="gramEnd"/>
      <w:r w:rsidRPr="004849B5">
        <w:rPr>
          <w:rFonts w:eastAsia="Calibri"/>
          <w:sz w:val="22"/>
          <w:szCs w:val="22"/>
          <w:lang w:val="en-US" w:eastAsia="en-US"/>
        </w:rPr>
        <w:t xml:space="preserve"> alin. (2), capitolul II, lit. A), pct. IV, lit. b)</w:t>
      </w:r>
      <w:proofErr w:type="gramStart"/>
      <w:r w:rsidRPr="004849B5">
        <w:rPr>
          <w:rFonts w:eastAsia="Calibri"/>
          <w:sz w:val="22"/>
          <w:szCs w:val="22"/>
          <w:lang w:val="en-US" w:eastAsia="en-US"/>
        </w:rPr>
        <w:t>,  din</w:t>
      </w:r>
      <w:proofErr w:type="gramEnd"/>
      <w:r w:rsidRPr="004849B5">
        <w:rPr>
          <w:rFonts w:eastAsia="Calibri"/>
          <w:sz w:val="22"/>
          <w:szCs w:val="22"/>
          <w:lang w:val="en-US" w:eastAsia="en-US"/>
        </w:rPr>
        <w:t xml:space="preserve"> Legea nr. 153/2017 privind salarizarea personalului plătit din fonduri publice, cu modificările şi completările ulterioare, </w:t>
      </w:r>
    </w:p>
    <w:p w14:paraId="708E2193" w14:textId="77777777" w:rsidR="004849B5" w:rsidRPr="004849B5" w:rsidRDefault="004849B5" w:rsidP="009C16A3">
      <w:pPr>
        <w:spacing w:line="276" w:lineRule="auto"/>
        <w:ind w:right="-468"/>
        <w:rPr>
          <w:rFonts w:eastAsia="Calibri"/>
          <w:sz w:val="22"/>
          <w:szCs w:val="22"/>
          <w:lang w:val="en-US" w:eastAsia="en-US"/>
        </w:rPr>
      </w:pPr>
      <w:r w:rsidRPr="004849B5">
        <w:rPr>
          <w:rFonts w:eastAsia="Calibri"/>
          <w:sz w:val="22"/>
          <w:szCs w:val="22"/>
          <w:lang w:val="en-US" w:eastAsia="en-US"/>
        </w:rPr>
        <w:t xml:space="preserve">- </w:t>
      </w:r>
      <w:proofErr w:type="gramStart"/>
      <w:r w:rsidRPr="004849B5">
        <w:rPr>
          <w:rFonts w:eastAsia="Calibri"/>
          <w:sz w:val="22"/>
          <w:szCs w:val="22"/>
          <w:lang w:val="en-US" w:eastAsia="en-US"/>
        </w:rPr>
        <w:t>art</w:t>
      </w:r>
      <w:proofErr w:type="gramEnd"/>
      <w:r w:rsidRPr="004849B5">
        <w:rPr>
          <w:rFonts w:eastAsia="Calibri"/>
          <w:sz w:val="22"/>
          <w:szCs w:val="22"/>
          <w:lang w:val="en-US" w:eastAsia="en-US"/>
        </w:rPr>
        <w:t xml:space="preserve">. I alin. (1), art. II din O.U.G. nr. </w:t>
      </w:r>
      <w:proofErr w:type="gramStart"/>
      <w:r w:rsidRPr="004849B5">
        <w:rPr>
          <w:rFonts w:eastAsia="Calibri"/>
          <w:sz w:val="22"/>
          <w:szCs w:val="22"/>
          <w:lang w:val="en-US" w:eastAsia="en-US"/>
        </w:rPr>
        <w:t>53</w:t>
      </w:r>
      <w:proofErr w:type="gramEnd"/>
      <w:r w:rsidRPr="004849B5">
        <w:rPr>
          <w:rFonts w:eastAsia="Calibri"/>
          <w:sz w:val="22"/>
          <w:szCs w:val="22"/>
          <w:lang w:val="en-US" w:eastAsia="en-US"/>
        </w:rPr>
        <w:t xml:space="preserve"> din 23. 05.2024 privind unele măsuri referitoare la salarizarea personalului din unele sectoare de activitate bugetară, precum și regelemtarea </w:t>
      </w:r>
      <w:proofErr w:type="gramStart"/>
      <w:r w:rsidRPr="004849B5">
        <w:rPr>
          <w:rFonts w:eastAsia="Calibri"/>
          <w:sz w:val="22"/>
          <w:szCs w:val="22"/>
          <w:lang w:val="en-US" w:eastAsia="en-US"/>
        </w:rPr>
        <w:t>unor  aspect</w:t>
      </w:r>
      <w:proofErr w:type="gramEnd"/>
      <w:r w:rsidRPr="004849B5">
        <w:rPr>
          <w:rFonts w:eastAsia="Calibri"/>
          <w:sz w:val="22"/>
          <w:szCs w:val="22"/>
          <w:lang w:val="en-US" w:eastAsia="en-US"/>
        </w:rPr>
        <w:t xml:space="preserve">  organizatorice;</w:t>
      </w:r>
    </w:p>
    <w:p w14:paraId="1228162C" w14:textId="74020552" w:rsidR="004849B5" w:rsidRPr="004849B5" w:rsidRDefault="004849B5" w:rsidP="009C16A3">
      <w:pPr>
        <w:spacing w:line="276" w:lineRule="auto"/>
        <w:rPr>
          <w:rFonts w:eastAsia="Calibri"/>
          <w:sz w:val="22"/>
          <w:szCs w:val="22"/>
          <w:lang w:val="en-US" w:eastAsia="en-US"/>
        </w:rPr>
      </w:pPr>
      <w:r w:rsidRPr="004849B5">
        <w:rPr>
          <w:rFonts w:eastAsia="Calibri"/>
          <w:sz w:val="22"/>
          <w:szCs w:val="22"/>
          <w:lang w:val="en-US" w:eastAsia="en-US"/>
        </w:rPr>
        <w:t xml:space="preserve">- Legea nr. </w:t>
      </w:r>
      <w:proofErr w:type="gramStart"/>
      <w:r w:rsidRPr="004849B5">
        <w:rPr>
          <w:rFonts w:eastAsia="Calibri"/>
          <w:sz w:val="22"/>
          <w:szCs w:val="22"/>
          <w:lang w:val="en-US" w:eastAsia="en-US"/>
        </w:rPr>
        <w:t>103/2023</w:t>
      </w:r>
      <w:proofErr w:type="gramEnd"/>
      <w:r w:rsidRPr="004849B5">
        <w:rPr>
          <w:rFonts w:eastAsia="Calibri"/>
          <w:sz w:val="22"/>
          <w:szCs w:val="22"/>
          <w:lang w:val="en-US" w:eastAsia="en-US"/>
        </w:rPr>
        <w:t xml:space="preserve"> privind aprobarea Ordonanței de urgență a Guvernului nr. </w:t>
      </w:r>
      <w:proofErr w:type="gramStart"/>
      <w:r w:rsidRPr="004849B5">
        <w:rPr>
          <w:rFonts w:eastAsia="Calibri"/>
          <w:sz w:val="22"/>
          <w:szCs w:val="22"/>
          <w:lang w:val="en-US" w:eastAsia="en-US"/>
        </w:rPr>
        <w:t>115/2022</w:t>
      </w:r>
      <w:proofErr w:type="gramEnd"/>
      <w:r w:rsidRPr="004849B5">
        <w:rPr>
          <w:rFonts w:eastAsia="Calibri"/>
          <w:sz w:val="22"/>
          <w:szCs w:val="22"/>
          <w:lang w:val="en-US" w:eastAsia="en-US"/>
        </w:rPr>
        <w:t xml:space="preserve"> pentru completarea art. I din Ordonanța de urgență a Guvernului nr. </w:t>
      </w:r>
      <w:proofErr w:type="gramStart"/>
      <w:r w:rsidRPr="004849B5">
        <w:rPr>
          <w:rFonts w:eastAsia="Calibri"/>
          <w:sz w:val="22"/>
          <w:szCs w:val="22"/>
          <w:lang w:val="en-US" w:eastAsia="en-US"/>
        </w:rPr>
        <w:t>103/2021</w:t>
      </w:r>
      <w:proofErr w:type="gramEnd"/>
      <w:r w:rsidRPr="004849B5">
        <w:rPr>
          <w:rFonts w:eastAsia="Calibri"/>
          <w:sz w:val="22"/>
          <w:szCs w:val="22"/>
          <w:lang w:val="en-US" w:eastAsia="en-US"/>
        </w:rPr>
        <w:t xml:space="preserve"> privind unele măsuri fiscal – bugetare, prorogarea unor termene, precum și pentru modificarea și completarea unor acte normative.</w:t>
      </w:r>
    </w:p>
    <w:p w14:paraId="26E74963" w14:textId="77777777" w:rsidR="004849B5" w:rsidRPr="004849B5" w:rsidRDefault="004849B5" w:rsidP="009C16A3">
      <w:pPr>
        <w:spacing w:line="276" w:lineRule="auto"/>
        <w:rPr>
          <w:sz w:val="22"/>
          <w:szCs w:val="22"/>
          <w:lang w:val="fr-FR" w:eastAsia="en-US"/>
        </w:rPr>
      </w:pPr>
      <w:r w:rsidRPr="004849B5">
        <w:rPr>
          <w:sz w:val="22"/>
          <w:szCs w:val="22"/>
          <w:lang w:val="fr-FR" w:eastAsia="en-US"/>
        </w:rPr>
        <w:t>-H.</w:t>
      </w:r>
      <w:proofErr w:type="gramStart"/>
      <w:r w:rsidRPr="004849B5">
        <w:rPr>
          <w:sz w:val="22"/>
          <w:szCs w:val="22"/>
          <w:lang w:val="fr-FR" w:eastAsia="en-US"/>
        </w:rPr>
        <w:t>C.L</w:t>
      </w:r>
      <w:proofErr w:type="gramEnd"/>
      <w:r w:rsidRPr="004849B5">
        <w:rPr>
          <w:sz w:val="22"/>
          <w:szCs w:val="22"/>
          <w:lang w:val="fr-FR" w:eastAsia="en-US"/>
        </w:rPr>
        <w:t xml:space="preserve">  nr. </w:t>
      </w:r>
      <w:proofErr w:type="gramStart"/>
      <w:r w:rsidRPr="004849B5">
        <w:rPr>
          <w:sz w:val="22"/>
          <w:szCs w:val="22"/>
          <w:lang w:val="fr-FR" w:eastAsia="en-US"/>
        </w:rPr>
        <w:t>13  din</w:t>
      </w:r>
      <w:proofErr w:type="gramEnd"/>
      <w:r w:rsidRPr="004849B5">
        <w:rPr>
          <w:sz w:val="22"/>
          <w:szCs w:val="22"/>
          <w:lang w:val="fr-FR" w:eastAsia="en-US"/>
        </w:rPr>
        <w:t xml:space="preserve"> 12.02.2024  pentru  aprobarea  bugetului  local al Comunei  Ion Creanga , pentru  anul  2024, cu  modificarile  si  completarile  ulterioare ;</w:t>
      </w:r>
    </w:p>
    <w:p w14:paraId="11F725AC" w14:textId="77777777" w:rsidR="004849B5" w:rsidRPr="004849B5" w:rsidRDefault="004849B5" w:rsidP="009C16A3">
      <w:pPr>
        <w:spacing w:line="276" w:lineRule="auto"/>
        <w:jc w:val="both"/>
        <w:rPr>
          <w:sz w:val="22"/>
          <w:szCs w:val="22"/>
          <w:lang w:val="en-US" w:eastAsia="en-US"/>
        </w:rPr>
      </w:pPr>
      <w:r w:rsidRPr="004849B5">
        <w:rPr>
          <w:sz w:val="22"/>
          <w:szCs w:val="22"/>
          <w:lang w:val="en-US" w:eastAsia="en-US"/>
        </w:rPr>
        <w:t xml:space="preserve">- H.C.L. nr. 142 din 20.11.2023 privind aprobarea reorganizării aparatului de specialitate al primarului comunei Ion Creangă începând cu 01 noiembrie 2023 precum și aprobarea statului de funcții și </w:t>
      </w:r>
      <w:proofErr w:type="gramStart"/>
      <w:r w:rsidRPr="004849B5">
        <w:rPr>
          <w:sz w:val="22"/>
          <w:szCs w:val="22"/>
          <w:lang w:val="en-US" w:eastAsia="en-US"/>
        </w:rPr>
        <w:t>a</w:t>
      </w:r>
      <w:proofErr w:type="gramEnd"/>
      <w:r w:rsidRPr="004849B5">
        <w:rPr>
          <w:sz w:val="22"/>
          <w:szCs w:val="22"/>
          <w:lang w:val="en-US" w:eastAsia="en-US"/>
        </w:rPr>
        <w:t xml:space="preserve"> organigrameu în conformitate cu Legea nr. 296/2023 privind unele măsuri fiscal – bugetare pentru asigurarea sustenabilității financiare a României pe termen lung;</w:t>
      </w:r>
    </w:p>
    <w:p w14:paraId="516CEEA2" w14:textId="77777777" w:rsidR="004849B5" w:rsidRPr="004849B5" w:rsidRDefault="004849B5" w:rsidP="009C16A3">
      <w:pPr>
        <w:spacing w:line="276" w:lineRule="auto"/>
        <w:jc w:val="both"/>
        <w:rPr>
          <w:sz w:val="22"/>
          <w:szCs w:val="22"/>
          <w:lang w:val="en-US" w:eastAsia="en-US"/>
        </w:rPr>
      </w:pPr>
      <w:r w:rsidRPr="004849B5">
        <w:rPr>
          <w:sz w:val="22"/>
          <w:szCs w:val="22"/>
          <w:lang w:val="en-US" w:eastAsia="en-US"/>
        </w:rPr>
        <w:t xml:space="preserve">- Dispoziției nr. 15 din 25.01.2024 pentru stabilirea modalității tranzitorii de aplicare </w:t>
      </w:r>
      <w:proofErr w:type="gramStart"/>
      <w:r w:rsidRPr="004849B5">
        <w:rPr>
          <w:sz w:val="22"/>
          <w:szCs w:val="22"/>
          <w:lang w:val="en-US" w:eastAsia="en-US"/>
        </w:rPr>
        <w:t>a</w:t>
      </w:r>
      <w:proofErr w:type="gramEnd"/>
      <w:r w:rsidRPr="004849B5">
        <w:rPr>
          <w:sz w:val="22"/>
          <w:szCs w:val="22"/>
          <w:lang w:val="en-US" w:eastAsia="en-US"/>
        </w:rPr>
        <w:t xml:space="preserve"> actelor administrative anterioare privind individualizarea indemnizațiilor pentru demnitari, precum și a salariilor de bază aferente </w:t>
      </w:r>
      <w:r w:rsidRPr="004849B5">
        <w:rPr>
          <w:sz w:val="22"/>
          <w:szCs w:val="22"/>
          <w:lang w:val="en-US" w:eastAsia="en-US"/>
        </w:rPr>
        <w:lastRenderedPageBreak/>
        <w:t>funcțiilor publice și contractuale din cadrul aparatului de specilitate al primarului comunei Ion Creangă, începând cu 01 ianuarie 2024.</w:t>
      </w:r>
    </w:p>
    <w:p w14:paraId="0FB2FE41" w14:textId="77777777" w:rsidR="004849B5" w:rsidRPr="009C16A3" w:rsidRDefault="004849B5" w:rsidP="009C16A3">
      <w:pPr>
        <w:spacing w:line="276" w:lineRule="auto"/>
        <w:ind w:right="-151"/>
        <w:rPr>
          <w:sz w:val="22"/>
          <w:szCs w:val="22"/>
          <w:lang w:val="fr-FR"/>
        </w:rPr>
      </w:pPr>
      <w:r w:rsidRPr="009C16A3">
        <w:rPr>
          <w:sz w:val="22"/>
          <w:szCs w:val="22"/>
          <w:lang w:val="fr-FR"/>
        </w:rPr>
        <w:t xml:space="preserve">- Legea nr. 52/2003 privind transparenţa decizională în administraţia publica, </w:t>
      </w:r>
      <w:proofErr w:type="gramStart"/>
      <w:r w:rsidRPr="009C16A3">
        <w:rPr>
          <w:sz w:val="22"/>
          <w:szCs w:val="22"/>
          <w:lang w:val="fr-FR"/>
        </w:rPr>
        <w:t>cu  modificările</w:t>
      </w:r>
      <w:proofErr w:type="gramEnd"/>
      <w:r w:rsidRPr="009C16A3">
        <w:rPr>
          <w:sz w:val="22"/>
          <w:szCs w:val="22"/>
          <w:lang w:val="fr-FR"/>
        </w:rPr>
        <w:t xml:space="preserve"> și completările  ulterioare</w:t>
      </w:r>
    </w:p>
    <w:p w14:paraId="60D0C65F" w14:textId="77777777" w:rsidR="004849B5" w:rsidRPr="009C16A3" w:rsidRDefault="004849B5" w:rsidP="009C16A3">
      <w:pPr>
        <w:spacing w:line="276" w:lineRule="auto"/>
        <w:ind w:right="-151"/>
        <w:rPr>
          <w:sz w:val="22"/>
          <w:szCs w:val="22"/>
          <w:lang w:val="fr-FR"/>
        </w:rPr>
      </w:pPr>
      <w:r w:rsidRPr="009C16A3">
        <w:rPr>
          <w:sz w:val="22"/>
          <w:szCs w:val="22"/>
        </w:rPr>
        <w:t xml:space="preserve">- Legea  nr. 544 / 2001  privind  liberul  acces  la  informatiile  de  interes  public, cu modificările şi completările ulterioare ; </w:t>
      </w:r>
    </w:p>
    <w:p w14:paraId="445724A5" w14:textId="77777777" w:rsidR="004849B5" w:rsidRPr="009C16A3" w:rsidRDefault="004849B5" w:rsidP="009C16A3">
      <w:pPr>
        <w:spacing w:line="276" w:lineRule="auto"/>
        <w:ind w:right="-151"/>
        <w:rPr>
          <w:sz w:val="22"/>
          <w:szCs w:val="22"/>
          <w:lang w:val="fr-FR"/>
        </w:rPr>
      </w:pPr>
      <w:r w:rsidRPr="009C16A3">
        <w:rPr>
          <w:sz w:val="22"/>
          <w:szCs w:val="22"/>
          <w:lang w:val="fr-FR"/>
        </w:rPr>
        <w:t xml:space="preserve">- O.U.G nr. 57/ 2019 privind </w:t>
      </w:r>
      <w:proofErr w:type="gramStart"/>
      <w:r w:rsidRPr="009C16A3">
        <w:rPr>
          <w:rFonts w:eastAsiaTheme="minorHAnsi"/>
          <w:sz w:val="22"/>
          <w:szCs w:val="22"/>
        </w:rPr>
        <w:t>Codul  administrativ</w:t>
      </w:r>
      <w:proofErr w:type="gramEnd"/>
      <w:r w:rsidRPr="009C16A3">
        <w:rPr>
          <w:rFonts w:eastAsiaTheme="minorHAnsi"/>
          <w:sz w:val="22"/>
          <w:szCs w:val="22"/>
        </w:rPr>
        <w:t>, cu  modificarile  si  completarile  ulterioare.</w:t>
      </w:r>
    </w:p>
    <w:p w14:paraId="5E25AAA0" w14:textId="77777777" w:rsidR="004849B5" w:rsidRPr="009C16A3" w:rsidRDefault="004849B5" w:rsidP="009C16A3">
      <w:pPr>
        <w:spacing w:line="276" w:lineRule="auto"/>
        <w:rPr>
          <w:b/>
          <w:sz w:val="22"/>
          <w:szCs w:val="22"/>
          <w:lang w:val="en-US" w:eastAsia="en-US"/>
        </w:rPr>
      </w:pPr>
    </w:p>
    <w:p w14:paraId="660FB069" w14:textId="77777777" w:rsidR="004849B5" w:rsidRPr="009C16A3" w:rsidRDefault="004849B5" w:rsidP="009C16A3">
      <w:pPr>
        <w:spacing w:line="276" w:lineRule="auto"/>
        <w:ind w:left="-284" w:right="-151"/>
        <w:rPr>
          <w:b/>
          <w:iCs/>
          <w:sz w:val="22"/>
          <w:szCs w:val="22"/>
          <w:lang w:val="en-US" w:eastAsia="en-US"/>
        </w:rPr>
      </w:pPr>
      <w:r w:rsidRPr="009C16A3">
        <w:rPr>
          <w:b/>
          <w:iCs/>
          <w:sz w:val="22"/>
          <w:szCs w:val="22"/>
          <w:lang w:val="en-US" w:eastAsia="en-US"/>
        </w:rPr>
        <w:t xml:space="preserve">       Hotararea  a  fost  adoptata</w:t>
      </w:r>
      <w:r w:rsidRPr="009C16A3">
        <w:rPr>
          <w:b/>
          <w:iCs/>
          <w:sz w:val="22"/>
          <w:szCs w:val="22"/>
          <w:lang w:val="en-US"/>
        </w:rPr>
        <w:t xml:space="preserve"> </w:t>
      </w:r>
      <w:r w:rsidRPr="009C16A3">
        <w:rPr>
          <w:b/>
          <w:iCs/>
          <w:sz w:val="22"/>
          <w:szCs w:val="22"/>
          <w:lang w:val="en-US" w:eastAsia="en-US"/>
        </w:rPr>
        <w:t xml:space="preserve">  cu  13  voturi </w:t>
      </w:r>
      <w:r w:rsidRPr="009C16A3">
        <w:rPr>
          <w:iCs/>
          <w:sz w:val="22"/>
          <w:szCs w:val="22"/>
        </w:rPr>
        <w:t>”</w:t>
      </w:r>
      <w:r w:rsidRPr="009C16A3">
        <w:rPr>
          <w:b/>
          <w:iCs/>
          <w:sz w:val="22"/>
          <w:szCs w:val="22"/>
          <w:lang w:val="en-US" w:eastAsia="en-US"/>
        </w:rPr>
        <w:t xml:space="preserve"> pentru</w:t>
      </w:r>
      <w:r w:rsidRPr="009C16A3">
        <w:rPr>
          <w:iCs/>
          <w:sz w:val="22"/>
          <w:szCs w:val="22"/>
        </w:rPr>
        <w:t xml:space="preserve"> „</w:t>
      </w:r>
      <w:r w:rsidRPr="009C16A3">
        <w:rPr>
          <w:b/>
          <w:iCs/>
          <w:sz w:val="22"/>
          <w:szCs w:val="22"/>
        </w:rPr>
        <w:t xml:space="preserve">  din  13  consilieri  prezenti , </w:t>
      </w:r>
      <w:r w:rsidRPr="009C16A3">
        <w:rPr>
          <w:b/>
          <w:iCs/>
          <w:sz w:val="22"/>
          <w:szCs w:val="22"/>
          <w:lang w:val="en-US" w:eastAsia="en-US"/>
        </w:rPr>
        <w:t>din 15  consilieri prezenți din 15  consilieri  in  functie.</w:t>
      </w:r>
    </w:p>
    <w:p w14:paraId="783A6D37" w14:textId="4EF89613" w:rsidR="004218AA" w:rsidRPr="009C16A3" w:rsidRDefault="004218AA" w:rsidP="009C16A3">
      <w:pPr>
        <w:spacing w:line="276" w:lineRule="auto"/>
        <w:rPr>
          <w:b/>
          <w:sz w:val="22"/>
          <w:szCs w:val="22"/>
          <w:lang w:val="en-US" w:eastAsia="en-US"/>
        </w:rPr>
      </w:pPr>
    </w:p>
    <w:p w14:paraId="71C8954E" w14:textId="77777777" w:rsidR="004218AA" w:rsidRPr="009C16A3" w:rsidRDefault="004218AA" w:rsidP="009C16A3">
      <w:pPr>
        <w:spacing w:line="276" w:lineRule="auto"/>
        <w:rPr>
          <w:b/>
          <w:sz w:val="22"/>
          <w:szCs w:val="22"/>
          <w:lang w:val="en-US" w:eastAsia="en-US"/>
        </w:rPr>
      </w:pPr>
    </w:p>
    <w:p w14:paraId="57780251" w14:textId="7EA1A0DF" w:rsidR="00371161" w:rsidRPr="009C16A3" w:rsidRDefault="00205B39" w:rsidP="009C16A3">
      <w:pPr>
        <w:spacing w:line="276" w:lineRule="auto"/>
        <w:rPr>
          <w:b/>
          <w:bCs/>
          <w:sz w:val="22"/>
          <w:szCs w:val="22"/>
        </w:rPr>
      </w:pPr>
      <w:r w:rsidRPr="009C16A3">
        <w:rPr>
          <w:b/>
          <w:sz w:val="22"/>
          <w:szCs w:val="22"/>
          <w:lang w:val="fr-FR"/>
        </w:rPr>
        <w:t>8</w:t>
      </w:r>
      <w:r w:rsidRPr="009C16A3">
        <w:rPr>
          <w:b/>
          <w:sz w:val="22"/>
          <w:szCs w:val="22"/>
          <w:lang w:val="fr-FR"/>
        </w:rPr>
        <w:t xml:space="preserve">. </w:t>
      </w:r>
      <w:proofErr w:type="gramStart"/>
      <w:r w:rsidRPr="009C16A3">
        <w:rPr>
          <w:b/>
          <w:sz w:val="22"/>
          <w:szCs w:val="22"/>
          <w:lang w:val="fr-FR"/>
        </w:rPr>
        <w:t xml:space="preserve">HOTĂRÂREA  </w:t>
      </w:r>
      <w:r w:rsidRPr="009C16A3">
        <w:rPr>
          <w:b/>
          <w:sz w:val="22"/>
          <w:szCs w:val="22"/>
          <w:lang w:eastAsia="zh-CN"/>
        </w:rPr>
        <w:t>n</w:t>
      </w:r>
      <w:r w:rsidRPr="009C16A3">
        <w:rPr>
          <w:b/>
          <w:sz w:val="22"/>
          <w:szCs w:val="22"/>
          <w:lang w:eastAsia="zh-CN"/>
        </w:rPr>
        <w:t>r</w:t>
      </w:r>
      <w:proofErr w:type="gramEnd"/>
      <w:r w:rsidRPr="009C16A3">
        <w:rPr>
          <w:b/>
          <w:sz w:val="22"/>
          <w:szCs w:val="22"/>
          <w:lang w:eastAsia="zh-CN"/>
        </w:rPr>
        <w:t>. 50</w:t>
      </w:r>
      <w:r w:rsidRPr="009C16A3">
        <w:rPr>
          <w:b/>
          <w:sz w:val="22"/>
          <w:szCs w:val="22"/>
          <w:lang w:eastAsia="zh-CN"/>
        </w:rPr>
        <w:t xml:space="preserve"> din 27.06.2024</w:t>
      </w:r>
      <w:r w:rsidR="00371161" w:rsidRPr="009C16A3">
        <w:rPr>
          <w:b/>
          <w:bCs/>
          <w:sz w:val="22"/>
          <w:szCs w:val="22"/>
        </w:rPr>
        <w:t xml:space="preserve"> </w:t>
      </w:r>
      <w:r w:rsidR="00371161" w:rsidRPr="009C16A3">
        <w:rPr>
          <w:b/>
          <w:bCs/>
          <w:sz w:val="22"/>
          <w:szCs w:val="22"/>
        </w:rPr>
        <w:t>privind aprobarea Planului anual de acțiune privind serviciile sociale administrate  si  finantate  din  bugetul local  al  Comunei Ion Creanga pentru anul 2024</w:t>
      </w:r>
    </w:p>
    <w:p w14:paraId="2F1DABF2" w14:textId="7C8F01C1" w:rsidR="002C4823" w:rsidRPr="009C16A3" w:rsidRDefault="002C4823" w:rsidP="009C16A3">
      <w:pPr>
        <w:spacing w:line="276" w:lineRule="auto"/>
        <w:ind w:left="-284" w:right="-151"/>
        <w:jc w:val="both"/>
        <w:rPr>
          <w:b/>
          <w:bCs/>
          <w:sz w:val="22"/>
          <w:szCs w:val="22"/>
          <w:lang w:val="fr-FR"/>
        </w:rPr>
      </w:pPr>
      <w:r w:rsidRPr="009C16A3">
        <w:rPr>
          <w:sz w:val="22"/>
          <w:szCs w:val="22"/>
          <w:lang w:val="en-US"/>
        </w:rPr>
        <w:t xml:space="preserve">                               </w:t>
      </w:r>
      <w:proofErr w:type="gramStart"/>
      <w:r w:rsidRPr="009C16A3">
        <w:rPr>
          <w:sz w:val="22"/>
          <w:szCs w:val="22"/>
          <w:lang w:val="en-US"/>
        </w:rPr>
        <w:t>Initiator :</w:t>
      </w:r>
      <w:proofErr w:type="gramEnd"/>
      <w:r w:rsidRPr="009C16A3">
        <w:rPr>
          <w:sz w:val="22"/>
          <w:szCs w:val="22"/>
        </w:rPr>
        <w:t xml:space="preserve"> </w:t>
      </w:r>
      <w:r w:rsidRPr="009C16A3">
        <w:rPr>
          <w:sz w:val="22"/>
          <w:szCs w:val="22"/>
          <w:lang w:val="en-US"/>
        </w:rPr>
        <w:t>Primar , Dumitru - Dorin  TABACARIU</w:t>
      </w:r>
    </w:p>
    <w:p w14:paraId="7185AE2B" w14:textId="47EFEAE8" w:rsidR="00371161" w:rsidRPr="009C16A3" w:rsidRDefault="002C4823" w:rsidP="009C16A3">
      <w:pPr>
        <w:spacing w:line="276" w:lineRule="auto"/>
        <w:ind w:left="-284" w:right="-151"/>
        <w:jc w:val="both"/>
        <w:rPr>
          <w:sz w:val="22"/>
          <w:szCs w:val="22"/>
          <w:lang w:val="en-US"/>
        </w:rPr>
      </w:pPr>
      <w:r w:rsidRPr="009C16A3">
        <w:rPr>
          <w:sz w:val="22"/>
          <w:szCs w:val="22"/>
          <w:lang w:val="en-US"/>
        </w:rPr>
        <w:t xml:space="preserve">                              </w:t>
      </w:r>
      <w:proofErr w:type="gramStart"/>
      <w:r w:rsidRPr="009C16A3">
        <w:rPr>
          <w:sz w:val="22"/>
          <w:szCs w:val="22"/>
          <w:lang w:val="en-US"/>
        </w:rPr>
        <w:t>Temei  legal</w:t>
      </w:r>
      <w:proofErr w:type="gramEnd"/>
      <w:r w:rsidRPr="009C16A3">
        <w:rPr>
          <w:sz w:val="22"/>
          <w:szCs w:val="22"/>
          <w:lang w:val="en-US"/>
        </w:rPr>
        <w:t xml:space="preserve"> :</w:t>
      </w:r>
    </w:p>
    <w:p w14:paraId="630C1AA3" w14:textId="77777777" w:rsidR="00371161" w:rsidRPr="009C16A3" w:rsidRDefault="00371161" w:rsidP="009C16A3">
      <w:pPr>
        <w:spacing w:line="276" w:lineRule="auto"/>
        <w:rPr>
          <w:sz w:val="22"/>
          <w:szCs w:val="22"/>
        </w:rPr>
      </w:pPr>
      <w:r w:rsidRPr="009C16A3">
        <w:rPr>
          <w:sz w:val="22"/>
          <w:szCs w:val="22"/>
        </w:rPr>
        <w:t>-Legii nr.17/2000 privind asistența socială a persoanelor vârstnice, republicată, cu modificările și completările ulterioare;</w:t>
      </w:r>
    </w:p>
    <w:p w14:paraId="6266C7BD" w14:textId="77777777" w:rsidR="00371161" w:rsidRPr="009C16A3" w:rsidRDefault="00371161" w:rsidP="009C16A3">
      <w:pPr>
        <w:spacing w:line="276" w:lineRule="auto"/>
        <w:rPr>
          <w:sz w:val="22"/>
          <w:szCs w:val="22"/>
        </w:rPr>
      </w:pPr>
      <w:r w:rsidRPr="009C16A3">
        <w:rPr>
          <w:sz w:val="22"/>
          <w:szCs w:val="22"/>
        </w:rPr>
        <w:t>-Legii nr.448/2006 privind protecția și promovarea drepturilor persoanelor cu handicap, cu modificările și completările ulterioare;</w:t>
      </w:r>
    </w:p>
    <w:p w14:paraId="1C09866A" w14:textId="77777777" w:rsidR="00371161" w:rsidRPr="009C16A3" w:rsidRDefault="00371161" w:rsidP="009C16A3">
      <w:pPr>
        <w:spacing w:line="276" w:lineRule="auto"/>
        <w:rPr>
          <w:sz w:val="22"/>
          <w:szCs w:val="22"/>
        </w:rPr>
      </w:pPr>
      <w:r w:rsidRPr="009C16A3">
        <w:rPr>
          <w:sz w:val="22"/>
          <w:szCs w:val="22"/>
        </w:rPr>
        <w:t>-Legii nr.416/2001 privind venitul minim garantat, cu modificările și completările ulterioare,</w:t>
      </w:r>
    </w:p>
    <w:p w14:paraId="34764170" w14:textId="77777777" w:rsidR="00371161" w:rsidRPr="009C16A3" w:rsidRDefault="00371161" w:rsidP="009C16A3">
      <w:pPr>
        <w:spacing w:line="276" w:lineRule="auto"/>
        <w:rPr>
          <w:sz w:val="22"/>
          <w:szCs w:val="22"/>
        </w:rPr>
      </w:pPr>
      <w:r w:rsidRPr="009C16A3">
        <w:rPr>
          <w:sz w:val="22"/>
          <w:szCs w:val="22"/>
        </w:rPr>
        <w:t>-H.G nr.691/2015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w:t>
      </w:r>
    </w:p>
    <w:p w14:paraId="37B9309E" w14:textId="77777777" w:rsidR="00371161" w:rsidRPr="009C16A3" w:rsidRDefault="00371161" w:rsidP="009C16A3">
      <w:pPr>
        <w:spacing w:line="276" w:lineRule="auto"/>
        <w:rPr>
          <w:sz w:val="22"/>
          <w:szCs w:val="22"/>
        </w:rPr>
      </w:pPr>
      <w:r w:rsidRPr="009C16A3">
        <w:rPr>
          <w:sz w:val="22"/>
          <w:szCs w:val="22"/>
        </w:rPr>
        <w:t>-art.112 alin.(3) li.b și art.118 din Legea  nr.292/2011 a asistenței sociale cu completările și modificările ulterioare.</w:t>
      </w:r>
    </w:p>
    <w:p w14:paraId="568AE973" w14:textId="77777777" w:rsidR="00371161" w:rsidRPr="009C16A3" w:rsidRDefault="00371161" w:rsidP="009C16A3">
      <w:pPr>
        <w:spacing w:line="276" w:lineRule="auto"/>
        <w:rPr>
          <w:sz w:val="22"/>
          <w:szCs w:val="22"/>
        </w:rPr>
      </w:pPr>
      <w:r w:rsidRPr="009C16A3">
        <w:rPr>
          <w:sz w:val="22"/>
          <w:szCs w:val="22"/>
        </w:rPr>
        <w:t>-Ordinul Ministerului Muncii și Justiției Sociale nr.1086/2018 privind aprobarea modelului-cadru al Planului anual de acţiune privind serviciile sociale administrate şi finanţate din bugetul consiliului judeţean/consiliului local/Consiliului General al Municipiului Bucureşti;</w:t>
      </w:r>
    </w:p>
    <w:p w14:paraId="465F98E3" w14:textId="77777777" w:rsidR="00371161" w:rsidRPr="009C16A3" w:rsidRDefault="00371161" w:rsidP="009C16A3">
      <w:pPr>
        <w:spacing w:line="276" w:lineRule="auto"/>
        <w:rPr>
          <w:sz w:val="22"/>
          <w:szCs w:val="22"/>
          <w:lang w:val="en-US"/>
        </w:rPr>
      </w:pPr>
      <w:r w:rsidRPr="009C16A3">
        <w:rPr>
          <w:sz w:val="22"/>
          <w:szCs w:val="22"/>
          <w:lang w:val="en-US"/>
        </w:rPr>
        <w:t>-</w:t>
      </w:r>
      <w:proofErr w:type="gramStart"/>
      <w:r w:rsidRPr="009C16A3">
        <w:rPr>
          <w:sz w:val="22"/>
          <w:szCs w:val="22"/>
          <w:lang w:val="en-US"/>
        </w:rPr>
        <w:t>H.C.L  nr</w:t>
      </w:r>
      <w:proofErr w:type="gramEnd"/>
      <w:r w:rsidRPr="009C16A3">
        <w:rPr>
          <w:sz w:val="22"/>
          <w:szCs w:val="22"/>
          <w:lang w:val="en-US"/>
        </w:rPr>
        <w:t>. 65/ 31.08.2020 pentru  aprobarea  Strategiei de  dezvoltare a  serviciilor  sociale la  nivelul Comunei  Ion Creanga pentru  perioada 2020- 2024 .</w:t>
      </w:r>
    </w:p>
    <w:p w14:paraId="5C79127B" w14:textId="77777777" w:rsidR="00371161" w:rsidRPr="009C16A3" w:rsidRDefault="00371161" w:rsidP="009C16A3">
      <w:pPr>
        <w:spacing w:line="276" w:lineRule="auto"/>
        <w:rPr>
          <w:sz w:val="22"/>
          <w:szCs w:val="22"/>
        </w:rPr>
      </w:pPr>
      <w:r w:rsidRPr="009C16A3">
        <w:rPr>
          <w:sz w:val="22"/>
          <w:szCs w:val="22"/>
        </w:rPr>
        <w:t xml:space="preserve">-H.C.L nr. 6  din 28.01.2021  privind  aprobarea </w:t>
      </w:r>
      <w:r w:rsidRPr="009C16A3">
        <w:rPr>
          <w:bCs/>
          <w:sz w:val="22"/>
          <w:szCs w:val="22"/>
        </w:rPr>
        <w:t>Strategiei  de  dezvoltare  locală  durabilă  a Comunei  Ion Creangă pentru  perioada 2021- 2027</w:t>
      </w:r>
      <w:r w:rsidRPr="009C16A3">
        <w:rPr>
          <w:b/>
          <w:sz w:val="22"/>
          <w:szCs w:val="22"/>
        </w:rPr>
        <w:t xml:space="preserve"> </w:t>
      </w:r>
      <w:r w:rsidRPr="009C16A3">
        <w:rPr>
          <w:sz w:val="22"/>
          <w:szCs w:val="22"/>
        </w:rPr>
        <w:t>, cu  modificările  si  completările  ulterioare ,</w:t>
      </w:r>
    </w:p>
    <w:p w14:paraId="2BC6E69B" w14:textId="77777777" w:rsidR="00371161" w:rsidRPr="009C16A3" w:rsidRDefault="00371161" w:rsidP="009C16A3">
      <w:pPr>
        <w:spacing w:line="276" w:lineRule="auto"/>
        <w:rPr>
          <w:sz w:val="22"/>
          <w:szCs w:val="22"/>
        </w:rPr>
      </w:pPr>
      <w:r w:rsidRPr="009C16A3">
        <w:rPr>
          <w:sz w:val="22"/>
          <w:szCs w:val="22"/>
        </w:rPr>
        <w:t>-H.C.L nr. 4  din  31.01.2024  pentru  aprobarea  numarului  de  asistenti personali  ai  persoanelor  cu  handicap grav  pentru  anul 2024,</w:t>
      </w:r>
    </w:p>
    <w:p w14:paraId="08898DB2" w14:textId="77777777" w:rsidR="00371161" w:rsidRPr="009C16A3" w:rsidRDefault="00371161" w:rsidP="009C16A3">
      <w:pPr>
        <w:spacing w:line="276" w:lineRule="auto"/>
        <w:rPr>
          <w:sz w:val="22"/>
          <w:szCs w:val="22"/>
          <w:lang w:val="fr-FR"/>
        </w:rPr>
      </w:pPr>
      <w:r w:rsidRPr="009C16A3">
        <w:rPr>
          <w:sz w:val="22"/>
          <w:szCs w:val="22"/>
          <w:lang w:val="fr-FR"/>
        </w:rPr>
        <w:t>-H.</w:t>
      </w:r>
      <w:proofErr w:type="gramStart"/>
      <w:r w:rsidRPr="009C16A3">
        <w:rPr>
          <w:sz w:val="22"/>
          <w:szCs w:val="22"/>
          <w:lang w:val="fr-FR"/>
        </w:rPr>
        <w:t>C.L</w:t>
      </w:r>
      <w:proofErr w:type="gramEnd"/>
      <w:r w:rsidRPr="009C16A3">
        <w:rPr>
          <w:sz w:val="22"/>
          <w:szCs w:val="22"/>
          <w:lang w:val="fr-FR"/>
        </w:rPr>
        <w:t xml:space="preserve">  nr. </w:t>
      </w:r>
      <w:proofErr w:type="gramStart"/>
      <w:r w:rsidRPr="009C16A3">
        <w:rPr>
          <w:sz w:val="22"/>
          <w:szCs w:val="22"/>
          <w:lang w:val="fr-FR"/>
        </w:rPr>
        <w:t>13  din</w:t>
      </w:r>
      <w:proofErr w:type="gramEnd"/>
      <w:r w:rsidRPr="009C16A3">
        <w:rPr>
          <w:sz w:val="22"/>
          <w:szCs w:val="22"/>
          <w:lang w:val="fr-FR"/>
        </w:rPr>
        <w:t xml:space="preserve"> 12.02.2024   pentru  aprobarea  bugetului  local al Comunei  Ion Creanga , pentru  anul  2024, cu  modificarile  si  completarile  ulterioare ;</w:t>
      </w:r>
    </w:p>
    <w:p w14:paraId="4F294DFC" w14:textId="77777777" w:rsidR="00371161" w:rsidRPr="009C16A3" w:rsidRDefault="00371161" w:rsidP="009C16A3">
      <w:pPr>
        <w:spacing w:line="276" w:lineRule="auto"/>
        <w:ind w:right="-648"/>
        <w:contextualSpacing/>
        <w:rPr>
          <w:sz w:val="22"/>
          <w:szCs w:val="22"/>
          <w:lang w:val="en-US"/>
        </w:rPr>
      </w:pPr>
      <w:r w:rsidRPr="009C16A3">
        <w:rPr>
          <w:sz w:val="22"/>
          <w:szCs w:val="22"/>
          <w:lang w:val="en-US"/>
        </w:rPr>
        <w:t>- Avizul consultativ</w:t>
      </w:r>
      <w:proofErr w:type="gramStart"/>
      <w:r w:rsidRPr="009C16A3">
        <w:rPr>
          <w:sz w:val="22"/>
          <w:szCs w:val="22"/>
          <w:lang w:val="en-US"/>
        </w:rPr>
        <w:t>,  emis</w:t>
      </w:r>
      <w:proofErr w:type="gramEnd"/>
      <w:r w:rsidRPr="009C16A3">
        <w:rPr>
          <w:sz w:val="22"/>
          <w:szCs w:val="22"/>
          <w:lang w:val="en-US"/>
        </w:rPr>
        <w:t xml:space="preserve">  de Consiliul  Judetean Neamt  conform  Hotararii nr. </w:t>
      </w:r>
      <w:proofErr w:type="gramStart"/>
      <w:r w:rsidRPr="009C16A3">
        <w:rPr>
          <w:sz w:val="22"/>
          <w:szCs w:val="22"/>
          <w:lang w:val="en-US"/>
        </w:rPr>
        <w:t>131</w:t>
      </w:r>
      <w:proofErr w:type="gramEnd"/>
      <w:r w:rsidRPr="009C16A3">
        <w:rPr>
          <w:sz w:val="22"/>
          <w:szCs w:val="22"/>
          <w:lang w:val="en-US"/>
        </w:rPr>
        <w:t xml:space="preserve"> din 30.05.2024   ,</w:t>
      </w:r>
    </w:p>
    <w:p w14:paraId="231DEF8B" w14:textId="77777777" w:rsidR="002C4823" w:rsidRPr="009C16A3" w:rsidRDefault="002C4823" w:rsidP="009C16A3">
      <w:pPr>
        <w:spacing w:line="276" w:lineRule="auto"/>
        <w:ind w:right="-151"/>
        <w:rPr>
          <w:sz w:val="22"/>
          <w:szCs w:val="22"/>
          <w:lang w:val="fr-FR"/>
        </w:rPr>
      </w:pPr>
      <w:r w:rsidRPr="009C16A3">
        <w:rPr>
          <w:sz w:val="22"/>
          <w:szCs w:val="22"/>
          <w:lang w:val="fr-FR"/>
        </w:rPr>
        <w:t xml:space="preserve">- Legea nr. 52/2003 privind transparenţa decizională în administraţia publica, </w:t>
      </w:r>
      <w:proofErr w:type="gramStart"/>
      <w:r w:rsidRPr="009C16A3">
        <w:rPr>
          <w:sz w:val="22"/>
          <w:szCs w:val="22"/>
          <w:lang w:val="fr-FR"/>
        </w:rPr>
        <w:t>cu  modificările</w:t>
      </w:r>
      <w:proofErr w:type="gramEnd"/>
      <w:r w:rsidRPr="009C16A3">
        <w:rPr>
          <w:sz w:val="22"/>
          <w:szCs w:val="22"/>
          <w:lang w:val="fr-FR"/>
        </w:rPr>
        <w:t xml:space="preserve"> și completările  ulterioare</w:t>
      </w:r>
    </w:p>
    <w:p w14:paraId="4E7B6F5A" w14:textId="77777777" w:rsidR="002C4823" w:rsidRPr="009C16A3" w:rsidRDefault="002C4823" w:rsidP="009C16A3">
      <w:pPr>
        <w:spacing w:line="276" w:lineRule="auto"/>
        <w:ind w:right="-151"/>
        <w:rPr>
          <w:sz w:val="22"/>
          <w:szCs w:val="22"/>
          <w:lang w:val="fr-FR"/>
        </w:rPr>
      </w:pPr>
      <w:r w:rsidRPr="009C16A3">
        <w:rPr>
          <w:sz w:val="22"/>
          <w:szCs w:val="22"/>
        </w:rPr>
        <w:t xml:space="preserve">- Legea  nr. 544 / 2001  privind  liberul  acces  la  informatiile  de  interes  public, cu modificările şi completările ulterioare ; </w:t>
      </w:r>
    </w:p>
    <w:p w14:paraId="706BB0F3" w14:textId="77777777" w:rsidR="002C4823" w:rsidRPr="009C16A3" w:rsidRDefault="002C4823" w:rsidP="009C16A3">
      <w:pPr>
        <w:spacing w:line="276" w:lineRule="auto"/>
        <w:ind w:right="-151"/>
        <w:rPr>
          <w:sz w:val="22"/>
          <w:szCs w:val="22"/>
          <w:lang w:val="fr-FR"/>
        </w:rPr>
      </w:pPr>
      <w:r w:rsidRPr="009C16A3">
        <w:rPr>
          <w:sz w:val="22"/>
          <w:szCs w:val="22"/>
          <w:lang w:val="fr-FR"/>
        </w:rPr>
        <w:t xml:space="preserve">- O.U.G nr. 57/ 2019 privind </w:t>
      </w:r>
      <w:proofErr w:type="gramStart"/>
      <w:r w:rsidRPr="009C16A3">
        <w:rPr>
          <w:rFonts w:eastAsiaTheme="minorHAnsi"/>
          <w:sz w:val="22"/>
          <w:szCs w:val="22"/>
        </w:rPr>
        <w:t>Codul  administrativ</w:t>
      </w:r>
      <w:proofErr w:type="gramEnd"/>
      <w:r w:rsidRPr="009C16A3">
        <w:rPr>
          <w:rFonts w:eastAsiaTheme="minorHAnsi"/>
          <w:sz w:val="22"/>
          <w:szCs w:val="22"/>
        </w:rPr>
        <w:t>, cu  modificarile  si  completarile  ulterioare.</w:t>
      </w:r>
    </w:p>
    <w:p w14:paraId="6E7051A3" w14:textId="77777777" w:rsidR="002C4823" w:rsidRPr="009C16A3" w:rsidRDefault="002C4823" w:rsidP="009C16A3">
      <w:pPr>
        <w:spacing w:line="276" w:lineRule="auto"/>
        <w:rPr>
          <w:b/>
          <w:sz w:val="22"/>
          <w:szCs w:val="22"/>
          <w:lang w:val="en-US" w:eastAsia="en-US"/>
        </w:rPr>
      </w:pPr>
    </w:p>
    <w:p w14:paraId="65F8C1B0" w14:textId="77777777" w:rsidR="002C4823" w:rsidRPr="009C16A3" w:rsidRDefault="002C4823" w:rsidP="009C16A3">
      <w:pPr>
        <w:spacing w:line="276" w:lineRule="auto"/>
        <w:ind w:left="-284" w:right="-151"/>
        <w:rPr>
          <w:b/>
          <w:iCs/>
          <w:sz w:val="22"/>
          <w:szCs w:val="22"/>
          <w:lang w:val="en-US" w:eastAsia="en-US"/>
        </w:rPr>
      </w:pPr>
      <w:r w:rsidRPr="009C16A3">
        <w:rPr>
          <w:b/>
          <w:iCs/>
          <w:sz w:val="22"/>
          <w:szCs w:val="22"/>
          <w:lang w:val="en-US" w:eastAsia="en-US"/>
        </w:rPr>
        <w:t xml:space="preserve">       Hotararea  a  fost  adoptata</w:t>
      </w:r>
      <w:r w:rsidRPr="009C16A3">
        <w:rPr>
          <w:b/>
          <w:iCs/>
          <w:sz w:val="22"/>
          <w:szCs w:val="22"/>
          <w:lang w:val="en-US"/>
        </w:rPr>
        <w:t xml:space="preserve"> </w:t>
      </w:r>
      <w:r w:rsidRPr="009C16A3">
        <w:rPr>
          <w:b/>
          <w:iCs/>
          <w:sz w:val="22"/>
          <w:szCs w:val="22"/>
          <w:lang w:val="en-US" w:eastAsia="en-US"/>
        </w:rPr>
        <w:t xml:space="preserve">  cu  13  voturi </w:t>
      </w:r>
      <w:r w:rsidRPr="009C16A3">
        <w:rPr>
          <w:iCs/>
          <w:sz w:val="22"/>
          <w:szCs w:val="22"/>
        </w:rPr>
        <w:t>”</w:t>
      </w:r>
      <w:r w:rsidRPr="009C16A3">
        <w:rPr>
          <w:b/>
          <w:iCs/>
          <w:sz w:val="22"/>
          <w:szCs w:val="22"/>
          <w:lang w:val="en-US" w:eastAsia="en-US"/>
        </w:rPr>
        <w:t xml:space="preserve"> pentru</w:t>
      </w:r>
      <w:r w:rsidRPr="009C16A3">
        <w:rPr>
          <w:iCs/>
          <w:sz w:val="22"/>
          <w:szCs w:val="22"/>
        </w:rPr>
        <w:t xml:space="preserve"> „</w:t>
      </w:r>
      <w:r w:rsidRPr="009C16A3">
        <w:rPr>
          <w:b/>
          <w:iCs/>
          <w:sz w:val="22"/>
          <w:szCs w:val="22"/>
        </w:rPr>
        <w:t xml:space="preserve">  din  13  consilieri  prezenti , </w:t>
      </w:r>
      <w:r w:rsidRPr="009C16A3">
        <w:rPr>
          <w:b/>
          <w:iCs/>
          <w:sz w:val="22"/>
          <w:szCs w:val="22"/>
          <w:lang w:val="en-US" w:eastAsia="en-US"/>
        </w:rPr>
        <w:t>din 15  consilieri prezenți din 15  consilieri  in  functie.</w:t>
      </w:r>
    </w:p>
    <w:p w14:paraId="32C90320" w14:textId="6C1859CD" w:rsidR="004218AA" w:rsidRPr="009C16A3" w:rsidRDefault="004218AA" w:rsidP="009C16A3">
      <w:pPr>
        <w:spacing w:line="276" w:lineRule="auto"/>
        <w:rPr>
          <w:b/>
          <w:sz w:val="22"/>
          <w:szCs w:val="22"/>
          <w:lang w:val="en-US" w:eastAsia="en-US"/>
        </w:rPr>
      </w:pPr>
    </w:p>
    <w:p w14:paraId="3E1FDFC3" w14:textId="53E6F3F0" w:rsidR="007347CD" w:rsidRPr="009C16A3" w:rsidRDefault="004E42D4" w:rsidP="009C16A3">
      <w:pPr>
        <w:spacing w:line="276" w:lineRule="auto"/>
        <w:rPr>
          <w:b/>
          <w:sz w:val="22"/>
          <w:szCs w:val="22"/>
        </w:rPr>
      </w:pPr>
      <w:r w:rsidRPr="009C16A3">
        <w:rPr>
          <w:b/>
          <w:sz w:val="22"/>
          <w:szCs w:val="22"/>
          <w:lang w:val="fr-FR"/>
        </w:rPr>
        <w:lastRenderedPageBreak/>
        <w:t>9</w:t>
      </w:r>
      <w:r w:rsidRPr="009C16A3">
        <w:rPr>
          <w:b/>
          <w:sz w:val="22"/>
          <w:szCs w:val="22"/>
          <w:lang w:val="fr-FR"/>
        </w:rPr>
        <w:t xml:space="preserve">. </w:t>
      </w:r>
      <w:proofErr w:type="gramStart"/>
      <w:r w:rsidRPr="009C16A3">
        <w:rPr>
          <w:b/>
          <w:sz w:val="22"/>
          <w:szCs w:val="22"/>
          <w:lang w:val="fr-FR"/>
        </w:rPr>
        <w:t xml:space="preserve">HOTĂRÂREA  </w:t>
      </w:r>
      <w:r w:rsidRPr="009C16A3">
        <w:rPr>
          <w:b/>
          <w:sz w:val="22"/>
          <w:szCs w:val="22"/>
          <w:lang w:eastAsia="zh-CN"/>
        </w:rPr>
        <w:t>n</w:t>
      </w:r>
      <w:r w:rsidRPr="009C16A3">
        <w:rPr>
          <w:b/>
          <w:sz w:val="22"/>
          <w:szCs w:val="22"/>
          <w:lang w:eastAsia="zh-CN"/>
        </w:rPr>
        <w:t>r</w:t>
      </w:r>
      <w:proofErr w:type="gramEnd"/>
      <w:r w:rsidRPr="009C16A3">
        <w:rPr>
          <w:b/>
          <w:sz w:val="22"/>
          <w:szCs w:val="22"/>
          <w:lang w:eastAsia="zh-CN"/>
        </w:rPr>
        <w:t>. 51</w:t>
      </w:r>
      <w:r w:rsidRPr="009C16A3">
        <w:rPr>
          <w:b/>
          <w:sz w:val="22"/>
          <w:szCs w:val="22"/>
          <w:lang w:eastAsia="zh-CN"/>
        </w:rPr>
        <w:t xml:space="preserve"> din 27.06.2024</w:t>
      </w:r>
      <w:r w:rsidR="007347CD" w:rsidRPr="009C16A3">
        <w:rPr>
          <w:b/>
          <w:sz w:val="22"/>
          <w:szCs w:val="22"/>
        </w:rPr>
        <w:t xml:space="preserve"> </w:t>
      </w:r>
      <w:r w:rsidR="007347CD" w:rsidRPr="009C16A3">
        <w:rPr>
          <w:b/>
          <w:sz w:val="22"/>
          <w:szCs w:val="22"/>
        </w:rPr>
        <w:t xml:space="preserve">Privind  aprobarea  Devizului  general reactualizat,  Devizul  general  rest  de  executat , reactualizat , pentru  realizarea  obiectivului  de  investitie ,, Extindere  alimentare  cu  apă  si  extindere  retea  de  canalizare  in  comuna  Ion Creangă , judetul  Neamt ” </w:t>
      </w:r>
    </w:p>
    <w:p w14:paraId="79CEB846" w14:textId="77777777" w:rsidR="007347CD" w:rsidRPr="009C16A3" w:rsidRDefault="007347CD" w:rsidP="009C16A3">
      <w:pPr>
        <w:spacing w:line="276" w:lineRule="auto"/>
        <w:ind w:left="-284" w:right="-151"/>
        <w:jc w:val="both"/>
        <w:rPr>
          <w:b/>
          <w:bCs/>
          <w:sz w:val="22"/>
          <w:szCs w:val="22"/>
          <w:lang w:val="fr-FR"/>
        </w:rPr>
      </w:pPr>
      <w:r w:rsidRPr="009C16A3">
        <w:rPr>
          <w:sz w:val="22"/>
          <w:szCs w:val="22"/>
          <w:lang w:val="en-US"/>
        </w:rPr>
        <w:t xml:space="preserve">                               </w:t>
      </w:r>
      <w:proofErr w:type="gramStart"/>
      <w:r w:rsidRPr="009C16A3">
        <w:rPr>
          <w:sz w:val="22"/>
          <w:szCs w:val="22"/>
          <w:lang w:val="en-US"/>
        </w:rPr>
        <w:t>Initiator :</w:t>
      </w:r>
      <w:proofErr w:type="gramEnd"/>
      <w:r w:rsidRPr="009C16A3">
        <w:rPr>
          <w:sz w:val="22"/>
          <w:szCs w:val="22"/>
        </w:rPr>
        <w:t xml:space="preserve"> </w:t>
      </w:r>
      <w:r w:rsidRPr="009C16A3">
        <w:rPr>
          <w:sz w:val="22"/>
          <w:szCs w:val="22"/>
          <w:lang w:val="en-US"/>
        </w:rPr>
        <w:t>Primar , Dumitru - Dorin  TABACARIU</w:t>
      </w:r>
    </w:p>
    <w:p w14:paraId="67D8153A" w14:textId="26D2B44B" w:rsidR="007347CD" w:rsidRPr="009C16A3" w:rsidRDefault="007347CD" w:rsidP="009C16A3">
      <w:pPr>
        <w:spacing w:line="276" w:lineRule="auto"/>
        <w:ind w:left="-284" w:right="-151"/>
        <w:jc w:val="both"/>
        <w:rPr>
          <w:sz w:val="22"/>
          <w:szCs w:val="22"/>
          <w:lang w:val="en-US"/>
        </w:rPr>
      </w:pPr>
      <w:r w:rsidRPr="009C16A3">
        <w:rPr>
          <w:sz w:val="22"/>
          <w:szCs w:val="22"/>
          <w:lang w:val="en-US"/>
        </w:rPr>
        <w:t xml:space="preserve">                              </w:t>
      </w:r>
      <w:proofErr w:type="gramStart"/>
      <w:r w:rsidRPr="009C16A3">
        <w:rPr>
          <w:sz w:val="22"/>
          <w:szCs w:val="22"/>
          <w:lang w:val="en-US"/>
        </w:rPr>
        <w:t>Temei  legal</w:t>
      </w:r>
      <w:proofErr w:type="gramEnd"/>
      <w:r w:rsidRPr="009C16A3">
        <w:rPr>
          <w:sz w:val="22"/>
          <w:szCs w:val="22"/>
          <w:lang w:val="en-US"/>
        </w:rPr>
        <w:t xml:space="preserve"> :</w:t>
      </w:r>
    </w:p>
    <w:p w14:paraId="20F5B6C9" w14:textId="77777777" w:rsidR="007347CD" w:rsidRPr="009C16A3" w:rsidRDefault="007347CD" w:rsidP="009C16A3">
      <w:pPr>
        <w:spacing w:line="276" w:lineRule="auto"/>
        <w:rPr>
          <w:sz w:val="22"/>
          <w:szCs w:val="22"/>
        </w:rPr>
      </w:pPr>
      <w:bookmarkStart w:id="0" w:name="_Hlk93236881"/>
      <w:r w:rsidRPr="009C16A3">
        <w:rPr>
          <w:sz w:val="22"/>
          <w:szCs w:val="22"/>
        </w:rPr>
        <w:t>- art. 120 si  art. 121 alin.(1) si (2)  din Constituția  României ,</w:t>
      </w:r>
    </w:p>
    <w:p w14:paraId="0D71F78B" w14:textId="77777777" w:rsidR="007347CD" w:rsidRPr="009C16A3" w:rsidRDefault="007347CD" w:rsidP="009C16A3">
      <w:pPr>
        <w:spacing w:line="276" w:lineRule="auto"/>
        <w:rPr>
          <w:sz w:val="22"/>
          <w:szCs w:val="22"/>
        </w:rPr>
      </w:pPr>
      <w:r w:rsidRPr="009C16A3">
        <w:rPr>
          <w:sz w:val="22"/>
          <w:szCs w:val="22"/>
        </w:rPr>
        <w:t>- art. 3,4,8, si 9  din  Carta europeană a  autonomiei locale , adoptată la  Strasbourg la  15  octombrie  1985, ratificată  prin Legea  nr. 199/ 1997 ,</w:t>
      </w:r>
    </w:p>
    <w:p w14:paraId="68323DA6" w14:textId="77777777" w:rsidR="007347CD" w:rsidRPr="009C16A3" w:rsidRDefault="007347CD" w:rsidP="009C16A3">
      <w:pPr>
        <w:spacing w:line="276" w:lineRule="auto"/>
        <w:rPr>
          <w:sz w:val="22"/>
          <w:szCs w:val="22"/>
        </w:rPr>
      </w:pPr>
      <w:r w:rsidRPr="009C16A3">
        <w:rPr>
          <w:sz w:val="22"/>
          <w:szCs w:val="22"/>
        </w:rPr>
        <w:t>-art. 7 alin.(2)  din Legea  nr. 287/ 2009 privind  Codul  civil, republicată , cu  modificările  și  completările  ulterioare ,</w:t>
      </w:r>
    </w:p>
    <w:p w14:paraId="6A74054F" w14:textId="77777777" w:rsidR="007347CD" w:rsidRPr="009C16A3" w:rsidRDefault="007347CD" w:rsidP="009C16A3">
      <w:pPr>
        <w:spacing w:line="276" w:lineRule="auto"/>
        <w:rPr>
          <w:sz w:val="22"/>
          <w:szCs w:val="22"/>
        </w:rPr>
      </w:pPr>
      <w:r w:rsidRPr="009C16A3">
        <w:rPr>
          <w:sz w:val="22"/>
          <w:szCs w:val="22"/>
        </w:rPr>
        <w:t>-  Art. 221 alin. (1) lit. ,,f' din Legea nr. 98 /2016, privind achizitiile  publice cu  modificarile  si  completarile  ulterioare.</w:t>
      </w:r>
    </w:p>
    <w:p w14:paraId="7FFC9923" w14:textId="77777777" w:rsidR="007347CD" w:rsidRPr="009C16A3" w:rsidRDefault="007347CD" w:rsidP="009C16A3">
      <w:pPr>
        <w:spacing w:line="276" w:lineRule="auto"/>
        <w:rPr>
          <w:sz w:val="22"/>
          <w:szCs w:val="22"/>
        </w:rPr>
      </w:pPr>
      <w:r w:rsidRPr="009C16A3">
        <w:rPr>
          <w:sz w:val="22"/>
          <w:szCs w:val="22"/>
        </w:rPr>
        <w:t xml:space="preserve">-  H.G  nr. 395/ 2016 pentru  aprobarea  normelor metodologice de aplicare a prevederilor  referitoare la  atribuirea  contractelor  de  achizitie  publica  / acord  - cadru  din  Legea  nr. 98 / 2016 , </w:t>
      </w:r>
    </w:p>
    <w:p w14:paraId="188BD412" w14:textId="77777777" w:rsidR="007347CD" w:rsidRPr="009C16A3" w:rsidRDefault="007347CD" w:rsidP="009C16A3">
      <w:pPr>
        <w:autoSpaceDE w:val="0"/>
        <w:autoSpaceDN w:val="0"/>
        <w:adjustRightInd w:val="0"/>
        <w:spacing w:line="276" w:lineRule="auto"/>
        <w:rPr>
          <w:sz w:val="22"/>
          <w:szCs w:val="22"/>
        </w:rPr>
      </w:pPr>
      <w:r w:rsidRPr="009C16A3">
        <w:rPr>
          <w:sz w:val="22"/>
          <w:szCs w:val="22"/>
        </w:rPr>
        <w:t>- Art. 4l , art. 42 , art.44, alin.(1) si (4) din Legea nr.273 /2006 privind finantele publice locale , cu modificarile si completarile ulterioare ;</w:t>
      </w:r>
    </w:p>
    <w:p w14:paraId="47536FDC" w14:textId="77777777" w:rsidR="007347CD" w:rsidRPr="009C16A3" w:rsidRDefault="007347CD" w:rsidP="009C16A3">
      <w:pPr>
        <w:spacing w:line="276" w:lineRule="auto"/>
        <w:rPr>
          <w:sz w:val="22"/>
          <w:szCs w:val="22"/>
        </w:rPr>
      </w:pPr>
      <w:r w:rsidRPr="009C16A3">
        <w:rPr>
          <w:sz w:val="22"/>
          <w:szCs w:val="22"/>
        </w:rPr>
        <w:t>- OUG nr. 28/ 2013 pentru  aprobarea  Programului National  de  Dezvoltare  Locală , cu  modificările  și  completarile  ulterioare,</w:t>
      </w:r>
    </w:p>
    <w:p w14:paraId="66F72309" w14:textId="77777777" w:rsidR="007347CD" w:rsidRPr="009C16A3" w:rsidRDefault="007347CD" w:rsidP="009C16A3">
      <w:pPr>
        <w:spacing w:line="276" w:lineRule="auto"/>
        <w:ind w:right="-360"/>
        <w:rPr>
          <w:sz w:val="22"/>
          <w:szCs w:val="22"/>
        </w:rPr>
      </w:pPr>
      <w:r w:rsidRPr="009C16A3">
        <w:rPr>
          <w:sz w:val="22"/>
          <w:szCs w:val="22"/>
        </w:rPr>
        <w:t xml:space="preserve">-Ordinul  nr. 1851 / 2013 de  aprobare a  Normelor  metodologice  pentru  punerea  in  aplicare a  prevederilor  OUG nr. 28/ 2013,  republicat, cu  modificările  si  completarile  ulterioare,   </w:t>
      </w:r>
    </w:p>
    <w:p w14:paraId="3208017D" w14:textId="77777777" w:rsidR="007347CD" w:rsidRPr="009C16A3" w:rsidRDefault="007347CD" w:rsidP="009C16A3">
      <w:pPr>
        <w:spacing w:line="276" w:lineRule="auto"/>
        <w:rPr>
          <w:sz w:val="22"/>
          <w:szCs w:val="22"/>
        </w:rPr>
      </w:pPr>
      <w:r w:rsidRPr="009C16A3">
        <w:rPr>
          <w:sz w:val="22"/>
          <w:szCs w:val="22"/>
        </w:rPr>
        <w:t xml:space="preserve">- art. 42 din Legea  nr. 500/ 2002  privind  finanțele  publice, cu  modificările și completările  ulterioare, </w:t>
      </w:r>
    </w:p>
    <w:p w14:paraId="782DDD7E" w14:textId="77777777" w:rsidR="007347CD" w:rsidRPr="009C16A3" w:rsidRDefault="007347CD" w:rsidP="009C16A3">
      <w:pPr>
        <w:spacing w:line="276" w:lineRule="auto"/>
        <w:rPr>
          <w:sz w:val="22"/>
          <w:szCs w:val="22"/>
          <w:lang w:val="fr-FR"/>
        </w:rPr>
      </w:pPr>
      <w:r w:rsidRPr="009C16A3">
        <w:rPr>
          <w:sz w:val="22"/>
          <w:szCs w:val="22"/>
        </w:rPr>
        <w:t xml:space="preserve">- H.G  nr. 742/2018 privind modificarea </w:t>
      </w:r>
      <w:hyperlink r:id="rId8" w:history="1">
        <w:r w:rsidRPr="009C16A3">
          <w:rPr>
            <w:sz w:val="22"/>
            <w:szCs w:val="22"/>
          </w:rPr>
          <w:t>Hotărârii Guvernului nr. 925/1995</w:t>
        </w:r>
      </w:hyperlink>
      <w:r w:rsidRPr="009C16A3">
        <w:rPr>
          <w:sz w:val="22"/>
          <w:szCs w:val="22"/>
        </w:rPr>
        <w:t xml:space="preserve"> pentru aprobarea Regulamentului de verificare şi expertizare tehnică de calitate a proiectelor, a execuţiei lucrărilor şi a construcţiilor </w:t>
      </w:r>
      <w:r w:rsidRPr="009C16A3">
        <w:rPr>
          <w:sz w:val="22"/>
          <w:szCs w:val="22"/>
          <w:lang w:val="fr-FR"/>
        </w:rPr>
        <w:t>cu  modificările  şi  completarile  ulterioare  ;</w:t>
      </w:r>
    </w:p>
    <w:p w14:paraId="49506D7C" w14:textId="77777777" w:rsidR="007347CD" w:rsidRPr="009C16A3" w:rsidRDefault="007347CD" w:rsidP="009C16A3">
      <w:pPr>
        <w:autoSpaceDE w:val="0"/>
        <w:autoSpaceDN w:val="0"/>
        <w:adjustRightInd w:val="0"/>
        <w:spacing w:line="276" w:lineRule="auto"/>
        <w:rPr>
          <w:sz w:val="22"/>
          <w:szCs w:val="22"/>
        </w:rPr>
      </w:pPr>
      <w:r w:rsidRPr="009C16A3">
        <w:rPr>
          <w:sz w:val="22"/>
          <w:szCs w:val="22"/>
        </w:rPr>
        <w:t>-H.C.L nr. 90 din 25.10.2017 pentru aprobarea Studiului de fezabilitate si indicatorii tehnico-economici pentru realizarea obiectivului de investitie, "Extindere alimentare cu apa si extindere retea de canalizare in UAT -Comuna Ion Creangd , jud. Neamt "</w:t>
      </w:r>
    </w:p>
    <w:p w14:paraId="2D850E8E" w14:textId="77777777" w:rsidR="007347CD" w:rsidRPr="009C16A3" w:rsidRDefault="007347CD" w:rsidP="009C16A3">
      <w:pPr>
        <w:spacing w:line="276" w:lineRule="auto"/>
        <w:jc w:val="both"/>
        <w:rPr>
          <w:sz w:val="22"/>
          <w:szCs w:val="22"/>
        </w:rPr>
      </w:pPr>
      <w:r w:rsidRPr="009C16A3">
        <w:rPr>
          <w:sz w:val="22"/>
          <w:szCs w:val="22"/>
        </w:rPr>
        <w:t>- H.C.L  nr. 71 din 23.08.2019 pentru  aprobarea PT , indicatorii  tehnico-economici  si / sau DG actualizat  la  obiectivul  de  investitie  cu  titlul ,, Proiectare si  executie  lucrări :,, Extindere  alimentare  cu  apa  si  canalizare  in  comuna  Ion Creanga  , judetul Neamt ” , după  incheierea  contractului  de  achizitie  publica,</w:t>
      </w:r>
    </w:p>
    <w:p w14:paraId="648C35A0" w14:textId="77777777" w:rsidR="007347CD" w:rsidRPr="009C16A3" w:rsidRDefault="007347CD" w:rsidP="009C16A3">
      <w:pPr>
        <w:spacing w:line="276" w:lineRule="auto"/>
        <w:rPr>
          <w:bCs/>
          <w:sz w:val="22"/>
          <w:szCs w:val="22"/>
          <w:lang w:val="fr-FR"/>
        </w:rPr>
      </w:pPr>
      <w:r w:rsidRPr="009C16A3">
        <w:rPr>
          <w:sz w:val="22"/>
          <w:szCs w:val="22"/>
        </w:rPr>
        <w:t xml:space="preserve">- </w:t>
      </w:r>
      <w:r w:rsidRPr="009C16A3">
        <w:rPr>
          <w:sz w:val="22"/>
          <w:szCs w:val="22"/>
          <w:lang w:val="fr-FR"/>
        </w:rPr>
        <w:t>Expertiza  tehnică ,  pentru  lucrările , rest  de  executat ,  la  obiectivul  de  investitie ,, Extindere  alimentare  cu  apă  si  extindere  retea  de  canalizare  in  comuna  Ion Creangă , judetul  Neamt ”</w:t>
      </w:r>
    </w:p>
    <w:p w14:paraId="71F2255F" w14:textId="77777777" w:rsidR="007347CD" w:rsidRPr="009C16A3" w:rsidRDefault="007347CD" w:rsidP="009C16A3">
      <w:pPr>
        <w:spacing w:line="276" w:lineRule="auto"/>
        <w:rPr>
          <w:sz w:val="22"/>
          <w:szCs w:val="22"/>
          <w:lang w:val="fr-FR"/>
        </w:rPr>
      </w:pPr>
      <w:r w:rsidRPr="009C16A3">
        <w:rPr>
          <w:sz w:val="22"/>
          <w:szCs w:val="22"/>
          <w:lang w:val="fr-FR"/>
        </w:rPr>
        <w:t xml:space="preserve">- Memoriul </w:t>
      </w:r>
      <w:proofErr w:type="gramStart"/>
      <w:r w:rsidRPr="009C16A3">
        <w:rPr>
          <w:sz w:val="22"/>
          <w:szCs w:val="22"/>
          <w:lang w:val="fr-FR"/>
        </w:rPr>
        <w:t>Justificativ ,</w:t>
      </w:r>
      <w:proofErr w:type="gramEnd"/>
      <w:r w:rsidRPr="009C16A3">
        <w:rPr>
          <w:sz w:val="22"/>
          <w:szCs w:val="22"/>
          <w:lang w:val="fr-FR"/>
        </w:rPr>
        <w:t xml:space="preserve"> intocmit  de proiectantul lucrării </w:t>
      </w:r>
      <w:r w:rsidRPr="009C16A3">
        <w:rPr>
          <w:sz w:val="22"/>
          <w:szCs w:val="22"/>
        </w:rPr>
        <w:t>,, Extindere  alimentare  cu  apa  si  canalizare  in  comuna  Ion Creanga  , judetul Neamt ”</w:t>
      </w:r>
    </w:p>
    <w:p w14:paraId="71909D14" w14:textId="77777777" w:rsidR="007347CD" w:rsidRPr="009C16A3" w:rsidRDefault="007347CD" w:rsidP="009C16A3">
      <w:pPr>
        <w:spacing w:line="276" w:lineRule="auto"/>
        <w:rPr>
          <w:sz w:val="22"/>
          <w:szCs w:val="22"/>
          <w:lang w:val="fr-FR"/>
        </w:rPr>
      </w:pPr>
      <w:r w:rsidRPr="009C16A3">
        <w:rPr>
          <w:sz w:val="22"/>
          <w:szCs w:val="22"/>
          <w:lang w:val="fr-FR"/>
        </w:rPr>
        <w:t>-H.</w:t>
      </w:r>
      <w:proofErr w:type="gramStart"/>
      <w:r w:rsidRPr="009C16A3">
        <w:rPr>
          <w:sz w:val="22"/>
          <w:szCs w:val="22"/>
          <w:lang w:val="fr-FR"/>
        </w:rPr>
        <w:t>C.L</w:t>
      </w:r>
      <w:proofErr w:type="gramEnd"/>
      <w:r w:rsidRPr="009C16A3">
        <w:rPr>
          <w:sz w:val="22"/>
          <w:szCs w:val="22"/>
          <w:lang w:val="fr-FR"/>
        </w:rPr>
        <w:t xml:space="preserve"> nr. 13 din </w:t>
      </w:r>
      <w:proofErr w:type="gramStart"/>
      <w:r w:rsidRPr="009C16A3">
        <w:rPr>
          <w:sz w:val="22"/>
          <w:szCs w:val="22"/>
          <w:lang w:val="fr-FR"/>
        </w:rPr>
        <w:t>12.02.2024  pentru</w:t>
      </w:r>
      <w:proofErr w:type="gramEnd"/>
      <w:r w:rsidRPr="009C16A3">
        <w:rPr>
          <w:sz w:val="22"/>
          <w:szCs w:val="22"/>
          <w:lang w:val="fr-FR"/>
        </w:rPr>
        <w:t xml:space="preserve">  aprobarea  bugetului  local al Comunei  Ion Creanga , pentru  anul  2024, cu  modificarile  si  completarile  ulterioare ;</w:t>
      </w:r>
    </w:p>
    <w:bookmarkEnd w:id="0"/>
    <w:p w14:paraId="63BD8E99" w14:textId="77777777" w:rsidR="007347CD" w:rsidRPr="009C16A3" w:rsidRDefault="007347CD" w:rsidP="009C16A3">
      <w:pPr>
        <w:spacing w:line="276" w:lineRule="auto"/>
        <w:ind w:right="-151"/>
        <w:rPr>
          <w:sz w:val="22"/>
          <w:szCs w:val="22"/>
          <w:lang w:val="fr-FR"/>
        </w:rPr>
      </w:pPr>
      <w:r w:rsidRPr="009C16A3">
        <w:rPr>
          <w:sz w:val="22"/>
          <w:szCs w:val="22"/>
          <w:lang w:val="fr-FR"/>
        </w:rPr>
        <w:t xml:space="preserve">- Legea nr. 52/2003 privind transparenţa decizională în administraţia publica, </w:t>
      </w:r>
      <w:proofErr w:type="gramStart"/>
      <w:r w:rsidRPr="009C16A3">
        <w:rPr>
          <w:sz w:val="22"/>
          <w:szCs w:val="22"/>
          <w:lang w:val="fr-FR"/>
        </w:rPr>
        <w:t>cu  modificările</w:t>
      </w:r>
      <w:proofErr w:type="gramEnd"/>
      <w:r w:rsidRPr="009C16A3">
        <w:rPr>
          <w:sz w:val="22"/>
          <w:szCs w:val="22"/>
          <w:lang w:val="fr-FR"/>
        </w:rPr>
        <w:t xml:space="preserve"> și completările  ulterioare</w:t>
      </w:r>
    </w:p>
    <w:p w14:paraId="7A147180" w14:textId="77777777" w:rsidR="007347CD" w:rsidRPr="009C16A3" w:rsidRDefault="007347CD" w:rsidP="009C16A3">
      <w:pPr>
        <w:spacing w:line="276" w:lineRule="auto"/>
        <w:ind w:right="-151"/>
        <w:rPr>
          <w:sz w:val="22"/>
          <w:szCs w:val="22"/>
          <w:lang w:val="fr-FR"/>
        </w:rPr>
      </w:pPr>
      <w:r w:rsidRPr="009C16A3">
        <w:rPr>
          <w:sz w:val="22"/>
          <w:szCs w:val="22"/>
        </w:rPr>
        <w:t xml:space="preserve">- Legea  nr. 544 / 2001  privind  liberul  acces  la  informatiile  de  interes  public, cu modificările şi completările ulterioare ; </w:t>
      </w:r>
    </w:p>
    <w:p w14:paraId="7D53273E" w14:textId="77777777" w:rsidR="007347CD" w:rsidRPr="009C16A3" w:rsidRDefault="007347CD" w:rsidP="009C16A3">
      <w:pPr>
        <w:spacing w:line="276" w:lineRule="auto"/>
        <w:ind w:right="-151"/>
        <w:rPr>
          <w:sz w:val="22"/>
          <w:szCs w:val="22"/>
          <w:lang w:val="fr-FR"/>
        </w:rPr>
      </w:pPr>
      <w:r w:rsidRPr="009C16A3">
        <w:rPr>
          <w:sz w:val="22"/>
          <w:szCs w:val="22"/>
          <w:lang w:val="fr-FR"/>
        </w:rPr>
        <w:t xml:space="preserve">- O.U.G nr. 57/ 2019 privind </w:t>
      </w:r>
      <w:proofErr w:type="gramStart"/>
      <w:r w:rsidRPr="009C16A3">
        <w:rPr>
          <w:rFonts w:eastAsiaTheme="minorHAnsi"/>
          <w:sz w:val="22"/>
          <w:szCs w:val="22"/>
        </w:rPr>
        <w:t>Codul  administrativ</w:t>
      </w:r>
      <w:proofErr w:type="gramEnd"/>
      <w:r w:rsidRPr="009C16A3">
        <w:rPr>
          <w:rFonts w:eastAsiaTheme="minorHAnsi"/>
          <w:sz w:val="22"/>
          <w:szCs w:val="22"/>
        </w:rPr>
        <w:t>, cu  modificarile  si  completarile  ulterioare.</w:t>
      </w:r>
    </w:p>
    <w:p w14:paraId="7A157D84" w14:textId="77777777" w:rsidR="007347CD" w:rsidRPr="009C16A3" w:rsidRDefault="007347CD" w:rsidP="009C16A3">
      <w:pPr>
        <w:spacing w:line="276" w:lineRule="auto"/>
        <w:rPr>
          <w:b/>
          <w:sz w:val="22"/>
          <w:szCs w:val="22"/>
          <w:lang w:val="en-US" w:eastAsia="en-US"/>
        </w:rPr>
      </w:pPr>
    </w:p>
    <w:p w14:paraId="36DE650E" w14:textId="5792E00B" w:rsidR="004218AA" w:rsidRPr="009C16A3" w:rsidRDefault="007347CD" w:rsidP="009C16A3">
      <w:pPr>
        <w:spacing w:line="276" w:lineRule="auto"/>
        <w:ind w:left="-284" w:right="-151"/>
        <w:rPr>
          <w:b/>
          <w:iCs/>
          <w:sz w:val="22"/>
          <w:szCs w:val="22"/>
          <w:lang w:val="en-US" w:eastAsia="en-US"/>
        </w:rPr>
      </w:pPr>
      <w:r w:rsidRPr="009C16A3">
        <w:rPr>
          <w:b/>
          <w:iCs/>
          <w:sz w:val="22"/>
          <w:szCs w:val="22"/>
          <w:lang w:val="en-US" w:eastAsia="en-US"/>
        </w:rPr>
        <w:t xml:space="preserve">       Hotararea  a  fost  adoptata</w:t>
      </w:r>
      <w:r w:rsidRPr="009C16A3">
        <w:rPr>
          <w:b/>
          <w:iCs/>
          <w:sz w:val="22"/>
          <w:szCs w:val="22"/>
          <w:lang w:val="en-US"/>
        </w:rPr>
        <w:t xml:space="preserve"> </w:t>
      </w:r>
      <w:r w:rsidRPr="009C16A3">
        <w:rPr>
          <w:b/>
          <w:iCs/>
          <w:sz w:val="22"/>
          <w:szCs w:val="22"/>
          <w:lang w:val="en-US" w:eastAsia="en-US"/>
        </w:rPr>
        <w:t xml:space="preserve">  cu  13  voturi </w:t>
      </w:r>
      <w:r w:rsidRPr="009C16A3">
        <w:rPr>
          <w:iCs/>
          <w:sz w:val="22"/>
          <w:szCs w:val="22"/>
        </w:rPr>
        <w:t>”</w:t>
      </w:r>
      <w:r w:rsidRPr="009C16A3">
        <w:rPr>
          <w:b/>
          <w:iCs/>
          <w:sz w:val="22"/>
          <w:szCs w:val="22"/>
          <w:lang w:val="en-US" w:eastAsia="en-US"/>
        </w:rPr>
        <w:t xml:space="preserve"> pentru</w:t>
      </w:r>
      <w:r w:rsidRPr="009C16A3">
        <w:rPr>
          <w:iCs/>
          <w:sz w:val="22"/>
          <w:szCs w:val="22"/>
        </w:rPr>
        <w:t xml:space="preserve"> „</w:t>
      </w:r>
      <w:r w:rsidRPr="009C16A3">
        <w:rPr>
          <w:b/>
          <w:iCs/>
          <w:sz w:val="22"/>
          <w:szCs w:val="22"/>
        </w:rPr>
        <w:t xml:space="preserve">  din  13  consilieri  prezenti , </w:t>
      </w:r>
      <w:r w:rsidRPr="009C16A3">
        <w:rPr>
          <w:b/>
          <w:iCs/>
          <w:sz w:val="22"/>
          <w:szCs w:val="22"/>
          <w:lang w:val="en-US" w:eastAsia="en-US"/>
        </w:rPr>
        <w:t>din 15  consilieri prezenți din 15  consilieri  in  functie.</w:t>
      </w:r>
    </w:p>
    <w:p w14:paraId="4462D32E" w14:textId="77777777" w:rsidR="004218AA" w:rsidRPr="009C16A3" w:rsidRDefault="004218AA" w:rsidP="009C16A3">
      <w:pPr>
        <w:spacing w:line="276" w:lineRule="auto"/>
        <w:rPr>
          <w:b/>
          <w:sz w:val="22"/>
          <w:szCs w:val="22"/>
          <w:lang w:val="en-US" w:eastAsia="en-US"/>
        </w:rPr>
      </w:pPr>
    </w:p>
    <w:p w14:paraId="0A8BA798" w14:textId="0CD78DAD" w:rsidR="00DD78A5" w:rsidRPr="009C16A3" w:rsidRDefault="00DD78A5" w:rsidP="009C16A3">
      <w:pPr>
        <w:spacing w:line="276" w:lineRule="auto"/>
        <w:jc w:val="center"/>
        <w:rPr>
          <w:b/>
          <w:iCs/>
          <w:sz w:val="22"/>
          <w:szCs w:val="22"/>
          <w:lang w:val="en-US"/>
        </w:rPr>
      </w:pPr>
      <w:r w:rsidRPr="009C16A3">
        <w:rPr>
          <w:sz w:val="22"/>
          <w:szCs w:val="22"/>
          <w:lang w:val="fr-FR" w:eastAsia="en-US"/>
        </w:rPr>
        <w:t>SECRETAR   GENERAL</w:t>
      </w:r>
      <w:bookmarkStart w:id="1" w:name="_GoBack"/>
      <w:bookmarkEnd w:id="1"/>
    </w:p>
    <w:p w14:paraId="2AA933A2" w14:textId="77777777" w:rsidR="00DD78A5" w:rsidRPr="009C16A3" w:rsidRDefault="00DD78A5" w:rsidP="009C16A3">
      <w:pPr>
        <w:spacing w:line="276" w:lineRule="auto"/>
        <w:jc w:val="center"/>
        <w:rPr>
          <w:sz w:val="22"/>
          <w:szCs w:val="22"/>
          <w:lang w:val="fr-FR" w:eastAsia="en-US"/>
        </w:rPr>
      </w:pPr>
      <w:proofErr w:type="gramStart"/>
      <w:r w:rsidRPr="009C16A3">
        <w:rPr>
          <w:sz w:val="22"/>
          <w:szCs w:val="22"/>
          <w:lang w:val="fr-FR" w:eastAsia="en-US"/>
        </w:rPr>
        <w:t>NITA  MIHAELA</w:t>
      </w:r>
      <w:proofErr w:type="gramEnd"/>
    </w:p>
    <w:p w14:paraId="382E9748" w14:textId="6D1F2E22" w:rsidR="00A76D19" w:rsidRPr="009C16A3" w:rsidRDefault="00A76D19" w:rsidP="009C16A3">
      <w:pPr>
        <w:spacing w:line="276" w:lineRule="auto"/>
        <w:rPr>
          <w:sz w:val="22"/>
          <w:szCs w:val="22"/>
          <w:lang w:val="fr-FR" w:eastAsia="en-US"/>
        </w:rPr>
      </w:pPr>
    </w:p>
    <w:p w14:paraId="54DD379C" w14:textId="77777777" w:rsidR="00A9186A" w:rsidRPr="009C16A3" w:rsidRDefault="00A9186A" w:rsidP="009C16A3">
      <w:pPr>
        <w:spacing w:line="276" w:lineRule="auto"/>
        <w:rPr>
          <w:sz w:val="22"/>
          <w:szCs w:val="22"/>
          <w:lang w:val="fr-FR" w:eastAsia="en-US"/>
        </w:rPr>
      </w:pPr>
    </w:p>
    <w:p w14:paraId="560DDECB" w14:textId="77777777" w:rsidR="00A9186A" w:rsidRPr="009C16A3" w:rsidRDefault="00A9186A" w:rsidP="009C16A3">
      <w:pPr>
        <w:spacing w:line="276" w:lineRule="auto"/>
        <w:rPr>
          <w:sz w:val="22"/>
          <w:szCs w:val="22"/>
          <w:lang w:val="fr-FR" w:eastAsia="en-US"/>
        </w:rPr>
      </w:pPr>
    </w:p>
    <w:p w14:paraId="56C8A0D1" w14:textId="77777777" w:rsidR="00A9186A" w:rsidRPr="009C16A3" w:rsidRDefault="00A9186A" w:rsidP="009C16A3">
      <w:pPr>
        <w:spacing w:line="276" w:lineRule="auto"/>
        <w:rPr>
          <w:sz w:val="22"/>
          <w:szCs w:val="22"/>
          <w:lang w:val="fr-FR" w:eastAsia="en-US"/>
        </w:rPr>
      </w:pPr>
    </w:p>
    <w:p w14:paraId="29B0989E" w14:textId="77DC6245" w:rsidR="00745FF9" w:rsidRPr="00776030" w:rsidRDefault="00745FF9" w:rsidP="00776030">
      <w:pPr>
        <w:spacing w:line="276" w:lineRule="auto"/>
        <w:rPr>
          <w:sz w:val="22"/>
          <w:szCs w:val="22"/>
          <w:lang w:val="fr-FR" w:eastAsia="en-US"/>
        </w:rPr>
      </w:pPr>
    </w:p>
    <w:p w14:paraId="5CB2F277" w14:textId="580CB3BE" w:rsidR="00490D6E" w:rsidRPr="0028477C" w:rsidRDefault="00490D6E" w:rsidP="0028477C">
      <w:pPr>
        <w:spacing w:line="276" w:lineRule="auto"/>
        <w:rPr>
          <w:sz w:val="22"/>
          <w:szCs w:val="22"/>
          <w:lang w:val="fr-FR" w:eastAsia="en-US"/>
        </w:rPr>
      </w:pPr>
    </w:p>
    <w:p w14:paraId="7A586B2B" w14:textId="2D144716" w:rsidR="00490D6E" w:rsidRPr="0028477C" w:rsidRDefault="00490D6E" w:rsidP="0028477C">
      <w:pPr>
        <w:spacing w:line="276" w:lineRule="auto"/>
        <w:rPr>
          <w:sz w:val="22"/>
          <w:szCs w:val="22"/>
          <w:lang w:val="fr-FR" w:eastAsia="en-US"/>
        </w:rPr>
      </w:pPr>
    </w:p>
    <w:p w14:paraId="74337F01" w14:textId="209D84DC" w:rsidR="00490D6E" w:rsidRPr="0028477C" w:rsidRDefault="00490D6E" w:rsidP="0028477C">
      <w:pPr>
        <w:spacing w:line="276" w:lineRule="auto"/>
        <w:rPr>
          <w:sz w:val="22"/>
          <w:szCs w:val="22"/>
          <w:lang w:val="fr-FR" w:eastAsia="en-US"/>
        </w:rPr>
      </w:pPr>
    </w:p>
    <w:p w14:paraId="13C61EF2" w14:textId="5DD3D4E1" w:rsidR="00490D6E" w:rsidRPr="0028477C" w:rsidRDefault="00490D6E" w:rsidP="0028477C">
      <w:pPr>
        <w:spacing w:line="276" w:lineRule="auto"/>
        <w:rPr>
          <w:sz w:val="22"/>
          <w:szCs w:val="22"/>
          <w:lang w:val="fr-FR" w:eastAsia="en-US"/>
        </w:rPr>
      </w:pPr>
    </w:p>
    <w:p w14:paraId="6DE7D80C" w14:textId="328A2CE5" w:rsidR="00490D6E" w:rsidRPr="0028477C" w:rsidRDefault="00490D6E" w:rsidP="0028477C">
      <w:pPr>
        <w:spacing w:line="276" w:lineRule="auto"/>
        <w:rPr>
          <w:sz w:val="22"/>
          <w:szCs w:val="22"/>
          <w:lang w:val="fr-FR" w:eastAsia="en-US"/>
        </w:rPr>
      </w:pPr>
    </w:p>
    <w:sectPr w:rsidR="00490D6E" w:rsidRPr="0028477C" w:rsidSect="0028477C">
      <w:headerReference w:type="even" r:id="rId9"/>
      <w:headerReference w:type="default" r:id="rId10"/>
      <w:footerReference w:type="even" r:id="rId11"/>
      <w:footerReference w:type="default" r:id="rId12"/>
      <w:headerReference w:type="first" r:id="rId13"/>
      <w:footerReference w:type="first" r:id="rId14"/>
      <w:pgSz w:w="11906" w:h="16838"/>
      <w:pgMar w:top="284" w:right="836"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DD5C" w14:textId="77777777" w:rsidR="00B21135" w:rsidRDefault="00B21135" w:rsidP="00FA1D49">
      <w:r>
        <w:separator/>
      </w:r>
    </w:p>
  </w:endnote>
  <w:endnote w:type="continuationSeparator" w:id="0">
    <w:p w14:paraId="77968BA8" w14:textId="77777777" w:rsidR="00B21135" w:rsidRDefault="00B21135" w:rsidP="00FA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A95B" w14:textId="77777777" w:rsidR="00BC2D51" w:rsidRDefault="00BC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A3A9" w14:textId="77777777" w:rsidR="00BC2D51" w:rsidRDefault="00BC2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DA5F" w14:textId="77777777" w:rsidR="00BC2D51" w:rsidRDefault="00BC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3F050" w14:textId="77777777" w:rsidR="00B21135" w:rsidRDefault="00B21135" w:rsidP="00FA1D49">
      <w:r>
        <w:separator/>
      </w:r>
    </w:p>
  </w:footnote>
  <w:footnote w:type="continuationSeparator" w:id="0">
    <w:p w14:paraId="0E4ED796" w14:textId="77777777" w:rsidR="00B21135" w:rsidRDefault="00B21135" w:rsidP="00FA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A12B" w14:textId="77777777" w:rsidR="00BC2D51" w:rsidRDefault="00BC2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0657" w14:textId="77777777" w:rsidR="00BC2D51" w:rsidRDefault="00BC2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84C6" w14:textId="77777777" w:rsidR="00BC2D51" w:rsidRDefault="00BC2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08A"/>
    <w:multiLevelType w:val="hybridMultilevel"/>
    <w:tmpl w:val="05DAD2F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24D9"/>
    <w:multiLevelType w:val="hybridMultilevel"/>
    <w:tmpl w:val="8E06F518"/>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4069D"/>
    <w:multiLevelType w:val="hybridMultilevel"/>
    <w:tmpl w:val="B986DB24"/>
    <w:lvl w:ilvl="0" w:tplc="54A6F84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C31581"/>
    <w:multiLevelType w:val="hybridMultilevel"/>
    <w:tmpl w:val="39DAD6E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2B6B"/>
    <w:multiLevelType w:val="hybridMultilevel"/>
    <w:tmpl w:val="C2F0E6A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D3B5F"/>
    <w:multiLevelType w:val="hybridMultilevel"/>
    <w:tmpl w:val="187A7840"/>
    <w:lvl w:ilvl="0" w:tplc="54A6F84E">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B92E06"/>
    <w:multiLevelType w:val="hybridMultilevel"/>
    <w:tmpl w:val="D5081BE0"/>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70CFA"/>
    <w:multiLevelType w:val="hybridMultilevel"/>
    <w:tmpl w:val="F646897C"/>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0" w15:restartNumberingAfterBreak="0">
    <w:nsid w:val="19494777"/>
    <w:multiLevelType w:val="hybridMultilevel"/>
    <w:tmpl w:val="ACBE840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F620A"/>
    <w:multiLevelType w:val="hybridMultilevel"/>
    <w:tmpl w:val="E188AE24"/>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A27D6"/>
    <w:multiLevelType w:val="hybridMultilevel"/>
    <w:tmpl w:val="19BA39D8"/>
    <w:lvl w:ilvl="0" w:tplc="912CF0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82F55"/>
    <w:multiLevelType w:val="hybridMultilevel"/>
    <w:tmpl w:val="2850D09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03C7C"/>
    <w:multiLevelType w:val="hybridMultilevel"/>
    <w:tmpl w:val="408EE1F0"/>
    <w:lvl w:ilvl="0" w:tplc="B254F486">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2CD518C"/>
    <w:multiLevelType w:val="hybridMultilevel"/>
    <w:tmpl w:val="760E9D2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F6D1C"/>
    <w:multiLevelType w:val="hybridMultilevel"/>
    <w:tmpl w:val="2EF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94375"/>
    <w:multiLevelType w:val="multilevel"/>
    <w:tmpl w:val="2272E2DA"/>
    <w:lvl w:ilvl="0">
      <w:start w:val="1"/>
      <w:numFmt w:val="bullet"/>
      <w:lvlText w:val="-"/>
      <w:lvlJc w:val="left"/>
      <w:pPr>
        <w:tabs>
          <w:tab w:val="decimal" w:pos="216"/>
        </w:tabs>
        <w:ind w:left="720"/>
      </w:pPr>
      <w:rPr>
        <w:rFonts w:ascii="Symbol" w:hAnsi="Symbol"/>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8C7D73"/>
    <w:multiLevelType w:val="hybridMultilevel"/>
    <w:tmpl w:val="07A8306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C02D8"/>
    <w:multiLevelType w:val="hybridMultilevel"/>
    <w:tmpl w:val="83840484"/>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32C80"/>
    <w:multiLevelType w:val="hybridMultilevel"/>
    <w:tmpl w:val="408EE1F0"/>
    <w:lvl w:ilvl="0" w:tplc="B254F486">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BA55651"/>
    <w:multiLevelType w:val="hybridMultilevel"/>
    <w:tmpl w:val="54607FB8"/>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B6D0A"/>
    <w:multiLevelType w:val="hybridMultilevel"/>
    <w:tmpl w:val="B5FC219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D6DB4"/>
    <w:multiLevelType w:val="hybridMultilevel"/>
    <w:tmpl w:val="AA809BCA"/>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80B1C"/>
    <w:multiLevelType w:val="hybridMultilevel"/>
    <w:tmpl w:val="D6A64E3E"/>
    <w:lvl w:ilvl="0" w:tplc="54A6F84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B179B"/>
    <w:multiLevelType w:val="hybridMultilevel"/>
    <w:tmpl w:val="7FC2C34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50947"/>
    <w:multiLevelType w:val="multilevel"/>
    <w:tmpl w:val="1E20F4AA"/>
    <w:lvl w:ilvl="0">
      <w:start w:val="1"/>
      <w:numFmt w:val="bullet"/>
      <w:lvlText w:val="-"/>
      <w:lvlJc w:val="left"/>
      <w:pPr>
        <w:tabs>
          <w:tab w:val="decimal" w:pos="144"/>
        </w:tabs>
        <w:ind w:left="720"/>
      </w:pPr>
      <w:rPr>
        <w:rFonts w:ascii="Symbol" w:hAnsi="Symbo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930346"/>
    <w:multiLevelType w:val="hybridMultilevel"/>
    <w:tmpl w:val="933E217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61FA6"/>
    <w:multiLevelType w:val="hybridMultilevel"/>
    <w:tmpl w:val="99D058EA"/>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81B1F"/>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30" w15:restartNumberingAfterBreak="0">
    <w:nsid w:val="588946E1"/>
    <w:multiLevelType w:val="hybridMultilevel"/>
    <w:tmpl w:val="E35608F2"/>
    <w:lvl w:ilvl="0" w:tplc="ECF2C4EA">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110" w:hanging="360"/>
      </w:pPr>
      <w:rPr>
        <w:rFonts w:ascii="Courier New" w:hAnsi="Courier New" w:cs="Courier New" w:hint="default"/>
      </w:rPr>
    </w:lvl>
    <w:lvl w:ilvl="2" w:tplc="FFFFFFFF">
      <w:start w:val="1"/>
      <w:numFmt w:val="bullet"/>
      <w:lvlText w:val=""/>
      <w:lvlJc w:val="left"/>
      <w:pPr>
        <w:ind w:left="1830" w:hanging="360"/>
      </w:pPr>
      <w:rPr>
        <w:rFonts w:ascii="Wingdings" w:hAnsi="Wingdings" w:hint="default"/>
      </w:rPr>
    </w:lvl>
    <w:lvl w:ilvl="3" w:tplc="FFFFFFFF">
      <w:start w:val="1"/>
      <w:numFmt w:val="bullet"/>
      <w:lvlText w:val=""/>
      <w:lvlJc w:val="left"/>
      <w:pPr>
        <w:ind w:left="2550" w:hanging="360"/>
      </w:pPr>
      <w:rPr>
        <w:rFonts w:ascii="Symbol" w:hAnsi="Symbol" w:hint="default"/>
      </w:rPr>
    </w:lvl>
    <w:lvl w:ilvl="4" w:tplc="FFFFFFFF">
      <w:start w:val="1"/>
      <w:numFmt w:val="bullet"/>
      <w:lvlText w:val="o"/>
      <w:lvlJc w:val="left"/>
      <w:pPr>
        <w:ind w:left="3270" w:hanging="360"/>
      </w:pPr>
      <w:rPr>
        <w:rFonts w:ascii="Courier New" w:hAnsi="Courier New" w:cs="Courier New" w:hint="default"/>
      </w:rPr>
    </w:lvl>
    <w:lvl w:ilvl="5" w:tplc="FFFFFFFF">
      <w:start w:val="1"/>
      <w:numFmt w:val="bullet"/>
      <w:lvlText w:val=""/>
      <w:lvlJc w:val="left"/>
      <w:pPr>
        <w:ind w:left="3990" w:hanging="360"/>
      </w:pPr>
      <w:rPr>
        <w:rFonts w:ascii="Wingdings" w:hAnsi="Wingdings" w:hint="default"/>
      </w:rPr>
    </w:lvl>
    <w:lvl w:ilvl="6" w:tplc="FFFFFFFF">
      <w:start w:val="1"/>
      <w:numFmt w:val="bullet"/>
      <w:lvlText w:val=""/>
      <w:lvlJc w:val="left"/>
      <w:pPr>
        <w:ind w:left="4710" w:hanging="360"/>
      </w:pPr>
      <w:rPr>
        <w:rFonts w:ascii="Symbol" w:hAnsi="Symbol" w:hint="default"/>
      </w:rPr>
    </w:lvl>
    <w:lvl w:ilvl="7" w:tplc="FFFFFFFF">
      <w:start w:val="1"/>
      <w:numFmt w:val="bullet"/>
      <w:lvlText w:val="o"/>
      <w:lvlJc w:val="left"/>
      <w:pPr>
        <w:ind w:left="5430" w:hanging="360"/>
      </w:pPr>
      <w:rPr>
        <w:rFonts w:ascii="Courier New" w:hAnsi="Courier New" w:cs="Courier New" w:hint="default"/>
      </w:rPr>
    </w:lvl>
    <w:lvl w:ilvl="8" w:tplc="FFFFFFFF">
      <w:start w:val="1"/>
      <w:numFmt w:val="bullet"/>
      <w:lvlText w:val=""/>
      <w:lvlJc w:val="left"/>
      <w:pPr>
        <w:ind w:left="6150" w:hanging="360"/>
      </w:pPr>
      <w:rPr>
        <w:rFonts w:ascii="Wingdings" w:hAnsi="Wingdings" w:hint="default"/>
      </w:rPr>
    </w:lvl>
  </w:abstractNum>
  <w:abstractNum w:abstractNumId="31" w15:restartNumberingAfterBreak="0">
    <w:nsid w:val="5CB37A73"/>
    <w:multiLevelType w:val="hybridMultilevel"/>
    <w:tmpl w:val="BE4E5D4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57FD0"/>
    <w:multiLevelType w:val="hybridMultilevel"/>
    <w:tmpl w:val="2846555C"/>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06BBA"/>
    <w:multiLevelType w:val="hybridMultilevel"/>
    <w:tmpl w:val="9902576A"/>
    <w:lvl w:ilvl="0" w:tplc="6FE62AF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4141F20"/>
    <w:multiLevelType w:val="hybridMultilevel"/>
    <w:tmpl w:val="8808436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86120"/>
    <w:multiLevelType w:val="hybridMultilevel"/>
    <w:tmpl w:val="F670DF3A"/>
    <w:lvl w:ilvl="0" w:tplc="238C2118">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D6758"/>
    <w:multiLevelType w:val="hybridMultilevel"/>
    <w:tmpl w:val="AA6A0F1E"/>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67BDA"/>
    <w:multiLevelType w:val="hybridMultilevel"/>
    <w:tmpl w:val="F558D8F6"/>
    <w:lvl w:ilvl="0" w:tplc="74323DCA">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E6BE3"/>
    <w:multiLevelType w:val="hybridMultilevel"/>
    <w:tmpl w:val="6942664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10C4E"/>
    <w:multiLevelType w:val="hybridMultilevel"/>
    <w:tmpl w:val="675488F8"/>
    <w:lvl w:ilvl="0" w:tplc="54A6F84E">
      <w:numFmt w:val="decimal"/>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0" w15:restartNumberingAfterBreak="0">
    <w:nsid w:val="727126B8"/>
    <w:multiLevelType w:val="hybridMultilevel"/>
    <w:tmpl w:val="EDAEF3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4A3BF5"/>
    <w:multiLevelType w:val="multilevel"/>
    <w:tmpl w:val="B380E836"/>
    <w:lvl w:ilvl="0">
      <w:start w:val="1"/>
      <w:numFmt w:val="bullet"/>
      <w:lvlText w:val="-"/>
      <w:lvlJc w:val="left"/>
      <w:pPr>
        <w:tabs>
          <w:tab w:val="decimal" w:pos="360"/>
        </w:tabs>
        <w:ind w:left="720"/>
      </w:pPr>
      <w:rPr>
        <w:rFonts w:ascii="Symbol" w:hAnsi="Symbol"/>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7E0001"/>
    <w:multiLevelType w:val="hybridMultilevel"/>
    <w:tmpl w:val="83E8F30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45" w15:restartNumberingAfterBreak="0">
    <w:nsid w:val="7BCE6BCC"/>
    <w:multiLevelType w:val="hybridMultilevel"/>
    <w:tmpl w:val="67EE9828"/>
    <w:lvl w:ilvl="0" w:tplc="54A6F84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2649F"/>
    <w:multiLevelType w:val="hybridMultilevel"/>
    <w:tmpl w:val="E53CB9C4"/>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11"/>
  </w:num>
  <w:num w:numId="4">
    <w:abstractNumId w:val="32"/>
  </w:num>
  <w:num w:numId="5">
    <w:abstractNumId w:val="24"/>
  </w:num>
  <w:num w:numId="6">
    <w:abstractNumId w:val="27"/>
  </w:num>
  <w:num w:numId="7">
    <w:abstractNumId w:val="19"/>
  </w:num>
  <w:num w:numId="8">
    <w:abstractNumId w:val="15"/>
  </w:num>
  <w:num w:numId="9">
    <w:abstractNumId w:val="34"/>
  </w:num>
  <w:num w:numId="10">
    <w:abstractNumId w:val="13"/>
  </w:num>
  <w:num w:numId="11">
    <w:abstractNumId w:val="22"/>
  </w:num>
  <w:num w:numId="12">
    <w:abstractNumId w:val="45"/>
  </w:num>
  <w:num w:numId="13">
    <w:abstractNumId w:val="8"/>
  </w:num>
  <w:num w:numId="14">
    <w:abstractNumId w:val="38"/>
  </w:num>
  <w:num w:numId="15">
    <w:abstractNumId w:val="10"/>
  </w:num>
  <w:num w:numId="16">
    <w:abstractNumId w:val="28"/>
  </w:num>
  <w:num w:numId="17">
    <w:abstractNumId w:val="46"/>
  </w:num>
  <w:num w:numId="18">
    <w:abstractNumId w:val="9"/>
  </w:num>
  <w:num w:numId="19">
    <w:abstractNumId w:val="43"/>
  </w:num>
  <w:num w:numId="20">
    <w:abstractNumId w:val="36"/>
  </w:num>
  <w:num w:numId="21">
    <w:abstractNumId w:val="7"/>
  </w:num>
  <w:num w:numId="22">
    <w:abstractNumId w:val="30"/>
  </w:num>
  <w:num w:numId="23">
    <w:abstractNumId w:val="44"/>
  </w:num>
  <w:num w:numId="24">
    <w:abstractNumId w:val="1"/>
  </w:num>
  <w:num w:numId="25">
    <w:abstractNumId w:val="23"/>
  </w:num>
  <w:num w:numId="26">
    <w:abstractNumId w:val="26"/>
  </w:num>
  <w:num w:numId="27">
    <w:abstractNumId w:val="17"/>
  </w:num>
  <w:num w:numId="28">
    <w:abstractNumId w:val="41"/>
  </w:num>
  <w:num w:numId="29">
    <w:abstractNumId w:val="21"/>
  </w:num>
  <w:num w:numId="30">
    <w:abstractNumId w:val="3"/>
  </w:num>
  <w:num w:numId="31">
    <w:abstractNumId w:val="16"/>
  </w:num>
  <w:num w:numId="32">
    <w:abstractNumId w:val="6"/>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29"/>
  </w:num>
  <w:num w:numId="36">
    <w:abstractNumId w:val="0"/>
  </w:num>
  <w:num w:numId="37">
    <w:abstractNumId w:val="5"/>
  </w:num>
  <w:num w:numId="38">
    <w:abstractNumId w:val="2"/>
  </w:num>
  <w:num w:numId="39">
    <w:abstractNumId w:val="4"/>
  </w:num>
  <w:num w:numId="40">
    <w:abstractNumId w:val="37"/>
  </w:num>
  <w:num w:numId="41">
    <w:abstractNumId w:val="25"/>
  </w:num>
  <w:num w:numId="42">
    <w:abstractNumId w:val="35"/>
  </w:num>
  <w:num w:numId="43">
    <w:abstractNumId w:val="39"/>
  </w:num>
  <w:num w:numId="44">
    <w:abstractNumId w:val="33"/>
  </w:num>
  <w:num w:numId="45">
    <w:abstractNumId w:val="12"/>
  </w:num>
  <w:num w:numId="46">
    <w:abstractNumId w:val="40"/>
  </w:num>
  <w:num w:numId="47">
    <w:abstractNumId w:val="14"/>
  </w:num>
  <w:num w:numId="4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21"/>
    <w:rsid w:val="00000285"/>
    <w:rsid w:val="000002BE"/>
    <w:rsid w:val="00000B26"/>
    <w:rsid w:val="00000EA2"/>
    <w:rsid w:val="0000176A"/>
    <w:rsid w:val="00001E4F"/>
    <w:rsid w:val="00001FF9"/>
    <w:rsid w:val="00002DA0"/>
    <w:rsid w:val="00002DB9"/>
    <w:rsid w:val="00003665"/>
    <w:rsid w:val="00004178"/>
    <w:rsid w:val="000042E6"/>
    <w:rsid w:val="0000531C"/>
    <w:rsid w:val="0000565A"/>
    <w:rsid w:val="0000620C"/>
    <w:rsid w:val="000067BB"/>
    <w:rsid w:val="0000687F"/>
    <w:rsid w:val="00006D75"/>
    <w:rsid w:val="00007850"/>
    <w:rsid w:val="00007CC9"/>
    <w:rsid w:val="00007FBB"/>
    <w:rsid w:val="000102D7"/>
    <w:rsid w:val="000108C9"/>
    <w:rsid w:val="00010967"/>
    <w:rsid w:val="000117DF"/>
    <w:rsid w:val="000129A1"/>
    <w:rsid w:val="00013013"/>
    <w:rsid w:val="00013155"/>
    <w:rsid w:val="00013651"/>
    <w:rsid w:val="000137CE"/>
    <w:rsid w:val="00013954"/>
    <w:rsid w:val="0001426D"/>
    <w:rsid w:val="000143DB"/>
    <w:rsid w:val="00014608"/>
    <w:rsid w:val="00015139"/>
    <w:rsid w:val="00015C31"/>
    <w:rsid w:val="00017BC6"/>
    <w:rsid w:val="00020291"/>
    <w:rsid w:val="000202E5"/>
    <w:rsid w:val="00021436"/>
    <w:rsid w:val="00021861"/>
    <w:rsid w:val="00021FC4"/>
    <w:rsid w:val="00022C78"/>
    <w:rsid w:val="00023008"/>
    <w:rsid w:val="0002360B"/>
    <w:rsid w:val="00023A7A"/>
    <w:rsid w:val="00024629"/>
    <w:rsid w:val="00024799"/>
    <w:rsid w:val="00025464"/>
    <w:rsid w:val="00025E8D"/>
    <w:rsid w:val="00025EEA"/>
    <w:rsid w:val="000309EB"/>
    <w:rsid w:val="00030DD7"/>
    <w:rsid w:val="00031231"/>
    <w:rsid w:val="000317B5"/>
    <w:rsid w:val="000317CF"/>
    <w:rsid w:val="00031962"/>
    <w:rsid w:val="00031CEF"/>
    <w:rsid w:val="00031E93"/>
    <w:rsid w:val="00033449"/>
    <w:rsid w:val="000334DD"/>
    <w:rsid w:val="00033C76"/>
    <w:rsid w:val="000343B9"/>
    <w:rsid w:val="000346D3"/>
    <w:rsid w:val="000357A5"/>
    <w:rsid w:val="00036621"/>
    <w:rsid w:val="000366A8"/>
    <w:rsid w:val="00037859"/>
    <w:rsid w:val="000401C9"/>
    <w:rsid w:val="0004161C"/>
    <w:rsid w:val="00041640"/>
    <w:rsid w:val="00041857"/>
    <w:rsid w:val="000419F4"/>
    <w:rsid w:val="00041AB0"/>
    <w:rsid w:val="000422F9"/>
    <w:rsid w:val="0004231C"/>
    <w:rsid w:val="00042567"/>
    <w:rsid w:val="00042D1E"/>
    <w:rsid w:val="00044E57"/>
    <w:rsid w:val="000450F0"/>
    <w:rsid w:val="00045218"/>
    <w:rsid w:val="0004627E"/>
    <w:rsid w:val="0004744E"/>
    <w:rsid w:val="000479B0"/>
    <w:rsid w:val="000501D5"/>
    <w:rsid w:val="000512B6"/>
    <w:rsid w:val="000514FC"/>
    <w:rsid w:val="0005153D"/>
    <w:rsid w:val="00052448"/>
    <w:rsid w:val="00052A36"/>
    <w:rsid w:val="000531AD"/>
    <w:rsid w:val="00053E16"/>
    <w:rsid w:val="00054BBD"/>
    <w:rsid w:val="00054EDF"/>
    <w:rsid w:val="00055956"/>
    <w:rsid w:val="00055D4B"/>
    <w:rsid w:val="00055E14"/>
    <w:rsid w:val="00055E34"/>
    <w:rsid w:val="0005628B"/>
    <w:rsid w:val="00056C32"/>
    <w:rsid w:val="00057088"/>
    <w:rsid w:val="00057181"/>
    <w:rsid w:val="0005751B"/>
    <w:rsid w:val="00057AC5"/>
    <w:rsid w:val="00060B53"/>
    <w:rsid w:val="00061445"/>
    <w:rsid w:val="000634B3"/>
    <w:rsid w:val="0006373A"/>
    <w:rsid w:val="00064CC5"/>
    <w:rsid w:val="00065377"/>
    <w:rsid w:val="0006575C"/>
    <w:rsid w:val="00065984"/>
    <w:rsid w:val="00065A63"/>
    <w:rsid w:val="00066260"/>
    <w:rsid w:val="0006631F"/>
    <w:rsid w:val="00067003"/>
    <w:rsid w:val="0007040E"/>
    <w:rsid w:val="00070AED"/>
    <w:rsid w:val="00070CF5"/>
    <w:rsid w:val="0007149B"/>
    <w:rsid w:val="00071C48"/>
    <w:rsid w:val="00071DFD"/>
    <w:rsid w:val="0007241A"/>
    <w:rsid w:val="00073F24"/>
    <w:rsid w:val="00073F46"/>
    <w:rsid w:val="000740BE"/>
    <w:rsid w:val="000747C6"/>
    <w:rsid w:val="00074950"/>
    <w:rsid w:val="000750F1"/>
    <w:rsid w:val="00075724"/>
    <w:rsid w:val="0007656B"/>
    <w:rsid w:val="00076C51"/>
    <w:rsid w:val="000772AD"/>
    <w:rsid w:val="000776DD"/>
    <w:rsid w:val="0007780A"/>
    <w:rsid w:val="00080781"/>
    <w:rsid w:val="00080B23"/>
    <w:rsid w:val="0008155C"/>
    <w:rsid w:val="00081AAD"/>
    <w:rsid w:val="00081CEA"/>
    <w:rsid w:val="00082002"/>
    <w:rsid w:val="000826F8"/>
    <w:rsid w:val="000831DC"/>
    <w:rsid w:val="00083232"/>
    <w:rsid w:val="00083972"/>
    <w:rsid w:val="00083AC8"/>
    <w:rsid w:val="00083BD3"/>
    <w:rsid w:val="000842B5"/>
    <w:rsid w:val="000845B4"/>
    <w:rsid w:val="00084901"/>
    <w:rsid w:val="00084CA6"/>
    <w:rsid w:val="0008544B"/>
    <w:rsid w:val="0008598F"/>
    <w:rsid w:val="00085A17"/>
    <w:rsid w:val="000861CD"/>
    <w:rsid w:val="000868E0"/>
    <w:rsid w:val="00086A8D"/>
    <w:rsid w:val="00090A46"/>
    <w:rsid w:val="00090AF9"/>
    <w:rsid w:val="00090B16"/>
    <w:rsid w:val="000913F9"/>
    <w:rsid w:val="00092779"/>
    <w:rsid w:val="00092B07"/>
    <w:rsid w:val="00092CBF"/>
    <w:rsid w:val="00092E0F"/>
    <w:rsid w:val="00093058"/>
    <w:rsid w:val="0009343A"/>
    <w:rsid w:val="00093B24"/>
    <w:rsid w:val="0009479B"/>
    <w:rsid w:val="00094A5A"/>
    <w:rsid w:val="00094B71"/>
    <w:rsid w:val="000954B8"/>
    <w:rsid w:val="000959DC"/>
    <w:rsid w:val="00095D2E"/>
    <w:rsid w:val="000967C0"/>
    <w:rsid w:val="00097E6F"/>
    <w:rsid w:val="000A0AA1"/>
    <w:rsid w:val="000A1092"/>
    <w:rsid w:val="000A137A"/>
    <w:rsid w:val="000A1A33"/>
    <w:rsid w:val="000A1BF9"/>
    <w:rsid w:val="000A2156"/>
    <w:rsid w:val="000A255C"/>
    <w:rsid w:val="000A3070"/>
    <w:rsid w:val="000A30FF"/>
    <w:rsid w:val="000A34CC"/>
    <w:rsid w:val="000A3990"/>
    <w:rsid w:val="000A48F4"/>
    <w:rsid w:val="000A5836"/>
    <w:rsid w:val="000A586E"/>
    <w:rsid w:val="000A64B1"/>
    <w:rsid w:val="000A6FA0"/>
    <w:rsid w:val="000A71DB"/>
    <w:rsid w:val="000A725B"/>
    <w:rsid w:val="000A7389"/>
    <w:rsid w:val="000A783C"/>
    <w:rsid w:val="000B028C"/>
    <w:rsid w:val="000B0815"/>
    <w:rsid w:val="000B130C"/>
    <w:rsid w:val="000B1692"/>
    <w:rsid w:val="000B1A71"/>
    <w:rsid w:val="000B1E23"/>
    <w:rsid w:val="000B2032"/>
    <w:rsid w:val="000B21F2"/>
    <w:rsid w:val="000B2C6A"/>
    <w:rsid w:val="000B336E"/>
    <w:rsid w:val="000B353C"/>
    <w:rsid w:val="000B4DA3"/>
    <w:rsid w:val="000B4DF7"/>
    <w:rsid w:val="000B5EBA"/>
    <w:rsid w:val="000B64FB"/>
    <w:rsid w:val="000B6DAA"/>
    <w:rsid w:val="000B716D"/>
    <w:rsid w:val="000B7D8A"/>
    <w:rsid w:val="000C0B89"/>
    <w:rsid w:val="000C108C"/>
    <w:rsid w:val="000C13C1"/>
    <w:rsid w:val="000C4099"/>
    <w:rsid w:val="000C4189"/>
    <w:rsid w:val="000C4196"/>
    <w:rsid w:val="000C4989"/>
    <w:rsid w:val="000C4D3F"/>
    <w:rsid w:val="000C633D"/>
    <w:rsid w:val="000C6378"/>
    <w:rsid w:val="000C6D0B"/>
    <w:rsid w:val="000C77D8"/>
    <w:rsid w:val="000C7C5B"/>
    <w:rsid w:val="000D0033"/>
    <w:rsid w:val="000D074E"/>
    <w:rsid w:val="000D095B"/>
    <w:rsid w:val="000D0EAD"/>
    <w:rsid w:val="000D12F4"/>
    <w:rsid w:val="000D1892"/>
    <w:rsid w:val="000D2A7E"/>
    <w:rsid w:val="000D341A"/>
    <w:rsid w:val="000D3845"/>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2F03"/>
    <w:rsid w:val="000E3E83"/>
    <w:rsid w:val="000E533A"/>
    <w:rsid w:val="000E5DFB"/>
    <w:rsid w:val="000E65B7"/>
    <w:rsid w:val="000E69DD"/>
    <w:rsid w:val="000E7D2E"/>
    <w:rsid w:val="000F0023"/>
    <w:rsid w:val="000F088A"/>
    <w:rsid w:val="000F0FDB"/>
    <w:rsid w:val="000F10AA"/>
    <w:rsid w:val="000F1778"/>
    <w:rsid w:val="000F1917"/>
    <w:rsid w:val="000F2B45"/>
    <w:rsid w:val="000F2C02"/>
    <w:rsid w:val="000F2E28"/>
    <w:rsid w:val="000F37E6"/>
    <w:rsid w:val="000F3B89"/>
    <w:rsid w:val="000F46DF"/>
    <w:rsid w:val="000F4798"/>
    <w:rsid w:val="000F4B00"/>
    <w:rsid w:val="000F4B6F"/>
    <w:rsid w:val="000F50DA"/>
    <w:rsid w:val="000F5B35"/>
    <w:rsid w:val="000F5BA4"/>
    <w:rsid w:val="000F5D74"/>
    <w:rsid w:val="000F62E5"/>
    <w:rsid w:val="000F6E6B"/>
    <w:rsid w:val="000F70E0"/>
    <w:rsid w:val="00100628"/>
    <w:rsid w:val="00100748"/>
    <w:rsid w:val="00101163"/>
    <w:rsid w:val="00101842"/>
    <w:rsid w:val="00101EB7"/>
    <w:rsid w:val="00102122"/>
    <w:rsid w:val="001028E1"/>
    <w:rsid w:val="00103938"/>
    <w:rsid w:val="00103FDF"/>
    <w:rsid w:val="0010433E"/>
    <w:rsid w:val="001043D5"/>
    <w:rsid w:val="0010473D"/>
    <w:rsid w:val="00104C07"/>
    <w:rsid w:val="00105219"/>
    <w:rsid w:val="0010538A"/>
    <w:rsid w:val="0010549C"/>
    <w:rsid w:val="00105819"/>
    <w:rsid w:val="00105CF6"/>
    <w:rsid w:val="00105F3D"/>
    <w:rsid w:val="00105F6C"/>
    <w:rsid w:val="001064B2"/>
    <w:rsid w:val="00107306"/>
    <w:rsid w:val="0010797F"/>
    <w:rsid w:val="00110133"/>
    <w:rsid w:val="00110F15"/>
    <w:rsid w:val="00111469"/>
    <w:rsid w:val="00111B84"/>
    <w:rsid w:val="001124C0"/>
    <w:rsid w:val="00112FFE"/>
    <w:rsid w:val="00113F71"/>
    <w:rsid w:val="001141A2"/>
    <w:rsid w:val="00114BF1"/>
    <w:rsid w:val="00114CC0"/>
    <w:rsid w:val="0011610E"/>
    <w:rsid w:val="00116834"/>
    <w:rsid w:val="001169B3"/>
    <w:rsid w:val="001176EB"/>
    <w:rsid w:val="00117CB9"/>
    <w:rsid w:val="001219BD"/>
    <w:rsid w:val="00121E6B"/>
    <w:rsid w:val="001232AA"/>
    <w:rsid w:val="00123AAC"/>
    <w:rsid w:val="00123FD9"/>
    <w:rsid w:val="00124870"/>
    <w:rsid w:val="00124926"/>
    <w:rsid w:val="001257BD"/>
    <w:rsid w:val="00125A3B"/>
    <w:rsid w:val="00125B60"/>
    <w:rsid w:val="00126580"/>
    <w:rsid w:val="001273E0"/>
    <w:rsid w:val="00127664"/>
    <w:rsid w:val="001277B8"/>
    <w:rsid w:val="00127B44"/>
    <w:rsid w:val="001307A6"/>
    <w:rsid w:val="00130C01"/>
    <w:rsid w:val="00130D68"/>
    <w:rsid w:val="00134508"/>
    <w:rsid w:val="00134C55"/>
    <w:rsid w:val="00135645"/>
    <w:rsid w:val="00135AE7"/>
    <w:rsid w:val="00135C33"/>
    <w:rsid w:val="00136087"/>
    <w:rsid w:val="001365FE"/>
    <w:rsid w:val="00136DAE"/>
    <w:rsid w:val="001373D3"/>
    <w:rsid w:val="001375D0"/>
    <w:rsid w:val="001378A5"/>
    <w:rsid w:val="00137E68"/>
    <w:rsid w:val="00137E82"/>
    <w:rsid w:val="001408E2"/>
    <w:rsid w:val="00140A61"/>
    <w:rsid w:val="0014117C"/>
    <w:rsid w:val="00142826"/>
    <w:rsid w:val="001432F2"/>
    <w:rsid w:val="00143CC2"/>
    <w:rsid w:val="0014437E"/>
    <w:rsid w:val="00144429"/>
    <w:rsid w:val="001444FB"/>
    <w:rsid w:val="00144A4C"/>
    <w:rsid w:val="0014550A"/>
    <w:rsid w:val="0014586B"/>
    <w:rsid w:val="00146CF1"/>
    <w:rsid w:val="00147921"/>
    <w:rsid w:val="001479CC"/>
    <w:rsid w:val="00152403"/>
    <w:rsid w:val="001525D8"/>
    <w:rsid w:val="00153B56"/>
    <w:rsid w:val="00153D5C"/>
    <w:rsid w:val="001546A3"/>
    <w:rsid w:val="00155207"/>
    <w:rsid w:val="00155D20"/>
    <w:rsid w:val="001566E6"/>
    <w:rsid w:val="00156A56"/>
    <w:rsid w:val="0015706D"/>
    <w:rsid w:val="0015708D"/>
    <w:rsid w:val="0016033B"/>
    <w:rsid w:val="001604AF"/>
    <w:rsid w:val="0016080F"/>
    <w:rsid w:val="00160AF9"/>
    <w:rsid w:val="00160B00"/>
    <w:rsid w:val="00161040"/>
    <w:rsid w:val="0016142B"/>
    <w:rsid w:val="00161ABF"/>
    <w:rsid w:val="00161D30"/>
    <w:rsid w:val="001622A3"/>
    <w:rsid w:val="00162DB0"/>
    <w:rsid w:val="00163909"/>
    <w:rsid w:val="00163D1F"/>
    <w:rsid w:val="00164858"/>
    <w:rsid w:val="0016496E"/>
    <w:rsid w:val="00164E6A"/>
    <w:rsid w:val="0016654D"/>
    <w:rsid w:val="00166EA5"/>
    <w:rsid w:val="001671BA"/>
    <w:rsid w:val="001701FA"/>
    <w:rsid w:val="00170367"/>
    <w:rsid w:val="001703AF"/>
    <w:rsid w:val="001705E8"/>
    <w:rsid w:val="00170633"/>
    <w:rsid w:val="00170BB8"/>
    <w:rsid w:val="001714AA"/>
    <w:rsid w:val="00172B4C"/>
    <w:rsid w:val="0017371A"/>
    <w:rsid w:val="0017399A"/>
    <w:rsid w:val="00173F3F"/>
    <w:rsid w:val="001749A3"/>
    <w:rsid w:val="00175519"/>
    <w:rsid w:val="00175F42"/>
    <w:rsid w:val="001761C2"/>
    <w:rsid w:val="00176F4B"/>
    <w:rsid w:val="00177538"/>
    <w:rsid w:val="00181FD1"/>
    <w:rsid w:val="00182664"/>
    <w:rsid w:val="001834D4"/>
    <w:rsid w:val="001835EF"/>
    <w:rsid w:val="0018378F"/>
    <w:rsid w:val="001838A8"/>
    <w:rsid w:val="00184A07"/>
    <w:rsid w:val="00184B17"/>
    <w:rsid w:val="00184C8F"/>
    <w:rsid w:val="0018530D"/>
    <w:rsid w:val="001860DC"/>
    <w:rsid w:val="0018632C"/>
    <w:rsid w:val="0018672D"/>
    <w:rsid w:val="00186AD5"/>
    <w:rsid w:val="00186B72"/>
    <w:rsid w:val="00186F02"/>
    <w:rsid w:val="00187267"/>
    <w:rsid w:val="0018738A"/>
    <w:rsid w:val="00187740"/>
    <w:rsid w:val="00187962"/>
    <w:rsid w:val="00187DD9"/>
    <w:rsid w:val="001902A6"/>
    <w:rsid w:val="00192F3B"/>
    <w:rsid w:val="001935A8"/>
    <w:rsid w:val="0019405D"/>
    <w:rsid w:val="0019425B"/>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4C08"/>
    <w:rsid w:val="001A5FFC"/>
    <w:rsid w:val="001A70C9"/>
    <w:rsid w:val="001B0BB9"/>
    <w:rsid w:val="001B1601"/>
    <w:rsid w:val="001B1608"/>
    <w:rsid w:val="001B17A0"/>
    <w:rsid w:val="001B35DD"/>
    <w:rsid w:val="001B3FCF"/>
    <w:rsid w:val="001B4E0C"/>
    <w:rsid w:val="001B65E7"/>
    <w:rsid w:val="001B6CA2"/>
    <w:rsid w:val="001B71E0"/>
    <w:rsid w:val="001B742A"/>
    <w:rsid w:val="001B750C"/>
    <w:rsid w:val="001B7D3E"/>
    <w:rsid w:val="001C0003"/>
    <w:rsid w:val="001C0011"/>
    <w:rsid w:val="001C0937"/>
    <w:rsid w:val="001C0FAB"/>
    <w:rsid w:val="001C15CC"/>
    <w:rsid w:val="001C40AE"/>
    <w:rsid w:val="001C4332"/>
    <w:rsid w:val="001C4368"/>
    <w:rsid w:val="001C5103"/>
    <w:rsid w:val="001C6118"/>
    <w:rsid w:val="001C72F3"/>
    <w:rsid w:val="001C79A2"/>
    <w:rsid w:val="001D0B9E"/>
    <w:rsid w:val="001D0E85"/>
    <w:rsid w:val="001D0FE7"/>
    <w:rsid w:val="001D1722"/>
    <w:rsid w:val="001D1F08"/>
    <w:rsid w:val="001D2662"/>
    <w:rsid w:val="001D29D5"/>
    <w:rsid w:val="001D2DC0"/>
    <w:rsid w:val="001D4288"/>
    <w:rsid w:val="001D44E3"/>
    <w:rsid w:val="001D46B4"/>
    <w:rsid w:val="001D479B"/>
    <w:rsid w:val="001D5762"/>
    <w:rsid w:val="001D5B9A"/>
    <w:rsid w:val="001D71B8"/>
    <w:rsid w:val="001D7BB8"/>
    <w:rsid w:val="001E0742"/>
    <w:rsid w:val="001E0C34"/>
    <w:rsid w:val="001E1451"/>
    <w:rsid w:val="001E179E"/>
    <w:rsid w:val="001E1B38"/>
    <w:rsid w:val="001E1E8F"/>
    <w:rsid w:val="001E23AE"/>
    <w:rsid w:val="001E2D60"/>
    <w:rsid w:val="001E2E02"/>
    <w:rsid w:val="001E31E1"/>
    <w:rsid w:val="001E32C6"/>
    <w:rsid w:val="001E4768"/>
    <w:rsid w:val="001E53FB"/>
    <w:rsid w:val="001E57C0"/>
    <w:rsid w:val="001E6ACA"/>
    <w:rsid w:val="001F0797"/>
    <w:rsid w:val="001F0F99"/>
    <w:rsid w:val="001F10AB"/>
    <w:rsid w:val="001F17CF"/>
    <w:rsid w:val="001F20A9"/>
    <w:rsid w:val="001F24B6"/>
    <w:rsid w:val="001F2C65"/>
    <w:rsid w:val="001F334D"/>
    <w:rsid w:val="001F35A6"/>
    <w:rsid w:val="001F45AC"/>
    <w:rsid w:val="001F471D"/>
    <w:rsid w:val="001F6485"/>
    <w:rsid w:val="001F754C"/>
    <w:rsid w:val="001F7A4D"/>
    <w:rsid w:val="001F7E91"/>
    <w:rsid w:val="00200810"/>
    <w:rsid w:val="00200F78"/>
    <w:rsid w:val="00201922"/>
    <w:rsid w:val="00201F68"/>
    <w:rsid w:val="00201FA1"/>
    <w:rsid w:val="00202C09"/>
    <w:rsid w:val="00203239"/>
    <w:rsid w:val="00203543"/>
    <w:rsid w:val="002043EE"/>
    <w:rsid w:val="0020448E"/>
    <w:rsid w:val="002051DB"/>
    <w:rsid w:val="00205620"/>
    <w:rsid w:val="00205753"/>
    <w:rsid w:val="00205792"/>
    <w:rsid w:val="00205B39"/>
    <w:rsid w:val="002062C9"/>
    <w:rsid w:val="0020648D"/>
    <w:rsid w:val="0020670F"/>
    <w:rsid w:val="0020680D"/>
    <w:rsid w:val="002069E2"/>
    <w:rsid w:val="002071CA"/>
    <w:rsid w:val="00207780"/>
    <w:rsid w:val="00207A81"/>
    <w:rsid w:val="00210226"/>
    <w:rsid w:val="00210CF8"/>
    <w:rsid w:val="002110BB"/>
    <w:rsid w:val="00211EE2"/>
    <w:rsid w:val="00212A2A"/>
    <w:rsid w:val="00212C9B"/>
    <w:rsid w:val="00212E00"/>
    <w:rsid w:val="002138FD"/>
    <w:rsid w:val="00213A24"/>
    <w:rsid w:val="00213AD2"/>
    <w:rsid w:val="002158BE"/>
    <w:rsid w:val="00216810"/>
    <w:rsid w:val="002168E7"/>
    <w:rsid w:val="002175C2"/>
    <w:rsid w:val="00217C07"/>
    <w:rsid w:val="002205CB"/>
    <w:rsid w:val="00221319"/>
    <w:rsid w:val="00221369"/>
    <w:rsid w:val="002217E5"/>
    <w:rsid w:val="00221AC8"/>
    <w:rsid w:val="002221A4"/>
    <w:rsid w:val="00222408"/>
    <w:rsid w:val="0022295A"/>
    <w:rsid w:val="002242C0"/>
    <w:rsid w:val="002247EF"/>
    <w:rsid w:val="0022486D"/>
    <w:rsid w:val="0022565E"/>
    <w:rsid w:val="002261BC"/>
    <w:rsid w:val="00227175"/>
    <w:rsid w:val="002279B5"/>
    <w:rsid w:val="00227DD7"/>
    <w:rsid w:val="00230480"/>
    <w:rsid w:val="002307EE"/>
    <w:rsid w:val="0023103A"/>
    <w:rsid w:val="00231180"/>
    <w:rsid w:val="00231512"/>
    <w:rsid w:val="0023179F"/>
    <w:rsid w:val="00231DBD"/>
    <w:rsid w:val="00232193"/>
    <w:rsid w:val="002321C7"/>
    <w:rsid w:val="00233417"/>
    <w:rsid w:val="00233436"/>
    <w:rsid w:val="002338A9"/>
    <w:rsid w:val="0023472B"/>
    <w:rsid w:val="00235017"/>
    <w:rsid w:val="00235491"/>
    <w:rsid w:val="00235CC3"/>
    <w:rsid w:val="00236125"/>
    <w:rsid w:val="00236C4F"/>
    <w:rsid w:val="00237547"/>
    <w:rsid w:val="002378E0"/>
    <w:rsid w:val="0024013E"/>
    <w:rsid w:val="002401DB"/>
    <w:rsid w:val="00240875"/>
    <w:rsid w:val="0024101A"/>
    <w:rsid w:val="002416DC"/>
    <w:rsid w:val="00241743"/>
    <w:rsid w:val="00242084"/>
    <w:rsid w:val="002424FE"/>
    <w:rsid w:val="002428A2"/>
    <w:rsid w:val="00242A53"/>
    <w:rsid w:val="00242E55"/>
    <w:rsid w:val="002433EB"/>
    <w:rsid w:val="002435F4"/>
    <w:rsid w:val="00243883"/>
    <w:rsid w:val="00243D2D"/>
    <w:rsid w:val="00243E37"/>
    <w:rsid w:val="00244DBB"/>
    <w:rsid w:val="002451EA"/>
    <w:rsid w:val="002453C3"/>
    <w:rsid w:val="0024575B"/>
    <w:rsid w:val="00246261"/>
    <w:rsid w:val="002462B8"/>
    <w:rsid w:val="00246AB5"/>
    <w:rsid w:val="00246E48"/>
    <w:rsid w:val="00246E98"/>
    <w:rsid w:val="00250442"/>
    <w:rsid w:val="002506EE"/>
    <w:rsid w:val="00250D22"/>
    <w:rsid w:val="002511D8"/>
    <w:rsid w:val="00251B7F"/>
    <w:rsid w:val="00252161"/>
    <w:rsid w:val="0025295F"/>
    <w:rsid w:val="00252BE2"/>
    <w:rsid w:val="00254C42"/>
    <w:rsid w:val="00254D05"/>
    <w:rsid w:val="00254E30"/>
    <w:rsid w:val="00255236"/>
    <w:rsid w:val="00255762"/>
    <w:rsid w:val="002558FF"/>
    <w:rsid w:val="00256914"/>
    <w:rsid w:val="00257083"/>
    <w:rsid w:val="00257486"/>
    <w:rsid w:val="00257514"/>
    <w:rsid w:val="00261EE7"/>
    <w:rsid w:val="0026225A"/>
    <w:rsid w:val="002642AE"/>
    <w:rsid w:val="00264BB9"/>
    <w:rsid w:val="00265682"/>
    <w:rsid w:val="0026593A"/>
    <w:rsid w:val="00265E83"/>
    <w:rsid w:val="0026604F"/>
    <w:rsid w:val="00266091"/>
    <w:rsid w:val="0026612E"/>
    <w:rsid w:val="00266592"/>
    <w:rsid w:val="00266604"/>
    <w:rsid w:val="002668D4"/>
    <w:rsid w:val="002670BA"/>
    <w:rsid w:val="0026793C"/>
    <w:rsid w:val="00267EB2"/>
    <w:rsid w:val="00270AC7"/>
    <w:rsid w:val="00270FE6"/>
    <w:rsid w:val="00271455"/>
    <w:rsid w:val="002717FF"/>
    <w:rsid w:val="00272401"/>
    <w:rsid w:val="00273EDC"/>
    <w:rsid w:val="0027565C"/>
    <w:rsid w:val="00275F75"/>
    <w:rsid w:val="00276402"/>
    <w:rsid w:val="00276507"/>
    <w:rsid w:val="00277B06"/>
    <w:rsid w:val="0028033C"/>
    <w:rsid w:val="00280471"/>
    <w:rsid w:val="002806BA"/>
    <w:rsid w:val="00281B2F"/>
    <w:rsid w:val="00281CC2"/>
    <w:rsid w:val="00281FC0"/>
    <w:rsid w:val="002821AE"/>
    <w:rsid w:val="002829B9"/>
    <w:rsid w:val="00282BA8"/>
    <w:rsid w:val="00282F37"/>
    <w:rsid w:val="002831DD"/>
    <w:rsid w:val="002835B2"/>
    <w:rsid w:val="0028423E"/>
    <w:rsid w:val="0028468A"/>
    <w:rsid w:val="0028477C"/>
    <w:rsid w:val="00285BBC"/>
    <w:rsid w:val="00286160"/>
    <w:rsid w:val="00286179"/>
    <w:rsid w:val="00286BDD"/>
    <w:rsid w:val="00287F51"/>
    <w:rsid w:val="00287F54"/>
    <w:rsid w:val="0029078E"/>
    <w:rsid w:val="00290B70"/>
    <w:rsid w:val="00290B99"/>
    <w:rsid w:val="00291053"/>
    <w:rsid w:val="002911D9"/>
    <w:rsid w:val="002916F8"/>
    <w:rsid w:val="00291B35"/>
    <w:rsid w:val="002920BE"/>
    <w:rsid w:val="002926E1"/>
    <w:rsid w:val="00292758"/>
    <w:rsid w:val="00292DA7"/>
    <w:rsid w:val="00293A15"/>
    <w:rsid w:val="00293C11"/>
    <w:rsid w:val="0029590F"/>
    <w:rsid w:val="00295BD1"/>
    <w:rsid w:val="00295E25"/>
    <w:rsid w:val="002969B6"/>
    <w:rsid w:val="002973E4"/>
    <w:rsid w:val="002974C6"/>
    <w:rsid w:val="00297CD0"/>
    <w:rsid w:val="00297D64"/>
    <w:rsid w:val="002A006E"/>
    <w:rsid w:val="002A0542"/>
    <w:rsid w:val="002A06AD"/>
    <w:rsid w:val="002A0AE5"/>
    <w:rsid w:val="002A1665"/>
    <w:rsid w:val="002A1988"/>
    <w:rsid w:val="002A2378"/>
    <w:rsid w:val="002A3BE5"/>
    <w:rsid w:val="002A3CCD"/>
    <w:rsid w:val="002A490B"/>
    <w:rsid w:val="002A4D83"/>
    <w:rsid w:val="002A52BC"/>
    <w:rsid w:val="002A6270"/>
    <w:rsid w:val="002A6D04"/>
    <w:rsid w:val="002A73AA"/>
    <w:rsid w:val="002A74F1"/>
    <w:rsid w:val="002B02B6"/>
    <w:rsid w:val="002B0EB2"/>
    <w:rsid w:val="002B2A46"/>
    <w:rsid w:val="002B302D"/>
    <w:rsid w:val="002B55F0"/>
    <w:rsid w:val="002B563F"/>
    <w:rsid w:val="002B5865"/>
    <w:rsid w:val="002B705E"/>
    <w:rsid w:val="002B7096"/>
    <w:rsid w:val="002C016A"/>
    <w:rsid w:val="002C1BBF"/>
    <w:rsid w:val="002C20D1"/>
    <w:rsid w:val="002C25B1"/>
    <w:rsid w:val="002C2849"/>
    <w:rsid w:val="002C315D"/>
    <w:rsid w:val="002C3348"/>
    <w:rsid w:val="002C38C3"/>
    <w:rsid w:val="002C3936"/>
    <w:rsid w:val="002C43A3"/>
    <w:rsid w:val="002C4823"/>
    <w:rsid w:val="002C4829"/>
    <w:rsid w:val="002C4A82"/>
    <w:rsid w:val="002C4E5B"/>
    <w:rsid w:val="002C5B70"/>
    <w:rsid w:val="002C6FE7"/>
    <w:rsid w:val="002C765D"/>
    <w:rsid w:val="002C79F9"/>
    <w:rsid w:val="002D01EA"/>
    <w:rsid w:val="002D0D92"/>
    <w:rsid w:val="002D13D9"/>
    <w:rsid w:val="002D13EA"/>
    <w:rsid w:val="002D1B2B"/>
    <w:rsid w:val="002D267D"/>
    <w:rsid w:val="002D2FA1"/>
    <w:rsid w:val="002D3AF6"/>
    <w:rsid w:val="002D3D24"/>
    <w:rsid w:val="002D4074"/>
    <w:rsid w:val="002D499F"/>
    <w:rsid w:val="002D54EB"/>
    <w:rsid w:val="002D57F3"/>
    <w:rsid w:val="002D59E1"/>
    <w:rsid w:val="002D5ABE"/>
    <w:rsid w:val="002D7C90"/>
    <w:rsid w:val="002E065B"/>
    <w:rsid w:val="002E091C"/>
    <w:rsid w:val="002E0940"/>
    <w:rsid w:val="002E0B34"/>
    <w:rsid w:val="002E12B6"/>
    <w:rsid w:val="002E13BA"/>
    <w:rsid w:val="002E232C"/>
    <w:rsid w:val="002E241E"/>
    <w:rsid w:val="002E24DA"/>
    <w:rsid w:val="002E25D9"/>
    <w:rsid w:val="002E28C3"/>
    <w:rsid w:val="002E2B08"/>
    <w:rsid w:val="002E2F9F"/>
    <w:rsid w:val="002E32C9"/>
    <w:rsid w:val="002E35FC"/>
    <w:rsid w:val="002E50E6"/>
    <w:rsid w:val="002E665C"/>
    <w:rsid w:val="002F0C1F"/>
    <w:rsid w:val="002F10B1"/>
    <w:rsid w:val="002F1586"/>
    <w:rsid w:val="002F18C0"/>
    <w:rsid w:val="002F1DDC"/>
    <w:rsid w:val="002F1E49"/>
    <w:rsid w:val="002F2D7E"/>
    <w:rsid w:val="002F2DE8"/>
    <w:rsid w:val="002F3E09"/>
    <w:rsid w:val="002F5428"/>
    <w:rsid w:val="002F5A8C"/>
    <w:rsid w:val="002F6BE3"/>
    <w:rsid w:val="002F6CFA"/>
    <w:rsid w:val="002F7283"/>
    <w:rsid w:val="002F74A3"/>
    <w:rsid w:val="002F7859"/>
    <w:rsid w:val="0030029A"/>
    <w:rsid w:val="003003FD"/>
    <w:rsid w:val="003012F4"/>
    <w:rsid w:val="003018C7"/>
    <w:rsid w:val="00301C0E"/>
    <w:rsid w:val="003027BF"/>
    <w:rsid w:val="00302F82"/>
    <w:rsid w:val="00303E29"/>
    <w:rsid w:val="003041E2"/>
    <w:rsid w:val="003050DE"/>
    <w:rsid w:val="00305126"/>
    <w:rsid w:val="00305C53"/>
    <w:rsid w:val="003077AA"/>
    <w:rsid w:val="00310E34"/>
    <w:rsid w:val="00311335"/>
    <w:rsid w:val="00312106"/>
    <w:rsid w:val="00314309"/>
    <w:rsid w:val="00314B2F"/>
    <w:rsid w:val="00314E05"/>
    <w:rsid w:val="00314E3A"/>
    <w:rsid w:val="00315D79"/>
    <w:rsid w:val="0031673D"/>
    <w:rsid w:val="00316A79"/>
    <w:rsid w:val="00316B04"/>
    <w:rsid w:val="00316CD6"/>
    <w:rsid w:val="0031784C"/>
    <w:rsid w:val="00317AC7"/>
    <w:rsid w:val="00317B09"/>
    <w:rsid w:val="00317FD4"/>
    <w:rsid w:val="003205B5"/>
    <w:rsid w:val="003207FC"/>
    <w:rsid w:val="003210B1"/>
    <w:rsid w:val="00321244"/>
    <w:rsid w:val="00321A28"/>
    <w:rsid w:val="00321D59"/>
    <w:rsid w:val="003228AC"/>
    <w:rsid w:val="00323051"/>
    <w:rsid w:val="00323720"/>
    <w:rsid w:val="00324C61"/>
    <w:rsid w:val="00325973"/>
    <w:rsid w:val="00325E63"/>
    <w:rsid w:val="00325EC7"/>
    <w:rsid w:val="0032633E"/>
    <w:rsid w:val="00326427"/>
    <w:rsid w:val="00326481"/>
    <w:rsid w:val="00326F90"/>
    <w:rsid w:val="00331446"/>
    <w:rsid w:val="00331531"/>
    <w:rsid w:val="00334170"/>
    <w:rsid w:val="00334288"/>
    <w:rsid w:val="00334854"/>
    <w:rsid w:val="00334CE9"/>
    <w:rsid w:val="00335851"/>
    <w:rsid w:val="00335AA4"/>
    <w:rsid w:val="00335CEF"/>
    <w:rsid w:val="00335D81"/>
    <w:rsid w:val="00335E33"/>
    <w:rsid w:val="0033652B"/>
    <w:rsid w:val="00336572"/>
    <w:rsid w:val="0033668F"/>
    <w:rsid w:val="00336A55"/>
    <w:rsid w:val="00336BFD"/>
    <w:rsid w:val="00336C47"/>
    <w:rsid w:val="00336C5F"/>
    <w:rsid w:val="00336CBA"/>
    <w:rsid w:val="0034019E"/>
    <w:rsid w:val="003408A5"/>
    <w:rsid w:val="00340D26"/>
    <w:rsid w:val="003410E4"/>
    <w:rsid w:val="00343AB8"/>
    <w:rsid w:val="00343BD0"/>
    <w:rsid w:val="00343DCD"/>
    <w:rsid w:val="00344043"/>
    <w:rsid w:val="003449DD"/>
    <w:rsid w:val="00345458"/>
    <w:rsid w:val="00345CF4"/>
    <w:rsid w:val="003460E6"/>
    <w:rsid w:val="003463BF"/>
    <w:rsid w:val="00346CD6"/>
    <w:rsid w:val="00347470"/>
    <w:rsid w:val="0035048E"/>
    <w:rsid w:val="003506C7"/>
    <w:rsid w:val="00350910"/>
    <w:rsid w:val="003509D3"/>
    <w:rsid w:val="00350D4F"/>
    <w:rsid w:val="003511C7"/>
    <w:rsid w:val="003516CA"/>
    <w:rsid w:val="003516ED"/>
    <w:rsid w:val="003517BB"/>
    <w:rsid w:val="00351CEC"/>
    <w:rsid w:val="00352C1F"/>
    <w:rsid w:val="00352D87"/>
    <w:rsid w:val="00353401"/>
    <w:rsid w:val="0035473D"/>
    <w:rsid w:val="0035551B"/>
    <w:rsid w:val="0035571C"/>
    <w:rsid w:val="00356A77"/>
    <w:rsid w:val="0035742D"/>
    <w:rsid w:val="00357B17"/>
    <w:rsid w:val="003604C8"/>
    <w:rsid w:val="00361240"/>
    <w:rsid w:val="0036125C"/>
    <w:rsid w:val="0036167C"/>
    <w:rsid w:val="003617E5"/>
    <w:rsid w:val="00361EDD"/>
    <w:rsid w:val="00362312"/>
    <w:rsid w:val="003623C0"/>
    <w:rsid w:val="00364460"/>
    <w:rsid w:val="00364501"/>
    <w:rsid w:val="00364764"/>
    <w:rsid w:val="00365226"/>
    <w:rsid w:val="0036527B"/>
    <w:rsid w:val="00365A6A"/>
    <w:rsid w:val="00365CBE"/>
    <w:rsid w:val="00365D2A"/>
    <w:rsid w:val="003661C9"/>
    <w:rsid w:val="003669B4"/>
    <w:rsid w:val="00366BBF"/>
    <w:rsid w:val="00367295"/>
    <w:rsid w:val="003672A6"/>
    <w:rsid w:val="00367326"/>
    <w:rsid w:val="00367339"/>
    <w:rsid w:val="003705B4"/>
    <w:rsid w:val="00370808"/>
    <w:rsid w:val="003708D6"/>
    <w:rsid w:val="00371161"/>
    <w:rsid w:val="00371441"/>
    <w:rsid w:val="0037162D"/>
    <w:rsid w:val="0037417E"/>
    <w:rsid w:val="0037450A"/>
    <w:rsid w:val="00374551"/>
    <w:rsid w:val="0037492B"/>
    <w:rsid w:val="00374AEF"/>
    <w:rsid w:val="00374D8D"/>
    <w:rsid w:val="00375996"/>
    <w:rsid w:val="00375D0F"/>
    <w:rsid w:val="00376562"/>
    <w:rsid w:val="0037672B"/>
    <w:rsid w:val="00377565"/>
    <w:rsid w:val="003776EF"/>
    <w:rsid w:val="003777F9"/>
    <w:rsid w:val="00377E1C"/>
    <w:rsid w:val="00380AF3"/>
    <w:rsid w:val="003818A6"/>
    <w:rsid w:val="00381A1A"/>
    <w:rsid w:val="00381E65"/>
    <w:rsid w:val="0038205D"/>
    <w:rsid w:val="00382516"/>
    <w:rsid w:val="00383BC0"/>
    <w:rsid w:val="0038539E"/>
    <w:rsid w:val="003858E1"/>
    <w:rsid w:val="0038592A"/>
    <w:rsid w:val="00385C75"/>
    <w:rsid w:val="00385F74"/>
    <w:rsid w:val="003861B8"/>
    <w:rsid w:val="00386280"/>
    <w:rsid w:val="00387069"/>
    <w:rsid w:val="00387874"/>
    <w:rsid w:val="003904FF"/>
    <w:rsid w:val="003911B1"/>
    <w:rsid w:val="003919CC"/>
    <w:rsid w:val="00391CFC"/>
    <w:rsid w:val="00391FE0"/>
    <w:rsid w:val="0039219A"/>
    <w:rsid w:val="00392379"/>
    <w:rsid w:val="00392934"/>
    <w:rsid w:val="00392D78"/>
    <w:rsid w:val="00393657"/>
    <w:rsid w:val="00393E4E"/>
    <w:rsid w:val="00394343"/>
    <w:rsid w:val="003946A3"/>
    <w:rsid w:val="003951CD"/>
    <w:rsid w:val="003952F8"/>
    <w:rsid w:val="00395C17"/>
    <w:rsid w:val="00395EB5"/>
    <w:rsid w:val="00396715"/>
    <w:rsid w:val="00396874"/>
    <w:rsid w:val="00396B7F"/>
    <w:rsid w:val="00396C2E"/>
    <w:rsid w:val="00396C42"/>
    <w:rsid w:val="00396ED4"/>
    <w:rsid w:val="003972B0"/>
    <w:rsid w:val="00397459"/>
    <w:rsid w:val="00397959"/>
    <w:rsid w:val="00397CFF"/>
    <w:rsid w:val="00397D3C"/>
    <w:rsid w:val="003A01AD"/>
    <w:rsid w:val="003A0BE7"/>
    <w:rsid w:val="003A118F"/>
    <w:rsid w:val="003A21A1"/>
    <w:rsid w:val="003A21A9"/>
    <w:rsid w:val="003A27C8"/>
    <w:rsid w:val="003A2CDE"/>
    <w:rsid w:val="003A3416"/>
    <w:rsid w:val="003A45AB"/>
    <w:rsid w:val="003A5820"/>
    <w:rsid w:val="003A5EED"/>
    <w:rsid w:val="003A630F"/>
    <w:rsid w:val="003A6B9C"/>
    <w:rsid w:val="003A6DD0"/>
    <w:rsid w:val="003A6E96"/>
    <w:rsid w:val="003A6F25"/>
    <w:rsid w:val="003A72D0"/>
    <w:rsid w:val="003A7996"/>
    <w:rsid w:val="003B02A5"/>
    <w:rsid w:val="003B0641"/>
    <w:rsid w:val="003B13E7"/>
    <w:rsid w:val="003B195D"/>
    <w:rsid w:val="003B1B06"/>
    <w:rsid w:val="003B1E09"/>
    <w:rsid w:val="003B2099"/>
    <w:rsid w:val="003B2203"/>
    <w:rsid w:val="003B2C3A"/>
    <w:rsid w:val="003B2F9F"/>
    <w:rsid w:val="003B37A3"/>
    <w:rsid w:val="003B4052"/>
    <w:rsid w:val="003B4082"/>
    <w:rsid w:val="003B44EA"/>
    <w:rsid w:val="003B5794"/>
    <w:rsid w:val="003B591A"/>
    <w:rsid w:val="003B5F4F"/>
    <w:rsid w:val="003B629C"/>
    <w:rsid w:val="003B728D"/>
    <w:rsid w:val="003B750B"/>
    <w:rsid w:val="003C006C"/>
    <w:rsid w:val="003C0727"/>
    <w:rsid w:val="003C0CDE"/>
    <w:rsid w:val="003C158C"/>
    <w:rsid w:val="003C15B2"/>
    <w:rsid w:val="003C1A54"/>
    <w:rsid w:val="003C280F"/>
    <w:rsid w:val="003C36BE"/>
    <w:rsid w:val="003C370A"/>
    <w:rsid w:val="003C4405"/>
    <w:rsid w:val="003C483E"/>
    <w:rsid w:val="003C4B3A"/>
    <w:rsid w:val="003C4F20"/>
    <w:rsid w:val="003C61C9"/>
    <w:rsid w:val="003C6D6E"/>
    <w:rsid w:val="003C739D"/>
    <w:rsid w:val="003C74AE"/>
    <w:rsid w:val="003C7600"/>
    <w:rsid w:val="003C78DB"/>
    <w:rsid w:val="003D001C"/>
    <w:rsid w:val="003D14E6"/>
    <w:rsid w:val="003D1712"/>
    <w:rsid w:val="003D1E0A"/>
    <w:rsid w:val="003D2564"/>
    <w:rsid w:val="003D2CAA"/>
    <w:rsid w:val="003D347B"/>
    <w:rsid w:val="003D454B"/>
    <w:rsid w:val="003D47CB"/>
    <w:rsid w:val="003D5275"/>
    <w:rsid w:val="003D5B29"/>
    <w:rsid w:val="003D5D29"/>
    <w:rsid w:val="003D6019"/>
    <w:rsid w:val="003D60AC"/>
    <w:rsid w:val="003D67B9"/>
    <w:rsid w:val="003D7888"/>
    <w:rsid w:val="003E027F"/>
    <w:rsid w:val="003E02C5"/>
    <w:rsid w:val="003E256D"/>
    <w:rsid w:val="003E2A03"/>
    <w:rsid w:val="003E2B4D"/>
    <w:rsid w:val="003E3336"/>
    <w:rsid w:val="003E36BF"/>
    <w:rsid w:val="003E3B6E"/>
    <w:rsid w:val="003E4232"/>
    <w:rsid w:val="003E445B"/>
    <w:rsid w:val="003E6BF2"/>
    <w:rsid w:val="003E6E07"/>
    <w:rsid w:val="003E7696"/>
    <w:rsid w:val="003E7FCD"/>
    <w:rsid w:val="003F023F"/>
    <w:rsid w:val="003F0293"/>
    <w:rsid w:val="003F13C5"/>
    <w:rsid w:val="003F179E"/>
    <w:rsid w:val="003F17A6"/>
    <w:rsid w:val="003F1CB6"/>
    <w:rsid w:val="003F243F"/>
    <w:rsid w:val="003F3119"/>
    <w:rsid w:val="003F394E"/>
    <w:rsid w:val="003F445C"/>
    <w:rsid w:val="003F4812"/>
    <w:rsid w:val="003F4C0C"/>
    <w:rsid w:val="003F4F91"/>
    <w:rsid w:val="003F5B96"/>
    <w:rsid w:val="003F6197"/>
    <w:rsid w:val="003F6BD1"/>
    <w:rsid w:val="003F6C1C"/>
    <w:rsid w:val="003F70F4"/>
    <w:rsid w:val="003F79D9"/>
    <w:rsid w:val="003F7F6D"/>
    <w:rsid w:val="00401A88"/>
    <w:rsid w:val="00401FBD"/>
    <w:rsid w:val="00402396"/>
    <w:rsid w:val="00402B47"/>
    <w:rsid w:val="00402C41"/>
    <w:rsid w:val="00402F11"/>
    <w:rsid w:val="0040373E"/>
    <w:rsid w:val="0040386D"/>
    <w:rsid w:val="004046F2"/>
    <w:rsid w:val="004054FC"/>
    <w:rsid w:val="00405DA2"/>
    <w:rsid w:val="0040675E"/>
    <w:rsid w:val="0040711C"/>
    <w:rsid w:val="004103FC"/>
    <w:rsid w:val="004108B8"/>
    <w:rsid w:val="004112B0"/>
    <w:rsid w:val="004116BC"/>
    <w:rsid w:val="004117BB"/>
    <w:rsid w:val="00411B92"/>
    <w:rsid w:val="0041290D"/>
    <w:rsid w:val="00412A8D"/>
    <w:rsid w:val="0041310E"/>
    <w:rsid w:val="004142CF"/>
    <w:rsid w:val="00414A65"/>
    <w:rsid w:val="00414EAD"/>
    <w:rsid w:val="004150E1"/>
    <w:rsid w:val="00415189"/>
    <w:rsid w:val="004156BF"/>
    <w:rsid w:val="00415D2B"/>
    <w:rsid w:val="00415D6A"/>
    <w:rsid w:val="00415E03"/>
    <w:rsid w:val="00416EA2"/>
    <w:rsid w:val="00416FCF"/>
    <w:rsid w:val="0041710D"/>
    <w:rsid w:val="00417A4A"/>
    <w:rsid w:val="00417CDF"/>
    <w:rsid w:val="00417E39"/>
    <w:rsid w:val="0042149C"/>
    <w:rsid w:val="004218AA"/>
    <w:rsid w:val="004219E8"/>
    <w:rsid w:val="00422A99"/>
    <w:rsid w:val="00422C27"/>
    <w:rsid w:val="004234C4"/>
    <w:rsid w:val="00423603"/>
    <w:rsid w:val="00423EA3"/>
    <w:rsid w:val="004248F7"/>
    <w:rsid w:val="00424A4E"/>
    <w:rsid w:val="00424A52"/>
    <w:rsid w:val="00425547"/>
    <w:rsid w:val="004258F9"/>
    <w:rsid w:val="004259CD"/>
    <w:rsid w:val="00426ED2"/>
    <w:rsid w:val="00427C60"/>
    <w:rsid w:val="00427F93"/>
    <w:rsid w:val="00430375"/>
    <w:rsid w:val="00430B09"/>
    <w:rsid w:val="00430B10"/>
    <w:rsid w:val="0043135A"/>
    <w:rsid w:val="0043155F"/>
    <w:rsid w:val="00432326"/>
    <w:rsid w:val="004326EC"/>
    <w:rsid w:val="00432B18"/>
    <w:rsid w:val="00433556"/>
    <w:rsid w:val="00433BBA"/>
    <w:rsid w:val="00433FF9"/>
    <w:rsid w:val="00434DBB"/>
    <w:rsid w:val="004357BF"/>
    <w:rsid w:val="00436F54"/>
    <w:rsid w:val="00441BBB"/>
    <w:rsid w:val="00442031"/>
    <w:rsid w:val="00442B85"/>
    <w:rsid w:val="00442DBB"/>
    <w:rsid w:val="00442E84"/>
    <w:rsid w:val="00443F26"/>
    <w:rsid w:val="00444430"/>
    <w:rsid w:val="00444730"/>
    <w:rsid w:val="0044542C"/>
    <w:rsid w:val="00445462"/>
    <w:rsid w:val="0044575F"/>
    <w:rsid w:val="00445CF8"/>
    <w:rsid w:val="00446834"/>
    <w:rsid w:val="004475B3"/>
    <w:rsid w:val="004479F3"/>
    <w:rsid w:val="00450187"/>
    <w:rsid w:val="00450569"/>
    <w:rsid w:val="004507E2"/>
    <w:rsid w:val="00450DAE"/>
    <w:rsid w:val="0045102B"/>
    <w:rsid w:val="0045135A"/>
    <w:rsid w:val="00451B1E"/>
    <w:rsid w:val="00451C17"/>
    <w:rsid w:val="00451DDC"/>
    <w:rsid w:val="00452A22"/>
    <w:rsid w:val="00452D93"/>
    <w:rsid w:val="00453175"/>
    <w:rsid w:val="004531E8"/>
    <w:rsid w:val="0045321A"/>
    <w:rsid w:val="004538B9"/>
    <w:rsid w:val="00454B62"/>
    <w:rsid w:val="00455F73"/>
    <w:rsid w:val="00456E78"/>
    <w:rsid w:val="00457509"/>
    <w:rsid w:val="00457E47"/>
    <w:rsid w:val="00460617"/>
    <w:rsid w:val="00461879"/>
    <w:rsid w:val="004618FC"/>
    <w:rsid w:val="00462297"/>
    <w:rsid w:val="00462316"/>
    <w:rsid w:val="00462C11"/>
    <w:rsid w:val="00463D53"/>
    <w:rsid w:val="00464751"/>
    <w:rsid w:val="0046545B"/>
    <w:rsid w:val="00465D10"/>
    <w:rsid w:val="004668D4"/>
    <w:rsid w:val="00467782"/>
    <w:rsid w:val="00467C4D"/>
    <w:rsid w:val="0047057B"/>
    <w:rsid w:val="0047095E"/>
    <w:rsid w:val="00471673"/>
    <w:rsid w:val="00471DED"/>
    <w:rsid w:val="0047234C"/>
    <w:rsid w:val="004727C3"/>
    <w:rsid w:val="004733D1"/>
    <w:rsid w:val="004743BD"/>
    <w:rsid w:val="004748E4"/>
    <w:rsid w:val="004749C9"/>
    <w:rsid w:val="00474B23"/>
    <w:rsid w:val="0047567A"/>
    <w:rsid w:val="0047570C"/>
    <w:rsid w:val="00475A68"/>
    <w:rsid w:val="00475E1A"/>
    <w:rsid w:val="00476701"/>
    <w:rsid w:val="00476CE9"/>
    <w:rsid w:val="004773F5"/>
    <w:rsid w:val="00477559"/>
    <w:rsid w:val="004777AF"/>
    <w:rsid w:val="00477F9E"/>
    <w:rsid w:val="004800DE"/>
    <w:rsid w:val="00480344"/>
    <w:rsid w:val="0048146C"/>
    <w:rsid w:val="00482373"/>
    <w:rsid w:val="004833C4"/>
    <w:rsid w:val="00483736"/>
    <w:rsid w:val="00483BDD"/>
    <w:rsid w:val="004840AD"/>
    <w:rsid w:val="004849B5"/>
    <w:rsid w:val="00484BE1"/>
    <w:rsid w:val="00484F33"/>
    <w:rsid w:val="00485683"/>
    <w:rsid w:val="00485698"/>
    <w:rsid w:val="00485E0D"/>
    <w:rsid w:val="00486A61"/>
    <w:rsid w:val="0048722E"/>
    <w:rsid w:val="0048723E"/>
    <w:rsid w:val="004873AC"/>
    <w:rsid w:val="00487D67"/>
    <w:rsid w:val="00490517"/>
    <w:rsid w:val="00490739"/>
    <w:rsid w:val="004907D1"/>
    <w:rsid w:val="00490D6E"/>
    <w:rsid w:val="0049112A"/>
    <w:rsid w:val="0049185D"/>
    <w:rsid w:val="00492064"/>
    <w:rsid w:val="00492261"/>
    <w:rsid w:val="00492C6B"/>
    <w:rsid w:val="00493A46"/>
    <w:rsid w:val="00493E8A"/>
    <w:rsid w:val="0049444C"/>
    <w:rsid w:val="00494501"/>
    <w:rsid w:val="00494DA1"/>
    <w:rsid w:val="00494F65"/>
    <w:rsid w:val="00496396"/>
    <w:rsid w:val="00496A58"/>
    <w:rsid w:val="00496ABF"/>
    <w:rsid w:val="00496CDE"/>
    <w:rsid w:val="0049713C"/>
    <w:rsid w:val="004A0714"/>
    <w:rsid w:val="004A0B2E"/>
    <w:rsid w:val="004A0E7E"/>
    <w:rsid w:val="004A129F"/>
    <w:rsid w:val="004A1A58"/>
    <w:rsid w:val="004A28AA"/>
    <w:rsid w:val="004A32F8"/>
    <w:rsid w:val="004A37C4"/>
    <w:rsid w:val="004A4006"/>
    <w:rsid w:val="004A4103"/>
    <w:rsid w:val="004A49EA"/>
    <w:rsid w:val="004A4B1A"/>
    <w:rsid w:val="004A6393"/>
    <w:rsid w:val="004A67B5"/>
    <w:rsid w:val="004A6A83"/>
    <w:rsid w:val="004A7292"/>
    <w:rsid w:val="004A770E"/>
    <w:rsid w:val="004A7DEC"/>
    <w:rsid w:val="004B07A1"/>
    <w:rsid w:val="004B14CA"/>
    <w:rsid w:val="004B1538"/>
    <w:rsid w:val="004B1616"/>
    <w:rsid w:val="004B1928"/>
    <w:rsid w:val="004B1D72"/>
    <w:rsid w:val="004B21B7"/>
    <w:rsid w:val="004B32B6"/>
    <w:rsid w:val="004B3FA0"/>
    <w:rsid w:val="004B41CA"/>
    <w:rsid w:val="004B46B3"/>
    <w:rsid w:val="004B5040"/>
    <w:rsid w:val="004B5C3B"/>
    <w:rsid w:val="004B67F9"/>
    <w:rsid w:val="004B72A9"/>
    <w:rsid w:val="004B7A02"/>
    <w:rsid w:val="004C04A0"/>
    <w:rsid w:val="004C065D"/>
    <w:rsid w:val="004C110F"/>
    <w:rsid w:val="004C1737"/>
    <w:rsid w:val="004C1B67"/>
    <w:rsid w:val="004C1F81"/>
    <w:rsid w:val="004C284A"/>
    <w:rsid w:val="004C3415"/>
    <w:rsid w:val="004C349F"/>
    <w:rsid w:val="004C34EB"/>
    <w:rsid w:val="004C3B31"/>
    <w:rsid w:val="004C3BC1"/>
    <w:rsid w:val="004C4BA6"/>
    <w:rsid w:val="004C4EB9"/>
    <w:rsid w:val="004C57A1"/>
    <w:rsid w:val="004C5F86"/>
    <w:rsid w:val="004C6F50"/>
    <w:rsid w:val="004C7133"/>
    <w:rsid w:val="004C759B"/>
    <w:rsid w:val="004C77C7"/>
    <w:rsid w:val="004C7C84"/>
    <w:rsid w:val="004C7E04"/>
    <w:rsid w:val="004D0222"/>
    <w:rsid w:val="004D1825"/>
    <w:rsid w:val="004D1E23"/>
    <w:rsid w:val="004D212C"/>
    <w:rsid w:val="004D326F"/>
    <w:rsid w:val="004D3CAF"/>
    <w:rsid w:val="004D4A42"/>
    <w:rsid w:val="004D52DA"/>
    <w:rsid w:val="004D5D07"/>
    <w:rsid w:val="004D5EFF"/>
    <w:rsid w:val="004D66E7"/>
    <w:rsid w:val="004D6A71"/>
    <w:rsid w:val="004D7B08"/>
    <w:rsid w:val="004E022B"/>
    <w:rsid w:val="004E0330"/>
    <w:rsid w:val="004E0C87"/>
    <w:rsid w:val="004E0D05"/>
    <w:rsid w:val="004E1D6F"/>
    <w:rsid w:val="004E1DFF"/>
    <w:rsid w:val="004E2FF9"/>
    <w:rsid w:val="004E3756"/>
    <w:rsid w:val="004E3945"/>
    <w:rsid w:val="004E42D4"/>
    <w:rsid w:val="004E4B0C"/>
    <w:rsid w:val="004E4FE1"/>
    <w:rsid w:val="004E6C8F"/>
    <w:rsid w:val="004F0231"/>
    <w:rsid w:val="004F1068"/>
    <w:rsid w:val="004F124C"/>
    <w:rsid w:val="004F140E"/>
    <w:rsid w:val="004F1597"/>
    <w:rsid w:val="004F1A63"/>
    <w:rsid w:val="004F3987"/>
    <w:rsid w:val="004F3B80"/>
    <w:rsid w:val="004F41E0"/>
    <w:rsid w:val="004F508C"/>
    <w:rsid w:val="004F51CB"/>
    <w:rsid w:val="004F55D5"/>
    <w:rsid w:val="004F58E6"/>
    <w:rsid w:val="004F5BB8"/>
    <w:rsid w:val="004F5E37"/>
    <w:rsid w:val="004F6466"/>
    <w:rsid w:val="004F7A3A"/>
    <w:rsid w:val="004F7B62"/>
    <w:rsid w:val="00501D6E"/>
    <w:rsid w:val="00502441"/>
    <w:rsid w:val="00504673"/>
    <w:rsid w:val="00504E39"/>
    <w:rsid w:val="00505184"/>
    <w:rsid w:val="005052E4"/>
    <w:rsid w:val="00505839"/>
    <w:rsid w:val="00505C0D"/>
    <w:rsid w:val="005061C6"/>
    <w:rsid w:val="005068EB"/>
    <w:rsid w:val="005071A8"/>
    <w:rsid w:val="00507B6C"/>
    <w:rsid w:val="00507C5C"/>
    <w:rsid w:val="00507EE5"/>
    <w:rsid w:val="00511483"/>
    <w:rsid w:val="00511A5D"/>
    <w:rsid w:val="00511EA8"/>
    <w:rsid w:val="00512434"/>
    <w:rsid w:val="00513844"/>
    <w:rsid w:val="0051409D"/>
    <w:rsid w:val="00514441"/>
    <w:rsid w:val="00514CB6"/>
    <w:rsid w:val="005157CE"/>
    <w:rsid w:val="00515929"/>
    <w:rsid w:val="00515A58"/>
    <w:rsid w:val="00515E3B"/>
    <w:rsid w:val="005163E9"/>
    <w:rsid w:val="00516962"/>
    <w:rsid w:val="00516CED"/>
    <w:rsid w:val="00517072"/>
    <w:rsid w:val="0051726E"/>
    <w:rsid w:val="005177F3"/>
    <w:rsid w:val="00520AE5"/>
    <w:rsid w:val="00521FC9"/>
    <w:rsid w:val="00522128"/>
    <w:rsid w:val="00522651"/>
    <w:rsid w:val="00522EBB"/>
    <w:rsid w:val="00522F52"/>
    <w:rsid w:val="005232E2"/>
    <w:rsid w:val="005248DD"/>
    <w:rsid w:val="005255B4"/>
    <w:rsid w:val="00525A0C"/>
    <w:rsid w:val="00526523"/>
    <w:rsid w:val="005267B6"/>
    <w:rsid w:val="00526BB4"/>
    <w:rsid w:val="00527391"/>
    <w:rsid w:val="00527768"/>
    <w:rsid w:val="00527BED"/>
    <w:rsid w:val="00530E00"/>
    <w:rsid w:val="00531B77"/>
    <w:rsid w:val="005326D1"/>
    <w:rsid w:val="00532DBC"/>
    <w:rsid w:val="00533114"/>
    <w:rsid w:val="00533CE7"/>
    <w:rsid w:val="00534651"/>
    <w:rsid w:val="00534964"/>
    <w:rsid w:val="00534F9C"/>
    <w:rsid w:val="005356DC"/>
    <w:rsid w:val="00536679"/>
    <w:rsid w:val="00536BB4"/>
    <w:rsid w:val="00540231"/>
    <w:rsid w:val="00540B17"/>
    <w:rsid w:val="005436FC"/>
    <w:rsid w:val="00543B9C"/>
    <w:rsid w:val="00543B9F"/>
    <w:rsid w:val="00543C30"/>
    <w:rsid w:val="00543CB8"/>
    <w:rsid w:val="00543F4B"/>
    <w:rsid w:val="005454D7"/>
    <w:rsid w:val="00545746"/>
    <w:rsid w:val="00545CE0"/>
    <w:rsid w:val="00545D3D"/>
    <w:rsid w:val="005466C1"/>
    <w:rsid w:val="00546A5C"/>
    <w:rsid w:val="00546ECC"/>
    <w:rsid w:val="00547A4E"/>
    <w:rsid w:val="00550872"/>
    <w:rsid w:val="00550887"/>
    <w:rsid w:val="005517DD"/>
    <w:rsid w:val="0055235F"/>
    <w:rsid w:val="0055240C"/>
    <w:rsid w:val="00552A87"/>
    <w:rsid w:val="00552E1E"/>
    <w:rsid w:val="00553476"/>
    <w:rsid w:val="005537CB"/>
    <w:rsid w:val="00553A24"/>
    <w:rsid w:val="00554121"/>
    <w:rsid w:val="005550CD"/>
    <w:rsid w:val="005553F0"/>
    <w:rsid w:val="005555D8"/>
    <w:rsid w:val="00555C51"/>
    <w:rsid w:val="0055614C"/>
    <w:rsid w:val="00556171"/>
    <w:rsid w:val="00556339"/>
    <w:rsid w:val="0055722F"/>
    <w:rsid w:val="00557481"/>
    <w:rsid w:val="00557F26"/>
    <w:rsid w:val="00560FB5"/>
    <w:rsid w:val="0056152A"/>
    <w:rsid w:val="00562B71"/>
    <w:rsid w:val="00562ED4"/>
    <w:rsid w:val="005638E0"/>
    <w:rsid w:val="00565ABA"/>
    <w:rsid w:val="00566353"/>
    <w:rsid w:val="00566DAD"/>
    <w:rsid w:val="005672B2"/>
    <w:rsid w:val="00567495"/>
    <w:rsid w:val="00570045"/>
    <w:rsid w:val="00571A2D"/>
    <w:rsid w:val="00574FEE"/>
    <w:rsid w:val="00575E1B"/>
    <w:rsid w:val="005767AD"/>
    <w:rsid w:val="005770DC"/>
    <w:rsid w:val="005801D5"/>
    <w:rsid w:val="00580464"/>
    <w:rsid w:val="005804B8"/>
    <w:rsid w:val="0058065F"/>
    <w:rsid w:val="0058081A"/>
    <w:rsid w:val="0058093B"/>
    <w:rsid w:val="00580C43"/>
    <w:rsid w:val="00580CBA"/>
    <w:rsid w:val="00580D73"/>
    <w:rsid w:val="0058117C"/>
    <w:rsid w:val="00582265"/>
    <w:rsid w:val="00583173"/>
    <w:rsid w:val="00583A77"/>
    <w:rsid w:val="00584048"/>
    <w:rsid w:val="00584142"/>
    <w:rsid w:val="005847E9"/>
    <w:rsid w:val="00584D54"/>
    <w:rsid w:val="005855AC"/>
    <w:rsid w:val="00585C0D"/>
    <w:rsid w:val="00585EB6"/>
    <w:rsid w:val="00586016"/>
    <w:rsid w:val="0058671D"/>
    <w:rsid w:val="00586E4A"/>
    <w:rsid w:val="00586F2E"/>
    <w:rsid w:val="0059007B"/>
    <w:rsid w:val="005905E7"/>
    <w:rsid w:val="00590A44"/>
    <w:rsid w:val="0059156E"/>
    <w:rsid w:val="00591CC8"/>
    <w:rsid w:val="00592308"/>
    <w:rsid w:val="0059235E"/>
    <w:rsid w:val="005924C8"/>
    <w:rsid w:val="005926AE"/>
    <w:rsid w:val="005928DF"/>
    <w:rsid w:val="00592BE1"/>
    <w:rsid w:val="00592EC8"/>
    <w:rsid w:val="0059319E"/>
    <w:rsid w:val="00593638"/>
    <w:rsid w:val="00595502"/>
    <w:rsid w:val="0059560D"/>
    <w:rsid w:val="0059571F"/>
    <w:rsid w:val="00595EDF"/>
    <w:rsid w:val="0059608B"/>
    <w:rsid w:val="005961DE"/>
    <w:rsid w:val="005964B6"/>
    <w:rsid w:val="00596988"/>
    <w:rsid w:val="00596CB4"/>
    <w:rsid w:val="00597284"/>
    <w:rsid w:val="005A009F"/>
    <w:rsid w:val="005A0C35"/>
    <w:rsid w:val="005A1472"/>
    <w:rsid w:val="005A168C"/>
    <w:rsid w:val="005A16ED"/>
    <w:rsid w:val="005A1E10"/>
    <w:rsid w:val="005A1F6C"/>
    <w:rsid w:val="005A2D53"/>
    <w:rsid w:val="005A2DB9"/>
    <w:rsid w:val="005A3883"/>
    <w:rsid w:val="005A4179"/>
    <w:rsid w:val="005A50DD"/>
    <w:rsid w:val="005A667A"/>
    <w:rsid w:val="005A67D5"/>
    <w:rsid w:val="005A7517"/>
    <w:rsid w:val="005A7817"/>
    <w:rsid w:val="005A7F32"/>
    <w:rsid w:val="005B032F"/>
    <w:rsid w:val="005B0418"/>
    <w:rsid w:val="005B13AA"/>
    <w:rsid w:val="005B1EB2"/>
    <w:rsid w:val="005B21EB"/>
    <w:rsid w:val="005B228F"/>
    <w:rsid w:val="005B371E"/>
    <w:rsid w:val="005B4EE2"/>
    <w:rsid w:val="005B57AE"/>
    <w:rsid w:val="005B5A00"/>
    <w:rsid w:val="005B611C"/>
    <w:rsid w:val="005B6DEC"/>
    <w:rsid w:val="005B78AF"/>
    <w:rsid w:val="005B7EFB"/>
    <w:rsid w:val="005C0412"/>
    <w:rsid w:val="005C0701"/>
    <w:rsid w:val="005C088E"/>
    <w:rsid w:val="005C145A"/>
    <w:rsid w:val="005C1B4C"/>
    <w:rsid w:val="005C20F3"/>
    <w:rsid w:val="005C24BD"/>
    <w:rsid w:val="005C3106"/>
    <w:rsid w:val="005C36C6"/>
    <w:rsid w:val="005C47AA"/>
    <w:rsid w:val="005C51F0"/>
    <w:rsid w:val="005C5774"/>
    <w:rsid w:val="005C5EF0"/>
    <w:rsid w:val="005C671C"/>
    <w:rsid w:val="005C7996"/>
    <w:rsid w:val="005D0791"/>
    <w:rsid w:val="005D0A36"/>
    <w:rsid w:val="005D15A8"/>
    <w:rsid w:val="005D23F2"/>
    <w:rsid w:val="005D243C"/>
    <w:rsid w:val="005D24AF"/>
    <w:rsid w:val="005D2624"/>
    <w:rsid w:val="005D27F7"/>
    <w:rsid w:val="005D33DB"/>
    <w:rsid w:val="005D3781"/>
    <w:rsid w:val="005D3863"/>
    <w:rsid w:val="005D436B"/>
    <w:rsid w:val="005D4A5B"/>
    <w:rsid w:val="005D4B6A"/>
    <w:rsid w:val="005D53A4"/>
    <w:rsid w:val="005D545D"/>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BC1"/>
    <w:rsid w:val="005E4FBD"/>
    <w:rsid w:val="005E57A1"/>
    <w:rsid w:val="005E59E8"/>
    <w:rsid w:val="005E64E5"/>
    <w:rsid w:val="005E65A5"/>
    <w:rsid w:val="005E6615"/>
    <w:rsid w:val="005E764F"/>
    <w:rsid w:val="005E7DC8"/>
    <w:rsid w:val="005F0985"/>
    <w:rsid w:val="005F1F04"/>
    <w:rsid w:val="005F371A"/>
    <w:rsid w:val="005F3D33"/>
    <w:rsid w:val="005F423D"/>
    <w:rsid w:val="005F435A"/>
    <w:rsid w:val="005F4A2E"/>
    <w:rsid w:val="005F59F2"/>
    <w:rsid w:val="005F5C88"/>
    <w:rsid w:val="005F671C"/>
    <w:rsid w:val="005F6B9A"/>
    <w:rsid w:val="005F6E37"/>
    <w:rsid w:val="005F70E4"/>
    <w:rsid w:val="005F70F6"/>
    <w:rsid w:val="005F77AD"/>
    <w:rsid w:val="005F7AA3"/>
    <w:rsid w:val="0060023E"/>
    <w:rsid w:val="006002A1"/>
    <w:rsid w:val="00600483"/>
    <w:rsid w:val="00600787"/>
    <w:rsid w:val="0060083F"/>
    <w:rsid w:val="00601671"/>
    <w:rsid w:val="0060181F"/>
    <w:rsid w:val="006024FC"/>
    <w:rsid w:val="00602A3D"/>
    <w:rsid w:val="00602A40"/>
    <w:rsid w:val="00602CF7"/>
    <w:rsid w:val="00602DC9"/>
    <w:rsid w:val="00603208"/>
    <w:rsid w:val="0060361F"/>
    <w:rsid w:val="0060388F"/>
    <w:rsid w:val="0060428D"/>
    <w:rsid w:val="006048E1"/>
    <w:rsid w:val="0060617A"/>
    <w:rsid w:val="006065D3"/>
    <w:rsid w:val="006069CA"/>
    <w:rsid w:val="00606EFC"/>
    <w:rsid w:val="006077FA"/>
    <w:rsid w:val="00607D55"/>
    <w:rsid w:val="00610336"/>
    <w:rsid w:val="006105C5"/>
    <w:rsid w:val="006109C9"/>
    <w:rsid w:val="00610CF8"/>
    <w:rsid w:val="00611AAE"/>
    <w:rsid w:val="00611C68"/>
    <w:rsid w:val="00613323"/>
    <w:rsid w:val="00613C6B"/>
    <w:rsid w:val="006140C6"/>
    <w:rsid w:val="00615025"/>
    <w:rsid w:val="0061558E"/>
    <w:rsid w:val="006159DB"/>
    <w:rsid w:val="00615AF9"/>
    <w:rsid w:val="00615C99"/>
    <w:rsid w:val="00615FCA"/>
    <w:rsid w:val="0061651B"/>
    <w:rsid w:val="00621495"/>
    <w:rsid w:val="00621A57"/>
    <w:rsid w:val="00621AFC"/>
    <w:rsid w:val="00621D0C"/>
    <w:rsid w:val="00622841"/>
    <w:rsid w:val="006231A5"/>
    <w:rsid w:val="00623425"/>
    <w:rsid w:val="00623746"/>
    <w:rsid w:val="0062475C"/>
    <w:rsid w:val="00624C85"/>
    <w:rsid w:val="00625875"/>
    <w:rsid w:val="00625DF0"/>
    <w:rsid w:val="00626253"/>
    <w:rsid w:val="0062648D"/>
    <w:rsid w:val="006273CF"/>
    <w:rsid w:val="00627BDE"/>
    <w:rsid w:val="00630812"/>
    <w:rsid w:val="00630A47"/>
    <w:rsid w:val="00632687"/>
    <w:rsid w:val="00634427"/>
    <w:rsid w:val="00634893"/>
    <w:rsid w:val="00634B41"/>
    <w:rsid w:val="00635913"/>
    <w:rsid w:val="00635A5D"/>
    <w:rsid w:val="00635D80"/>
    <w:rsid w:val="00636035"/>
    <w:rsid w:val="006364B3"/>
    <w:rsid w:val="00636977"/>
    <w:rsid w:val="00636B43"/>
    <w:rsid w:val="00636BB2"/>
    <w:rsid w:val="00637284"/>
    <w:rsid w:val="00637D01"/>
    <w:rsid w:val="00640255"/>
    <w:rsid w:val="00640767"/>
    <w:rsid w:val="00640C6D"/>
    <w:rsid w:val="00640C94"/>
    <w:rsid w:val="00640CFB"/>
    <w:rsid w:val="006411FD"/>
    <w:rsid w:val="00642303"/>
    <w:rsid w:val="006423CA"/>
    <w:rsid w:val="00642B35"/>
    <w:rsid w:val="00642FF3"/>
    <w:rsid w:val="00643D67"/>
    <w:rsid w:val="0064461C"/>
    <w:rsid w:val="00644CF5"/>
    <w:rsid w:val="00645278"/>
    <w:rsid w:val="006453F8"/>
    <w:rsid w:val="00645C68"/>
    <w:rsid w:val="00646CC7"/>
    <w:rsid w:val="00646FFC"/>
    <w:rsid w:val="0064794E"/>
    <w:rsid w:val="006501F8"/>
    <w:rsid w:val="00651061"/>
    <w:rsid w:val="00651318"/>
    <w:rsid w:val="00651440"/>
    <w:rsid w:val="006517E0"/>
    <w:rsid w:val="00651C11"/>
    <w:rsid w:val="0065342A"/>
    <w:rsid w:val="0065381C"/>
    <w:rsid w:val="0065399F"/>
    <w:rsid w:val="00653C5F"/>
    <w:rsid w:val="00653DB7"/>
    <w:rsid w:val="0065413B"/>
    <w:rsid w:val="00655378"/>
    <w:rsid w:val="00655EBB"/>
    <w:rsid w:val="006561A4"/>
    <w:rsid w:val="00656AC2"/>
    <w:rsid w:val="00656B76"/>
    <w:rsid w:val="00660158"/>
    <w:rsid w:val="006606FF"/>
    <w:rsid w:val="00660989"/>
    <w:rsid w:val="00660C31"/>
    <w:rsid w:val="00661685"/>
    <w:rsid w:val="00662081"/>
    <w:rsid w:val="006625C8"/>
    <w:rsid w:val="00662CEA"/>
    <w:rsid w:val="00664498"/>
    <w:rsid w:val="00664EC5"/>
    <w:rsid w:val="0066590C"/>
    <w:rsid w:val="00665AE5"/>
    <w:rsid w:val="006664AD"/>
    <w:rsid w:val="00667AF9"/>
    <w:rsid w:val="0067027F"/>
    <w:rsid w:val="00670FA3"/>
    <w:rsid w:val="00671093"/>
    <w:rsid w:val="00672255"/>
    <w:rsid w:val="006723E9"/>
    <w:rsid w:val="006727E5"/>
    <w:rsid w:val="00672ACA"/>
    <w:rsid w:val="00673BAC"/>
    <w:rsid w:val="00673F7A"/>
    <w:rsid w:val="00673FF4"/>
    <w:rsid w:val="00674692"/>
    <w:rsid w:val="006751FD"/>
    <w:rsid w:val="006755E0"/>
    <w:rsid w:val="00676ADF"/>
    <w:rsid w:val="00680EB1"/>
    <w:rsid w:val="00681693"/>
    <w:rsid w:val="00682418"/>
    <w:rsid w:val="006838F4"/>
    <w:rsid w:val="00683A19"/>
    <w:rsid w:val="00684472"/>
    <w:rsid w:val="006849D6"/>
    <w:rsid w:val="00684B6B"/>
    <w:rsid w:val="006852E8"/>
    <w:rsid w:val="006859D0"/>
    <w:rsid w:val="006859FC"/>
    <w:rsid w:val="00686B99"/>
    <w:rsid w:val="00687481"/>
    <w:rsid w:val="00687800"/>
    <w:rsid w:val="00692217"/>
    <w:rsid w:val="006930F5"/>
    <w:rsid w:val="006938DC"/>
    <w:rsid w:val="00693B92"/>
    <w:rsid w:val="00694C6B"/>
    <w:rsid w:val="00695A51"/>
    <w:rsid w:val="00695CA9"/>
    <w:rsid w:val="00695DB0"/>
    <w:rsid w:val="00696FC6"/>
    <w:rsid w:val="006972F6"/>
    <w:rsid w:val="0069738F"/>
    <w:rsid w:val="00697567"/>
    <w:rsid w:val="00697D3A"/>
    <w:rsid w:val="006A1CA1"/>
    <w:rsid w:val="006A2114"/>
    <w:rsid w:val="006A304C"/>
    <w:rsid w:val="006A3116"/>
    <w:rsid w:val="006A3219"/>
    <w:rsid w:val="006A519B"/>
    <w:rsid w:val="006A525B"/>
    <w:rsid w:val="006A5AD2"/>
    <w:rsid w:val="006A66BD"/>
    <w:rsid w:val="006A6726"/>
    <w:rsid w:val="006A7401"/>
    <w:rsid w:val="006B0258"/>
    <w:rsid w:val="006B080D"/>
    <w:rsid w:val="006B0B30"/>
    <w:rsid w:val="006B0E8B"/>
    <w:rsid w:val="006B0F26"/>
    <w:rsid w:val="006B10CF"/>
    <w:rsid w:val="006B118B"/>
    <w:rsid w:val="006B1581"/>
    <w:rsid w:val="006B1C68"/>
    <w:rsid w:val="006B1FCE"/>
    <w:rsid w:val="006B23F3"/>
    <w:rsid w:val="006B287D"/>
    <w:rsid w:val="006B30D7"/>
    <w:rsid w:val="006B32CA"/>
    <w:rsid w:val="006B35AD"/>
    <w:rsid w:val="006B371D"/>
    <w:rsid w:val="006B3951"/>
    <w:rsid w:val="006B3F73"/>
    <w:rsid w:val="006B6D83"/>
    <w:rsid w:val="006B72F6"/>
    <w:rsid w:val="006B73C8"/>
    <w:rsid w:val="006C0047"/>
    <w:rsid w:val="006C05D3"/>
    <w:rsid w:val="006C0C5E"/>
    <w:rsid w:val="006C135F"/>
    <w:rsid w:val="006C1B7E"/>
    <w:rsid w:val="006C217C"/>
    <w:rsid w:val="006C2F86"/>
    <w:rsid w:val="006C3013"/>
    <w:rsid w:val="006C3A9A"/>
    <w:rsid w:val="006C3C8D"/>
    <w:rsid w:val="006C5CB7"/>
    <w:rsid w:val="006C5CE6"/>
    <w:rsid w:val="006C6059"/>
    <w:rsid w:val="006C61A1"/>
    <w:rsid w:val="006C68C8"/>
    <w:rsid w:val="006C6B5C"/>
    <w:rsid w:val="006C72B0"/>
    <w:rsid w:val="006C7B09"/>
    <w:rsid w:val="006C7ED1"/>
    <w:rsid w:val="006D1B47"/>
    <w:rsid w:val="006D2646"/>
    <w:rsid w:val="006D2817"/>
    <w:rsid w:val="006D2FD8"/>
    <w:rsid w:val="006D3938"/>
    <w:rsid w:val="006D4430"/>
    <w:rsid w:val="006D50FB"/>
    <w:rsid w:val="006D5216"/>
    <w:rsid w:val="006D62F3"/>
    <w:rsid w:val="006D688C"/>
    <w:rsid w:val="006D6A21"/>
    <w:rsid w:val="006D6CA8"/>
    <w:rsid w:val="006D6E1C"/>
    <w:rsid w:val="006D7133"/>
    <w:rsid w:val="006D74D7"/>
    <w:rsid w:val="006D755E"/>
    <w:rsid w:val="006D79B2"/>
    <w:rsid w:val="006D7F1F"/>
    <w:rsid w:val="006E0A16"/>
    <w:rsid w:val="006E153C"/>
    <w:rsid w:val="006E2C26"/>
    <w:rsid w:val="006E3923"/>
    <w:rsid w:val="006E3AEF"/>
    <w:rsid w:val="006E42B0"/>
    <w:rsid w:val="006E46F7"/>
    <w:rsid w:val="006E51FA"/>
    <w:rsid w:val="006E5812"/>
    <w:rsid w:val="006E5C44"/>
    <w:rsid w:val="006E622A"/>
    <w:rsid w:val="006E63F5"/>
    <w:rsid w:val="006E65E3"/>
    <w:rsid w:val="006E6DAB"/>
    <w:rsid w:val="006E7084"/>
    <w:rsid w:val="006E742F"/>
    <w:rsid w:val="006E7745"/>
    <w:rsid w:val="006E793B"/>
    <w:rsid w:val="006E7A51"/>
    <w:rsid w:val="006E7DCC"/>
    <w:rsid w:val="006F053C"/>
    <w:rsid w:val="006F0644"/>
    <w:rsid w:val="006F0856"/>
    <w:rsid w:val="006F0D8E"/>
    <w:rsid w:val="006F1B58"/>
    <w:rsid w:val="006F2484"/>
    <w:rsid w:val="006F288E"/>
    <w:rsid w:val="006F3292"/>
    <w:rsid w:val="006F34E0"/>
    <w:rsid w:val="006F3701"/>
    <w:rsid w:val="006F5392"/>
    <w:rsid w:val="006F5778"/>
    <w:rsid w:val="006F5D0F"/>
    <w:rsid w:val="006F5E59"/>
    <w:rsid w:val="006F5EE6"/>
    <w:rsid w:val="006F6BCF"/>
    <w:rsid w:val="006F6F10"/>
    <w:rsid w:val="006F729D"/>
    <w:rsid w:val="006F73E6"/>
    <w:rsid w:val="006F7E57"/>
    <w:rsid w:val="007007C5"/>
    <w:rsid w:val="00701BBA"/>
    <w:rsid w:val="00701E76"/>
    <w:rsid w:val="00702A2B"/>
    <w:rsid w:val="0070318B"/>
    <w:rsid w:val="00703657"/>
    <w:rsid w:val="00703AD9"/>
    <w:rsid w:val="0070400A"/>
    <w:rsid w:val="007045D7"/>
    <w:rsid w:val="00704FEB"/>
    <w:rsid w:val="00705640"/>
    <w:rsid w:val="00705DB1"/>
    <w:rsid w:val="00706361"/>
    <w:rsid w:val="007063F1"/>
    <w:rsid w:val="0070748D"/>
    <w:rsid w:val="0070785E"/>
    <w:rsid w:val="00707FA5"/>
    <w:rsid w:val="007100A2"/>
    <w:rsid w:val="00710447"/>
    <w:rsid w:val="00710C2F"/>
    <w:rsid w:val="0071165F"/>
    <w:rsid w:val="00711989"/>
    <w:rsid w:val="00711A7A"/>
    <w:rsid w:val="00712610"/>
    <w:rsid w:val="00712937"/>
    <w:rsid w:val="0071329C"/>
    <w:rsid w:val="007135F5"/>
    <w:rsid w:val="007137DF"/>
    <w:rsid w:val="007138A3"/>
    <w:rsid w:val="00713D18"/>
    <w:rsid w:val="007141C9"/>
    <w:rsid w:val="00714A6F"/>
    <w:rsid w:val="00714B6C"/>
    <w:rsid w:val="00714D8A"/>
    <w:rsid w:val="00714EEE"/>
    <w:rsid w:val="00714F22"/>
    <w:rsid w:val="00714F9A"/>
    <w:rsid w:val="00715176"/>
    <w:rsid w:val="0071637F"/>
    <w:rsid w:val="007174E4"/>
    <w:rsid w:val="007175CF"/>
    <w:rsid w:val="0072041D"/>
    <w:rsid w:val="007216A7"/>
    <w:rsid w:val="007220E0"/>
    <w:rsid w:val="00722BF7"/>
    <w:rsid w:val="00722FA0"/>
    <w:rsid w:val="00723141"/>
    <w:rsid w:val="007236B6"/>
    <w:rsid w:val="00724048"/>
    <w:rsid w:val="007240E4"/>
    <w:rsid w:val="007244E8"/>
    <w:rsid w:val="0072467E"/>
    <w:rsid w:val="007246BE"/>
    <w:rsid w:val="0072499B"/>
    <w:rsid w:val="007253F9"/>
    <w:rsid w:val="00725A3F"/>
    <w:rsid w:val="00725B41"/>
    <w:rsid w:val="00725CC5"/>
    <w:rsid w:val="00726B4C"/>
    <w:rsid w:val="00726E5B"/>
    <w:rsid w:val="00726EDC"/>
    <w:rsid w:val="00730ABE"/>
    <w:rsid w:val="0073155F"/>
    <w:rsid w:val="007319F2"/>
    <w:rsid w:val="00732C2B"/>
    <w:rsid w:val="0073377B"/>
    <w:rsid w:val="00733D71"/>
    <w:rsid w:val="00733E87"/>
    <w:rsid w:val="00733E8C"/>
    <w:rsid w:val="00733EC0"/>
    <w:rsid w:val="007347CD"/>
    <w:rsid w:val="007353DB"/>
    <w:rsid w:val="00735A11"/>
    <w:rsid w:val="00736A00"/>
    <w:rsid w:val="00736BFD"/>
    <w:rsid w:val="007375DA"/>
    <w:rsid w:val="00737E53"/>
    <w:rsid w:val="00740F4C"/>
    <w:rsid w:val="007416AF"/>
    <w:rsid w:val="00742574"/>
    <w:rsid w:val="007428A8"/>
    <w:rsid w:val="00742BCE"/>
    <w:rsid w:val="00742EA8"/>
    <w:rsid w:val="00743411"/>
    <w:rsid w:val="007439BC"/>
    <w:rsid w:val="0074405B"/>
    <w:rsid w:val="00744179"/>
    <w:rsid w:val="007444B7"/>
    <w:rsid w:val="00744763"/>
    <w:rsid w:val="00744B23"/>
    <w:rsid w:val="0074514F"/>
    <w:rsid w:val="00745FF9"/>
    <w:rsid w:val="00746562"/>
    <w:rsid w:val="007467BA"/>
    <w:rsid w:val="00746AE1"/>
    <w:rsid w:val="00746F22"/>
    <w:rsid w:val="00746FD1"/>
    <w:rsid w:val="0074728B"/>
    <w:rsid w:val="007509F6"/>
    <w:rsid w:val="00750DAC"/>
    <w:rsid w:val="00750F75"/>
    <w:rsid w:val="00751C1D"/>
    <w:rsid w:val="00751E68"/>
    <w:rsid w:val="00753B40"/>
    <w:rsid w:val="007548CE"/>
    <w:rsid w:val="00754BA5"/>
    <w:rsid w:val="00754DC3"/>
    <w:rsid w:val="0075562D"/>
    <w:rsid w:val="00756CB4"/>
    <w:rsid w:val="007606AF"/>
    <w:rsid w:val="007614E3"/>
    <w:rsid w:val="0076303D"/>
    <w:rsid w:val="00763171"/>
    <w:rsid w:val="00763591"/>
    <w:rsid w:val="00763766"/>
    <w:rsid w:val="00764770"/>
    <w:rsid w:val="0076492D"/>
    <w:rsid w:val="0076561B"/>
    <w:rsid w:val="007656C7"/>
    <w:rsid w:val="0076578E"/>
    <w:rsid w:val="00765802"/>
    <w:rsid w:val="00765811"/>
    <w:rsid w:val="0076680D"/>
    <w:rsid w:val="007669B6"/>
    <w:rsid w:val="007672BF"/>
    <w:rsid w:val="00770149"/>
    <w:rsid w:val="00770195"/>
    <w:rsid w:val="00770855"/>
    <w:rsid w:val="0077181F"/>
    <w:rsid w:val="00771A4D"/>
    <w:rsid w:val="00771B4A"/>
    <w:rsid w:val="00771C32"/>
    <w:rsid w:val="007724B8"/>
    <w:rsid w:val="00772788"/>
    <w:rsid w:val="007740B8"/>
    <w:rsid w:val="0077416B"/>
    <w:rsid w:val="0077446D"/>
    <w:rsid w:val="007750E3"/>
    <w:rsid w:val="00775307"/>
    <w:rsid w:val="00775E11"/>
    <w:rsid w:val="00776030"/>
    <w:rsid w:val="007760FC"/>
    <w:rsid w:val="00776619"/>
    <w:rsid w:val="00776AE7"/>
    <w:rsid w:val="00777DC6"/>
    <w:rsid w:val="00777F48"/>
    <w:rsid w:val="0078030C"/>
    <w:rsid w:val="0078059D"/>
    <w:rsid w:val="00780743"/>
    <w:rsid w:val="00780A1E"/>
    <w:rsid w:val="00780F83"/>
    <w:rsid w:val="007814AE"/>
    <w:rsid w:val="007818A0"/>
    <w:rsid w:val="007820D9"/>
    <w:rsid w:val="00782F25"/>
    <w:rsid w:val="00783274"/>
    <w:rsid w:val="007832A5"/>
    <w:rsid w:val="00783790"/>
    <w:rsid w:val="00784056"/>
    <w:rsid w:val="007843FB"/>
    <w:rsid w:val="00784814"/>
    <w:rsid w:val="00784AF6"/>
    <w:rsid w:val="00785A7A"/>
    <w:rsid w:val="00785E52"/>
    <w:rsid w:val="00786722"/>
    <w:rsid w:val="00787B4D"/>
    <w:rsid w:val="00787D53"/>
    <w:rsid w:val="00791041"/>
    <w:rsid w:val="00791C0E"/>
    <w:rsid w:val="0079245F"/>
    <w:rsid w:val="007924AE"/>
    <w:rsid w:val="00792B18"/>
    <w:rsid w:val="00793159"/>
    <w:rsid w:val="00794B06"/>
    <w:rsid w:val="00797BC6"/>
    <w:rsid w:val="007A0150"/>
    <w:rsid w:val="007A1131"/>
    <w:rsid w:val="007A1618"/>
    <w:rsid w:val="007A16FA"/>
    <w:rsid w:val="007A1C2F"/>
    <w:rsid w:val="007A1D94"/>
    <w:rsid w:val="007A2165"/>
    <w:rsid w:val="007A2CC6"/>
    <w:rsid w:val="007A39D4"/>
    <w:rsid w:val="007A3B5C"/>
    <w:rsid w:val="007A41E0"/>
    <w:rsid w:val="007A64DD"/>
    <w:rsid w:val="007A681F"/>
    <w:rsid w:val="007A7D4D"/>
    <w:rsid w:val="007A7DD1"/>
    <w:rsid w:val="007B0BEF"/>
    <w:rsid w:val="007B22F9"/>
    <w:rsid w:val="007B2AF3"/>
    <w:rsid w:val="007B2F63"/>
    <w:rsid w:val="007B3C63"/>
    <w:rsid w:val="007B5086"/>
    <w:rsid w:val="007B523F"/>
    <w:rsid w:val="007B53DF"/>
    <w:rsid w:val="007B6129"/>
    <w:rsid w:val="007B7C6C"/>
    <w:rsid w:val="007C0883"/>
    <w:rsid w:val="007C0B03"/>
    <w:rsid w:val="007C17C1"/>
    <w:rsid w:val="007C1E84"/>
    <w:rsid w:val="007C1FE4"/>
    <w:rsid w:val="007C215B"/>
    <w:rsid w:val="007C2CF8"/>
    <w:rsid w:val="007C307E"/>
    <w:rsid w:val="007C3195"/>
    <w:rsid w:val="007C3EC1"/>
    <w:rsid w:val="007C43F4"/>
    <w:rsid w:val="007C4608"/>
    <w:rsid w:val="007C4FDF"/>
    <w:rsid w:val="007C529D"/>
    <w:rsid w:val="007C7A7A"/>
    <w:rsid w:val="007D00E8"/>
    <w:rsid w:val="007D02E5"/>
    <w:rsid w:val="007D045D"/>
    <w:rsid w:val="007D04AF"/>
    <w:rsid w:val="007D0668"/>
    <w:rsid w:val="007D0CD5"/>
    <w:rsid w:val="007D10D8"/>
    <w:rsid w:val="007D1CB4"/>
    <w:rsid w:val="007D22D0"/>
    <w:rsid w:val="007D2858"/>
    <w:rsid w:val="007D2B3C"/>
    <w:rsid w:val="007D2C3B"/>
    <w:rsid w:val="007D30E7"/>
    <w:rsid w:val="007D33F1"/>
    <w:rsid w:val="007D41DA"/>
    <w:rsid w:val="007D4A43"/>
    <w:rsid w:val="007D4B06"/>
    <w:rsid w:val="007D5ADC"/>
    <w:rsid w:val="007D6FA1"/>
    <w:rsid w:val="007D6FD5"/>
    <w:rsid w:val="007D711E"/>
    <w:rsid w:val="007E09C0"/>
    <w:rsid w:val="007E0B29"/>
    <w:rsid w:val="007E17DD"/>
    <w:rsid w:val="007E1A20"/>
    <w:rsid w:val="007E225E"/>
    <w:rsid w:val="007E2F21"/>
    <w:rsid w:val="007E3BDF"/>
    <w:rsid w:val="007E3FCE"/>
    <w:rsid w:val="007E472F"/>
    <w:rsid w:val="007E501F"/>
    <w:rsid w:val="007E5809"/>
    <w:rsid w:val="007E6BFC"/>
    <w:rsid w:val="007E706A"/>
    <w:rsid w:val="007E75D1"/>
    <w:rsid w:val="007E77DA"/>
    <w:rsid w:val="007F0308"/>
    <w:rsid w:val="007F2DA2"/>
    <w:rsid w:val="007F3056"/>
    <w:rsid w:val="007F3487"/>
    <w:rsid w:val="007F3647"/>
    <w:rsid w:val="007F532B"/>
    <w:rsid w:val="007F5C3B"/>
    <w:rsid w:val="007F5EF8"/>
    <w:rsid w:val="007F5EF9"/>
    <w:rsid w:val="007F6006"/>
    <w:rsid w:val="007F69AA"/>
    <w:rsid w:val="007F69B2"/>
    <w:rsid w:val="007F6F6F"/>
    <w:rsid w:val="007F708B"/>
    <w:rsid w:val="007F7193"/>
    <w:rsid w:val="007F7C2C"/>
    <w:rsid w:val="007F7CB0"/>
    <w:rsid w:val="007F7CE4"/>
    <w:rsid w:val="00800100"/>
    <w:rsid w:val="00800278"/>
    <w:rsid w:val="008002D0"/>
    <w:rsid w:val="00800337"/>
    <w:rsid w:val="00800D4C"/>
    <w:rsid w:val="00800DF7"/>
    <w:rsid w:val="00801126"/>
    <w:rsid w:val="00801C4A"/>
    <w:rsid w:val="0080207D"/>
    <w:rsid w:val="0080539A"/>
    <w:rsid w:val="008058F2"/>
    <w:rsid w:val="00805AF2"/>
    <w:rsid w:val="00806433"/>
    <w:rsid w:val="00806F01"/>
    <w:rsid w:val="0080726E"/>
    <w:rsid w:val="00810AC0"/>
    <w:rsid w:val="00811158"/>
    <w:rsid w:val="00811330"/>
    <w:rsid w:val="00811537"/>
    <w:rsid w:val="00812226"/>
    <w:rsid w:val="00812606"/>
    <w:rsid w:val="00812792"/>
    <w:rsid w:val="008128C8"/>
    <w:rsid w:val="00812FA1"/>
    <w:rsid w:val="0081382E"/>
    <w:rsid w:val="0081455E"/>
    <w:rsid w:val="00814B40"/>
    <w:rsid w:val="0081517F"/>
    <w:rsid w:val="0081679B"/>
    <w:rsid w:val="008167DE"/>
    <w:rsid w:val="00816C5A"/>
    <w:rsid w:val="00816D3C"/>
    <w:rsid w:val="00816F87"/>
    <w:rsid w:val="008172E8"/>
    <w:rsid w:val="00817668"/>
    <w:rsid w:val="0081773B"/>
    <w:rsid w:val="00817DE6"/>
    <w:rsid w:val="00820447"/>
    <w:rsid w:val="00820913"/>
    <w:rsid w:val="00820E54"/>
    <w:rsid w:val="00820FBE"/>
    <w:rsid w:val="00821229"/>
    <w:rsid w:val="0082137F"/>
    <w:rsid w:val="00821714"/>
    <w:rsid w:val="0082177B"/>
    <w:rsid w:val="00821A93"/>
    <w:rsid w:val="00821E8E"/>
    <w:rsid w:val="008227B3"/>
    <w:rsid w:val="00822FD0"/>
    <w:rsid w:val="008231AF"/>
    <w:rsid w:val="00823B68"/>
    <w:rsid w:val="00823E07"/>
    <w:rsid w:val="0082414F"/>
    <w:rsid w:val="008247E8"/>
    <w:rsid w:val="00824B74"/>
    <w:rsid w:val="00825298"/>
    <w:rsid w:val="0082663F"/>
    <w:rsid w:val="008269CC"/>
    <w:rsid w:val="00826E7B"/>
    <w:rsid w:val="0082707C"/>
    <w:rsid w:val="00830AB9"/>
    <w:rsid w:val="0083131E"/>
    <w:rsid w:val="0083250E"/>
    <w:rsid w:val="00832548"/>
    <w:rsid w:val="0083322F"/>
    <w:rsid w:val="00833E6E"/>
    <w:rsid w:val="00834233"/>
    <w:rsid w:val="00835BF5"/>
    <w:rsid w:val="00836EF3"/>
    <w:rsid w:val="0083773F"/>
    <w:rsid w:val="00837F90"/>
    <w:rsid w:val="008403D9"/>
    <w:rsid w:val="008404D2"/>
    <w:rsid w:val="008408DF"/>
    <w:rsid w:val="00840DEB"/>
    <w:rsid w:val="0084119B"/>
    <w:rsid w:val="008415AC"/>
    <w:rsid w:val="0084187F"/>
    <w:rsid w:val="00841E0C"/>
    <w:rsid w:val="00842176"/>
    <w:rsid w:val="0084246D"/>
    <w:rsid w:val="00842B67"/>
    <w:rsid w:val="00842DAD"/>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1F9"/>
    <w:rsid w:val="00852EDA"/>
    <w:rsid w:val="008548BC"/>
    <w:rsid w:val="00854A66"/>
    <w:rsid w:val="00855071"/>
    <w:rsid w:val="008552C2"/>
    <w:rsid w:val="00855DA7"/>
    <w:rsid w:val="00856018"/>
    <w:rsid w:val="008563D1"/>
    <w:rsid w:val="008565FC"/>
    <w:rsid w:val="00857014"/>
    <w:rsid w:val="00857E3C"/>
    <w:rsid w:val="00857EB3"/>
    <w:rsid w:val="00860129"/>
    <w:rsid w:val="00860C29"/>
    <w:rsid w:val="0086281D"/>
    <w:rsid w:val="0086318D"/>
    <w:rsid w:val="0086425E"/>
    <w:rsid w:val="008644A4"/>
    <w:rsid w:val="008644F3"/>
    <w:rsid w:val="00864630"/>
    <w:rsid w:val="00864933"/>
    <w:rsid w:val="00864ADD"/>
    <w:rsid w:val="008652E9"/>
    <w:rsid w:val="00865A8F"/>
    <w:rsid w:val="00865D42"/>
    <w:rsid w:val="00866114"/>
    <w:rsid w:val="00867547"/>
    <w:rsid w:val="008703ED"/>
    <w:rsid w:val="00871384"/>
    <w:rsid w:val="008715EF"/>
    <w:rsid w:val="00871C6E"/>
    <w:rsid w:val="008720D6"/>
    <w:rsid w:val="00872B6B"/>
    <w:rsid w:val="00872EE2"/>
    <w:rsid w:val="0087423C"/>
    <w:rsid w:val="008749A7"/>
    <w:rsid w:val="00874DA2"/>
    <w:rsid w:val="0087508F"/>
    <w:rsid w:val="008767DD"/>
    <w:rsid w:val="00876928"/>
    <w:rsid w:val="00876B00"/>
    <w:rsid w:val="00876F6F"/>
    <w:rsid w:val="00877406"/>
    <w:rsid w:val="00877638"/>
    <w:rsid w:val="0087795E"/>
    <w:rsid w:val="008805F9"/>
    <w:rsid w:val="00880697"/>
    <w:rsid w:val="00880921"/>
    <w:rsid w:val="00880D89"/>
    <w:rsid w:val="008813FD"/>
    <w:rsid w:val="00882802"/>
    <w:rsid w:val="00882B2D"/>
    <w:rsid w:val="00883409"/>
    <w:rsid w:val="008834F7"/>
    <w:rsid w:val="00883F4A"/>
    <w:rsid w:val="00884763"/>
    <w:rsid w:val="0088515D"/>
    <w:rsid w:val="008861AE"/>
    <w:rsid w:val="00886239"/>
    <w:rsid w:val="008869B6"/>
    <w:rsid w:val="00886E4C"/>
    <w:rsid w:val="00887135"/>
    <w:rsid w:val="0088743C"/>
    <w:rsid w:val="008877DC"/>
    <w:rsid w:val="0089006D"/>
    <w:rsid w:val="008901B9"/>
    <w:rsid w:val="008905D2"/>
    <w:rsid w:val="00890700"/>
    <w:rsid w:val="0089118D"/>
    <w:rsid w:val="00891615"/>
    <w:rsid w:val="008921B6"/>
    <w:rsid w:val="00892559"/>
    <w:rsid w:val="008929F1"/>
    <w:rsid w:val="0089326B"/>
    <w:rsid w:val="00893FA8"/>
    <w:rsid w:val="008940F3"/>
    <w:rsid w:val="0089415A"/>
    <w:rsid w:val="008943A6"/>
    <w:rsid w:val="00894CD4"/>
    <w:rsid w:val="008961FA"/>
    <w:rsid w:val="008965B1"/>
    <w:rsid w:val="008972BB"/>
    <w:rsid w:val="00897721"/>
    <w:rsid w:val="008A0F24"/>
    <w:rsid w:val="008A10C5"/>
    <w:rsid w:val="008A3733"/>
    <w:rsid w:val="008A4330"/>
    <w:rsid w:val="008A565F"/>
    <w:rsid w:val="008A5D03"/>
    <w:rsid w:val="008A5E4D"/>
    <w:rsid w:val="008A6E8C"/>
    <w:rsid w:val="008A769B"/>
    <w:rsid w:val="008B04FA"/>
    <w:rsid w:val="008B05B5"/>
    <w:rsid w:val="008B1D28"/>
    <w:rsid w:val="008B2521"/>
    <w:rsid w:val="008B29DA"/>
    <w:rsid w:val="008B3D1C"/>
    <w:rsid w:val="008B3F3B"/>
    <w:rsid w:val="008B4110"/>
    <w:rsid w:val="008B4813"/>
    <w:rsid w:val="008B4C54"/>
    <w:rsid w:val="008B4EBE"/>
    <w:rsid w:val="008B505F"/>
    <w:rsid w:val="008B5397"/>
    <w:rsid w:val="008B56C2"/>
    <w:rsid w:val="008B66D4"/>
    <w:rsid w:val="008B6C60"/>
    <w:rsid w:val="008B788A"/>
    <w:rsid w:val="008B7BE6"/>
    <w:rsid w:val="008B7C7F"/>
    <w:rsid w:val="008B7CA0"/>
    <w:rsid w:val="008B7CE4"/>
    <w:rsid w:val="008B7F41"/>
    <w:rsid w:val="008C0354"/>
    <w:rsid w:val="008C12AF"/>
    <w:rsid w:val="008C158F"/>
    <w:rsid w:val="008C27B9"/>
    <w:rsid w:val="008C29EC"/>
    <w:rsid w:val="008C2B4D"/>
    <w:rsid w:val="008C2C88"/>
    <w:rsid w:val="008C2E26"/>
    <w:rsid w:val="008C3092"/>
    <w:rsid w:val="008C34C8"/>
    <w:rsid w:val="008C3836"/>
    <w:rsid w:val="008C3E7A"/>
    <w:rsid w:val="008C4D51"/>
    <w:rsid w:val="008C57AC"/>
    <w:rsid w:val="008C5858"/>
    <w:rsid w:val="008C5AA3"/>
    <w:rsid w:val="008C652A"/>
    <w:rsid w:val="008C6E9E"/>
    <w:rsid w:val="008C707E"/>
    <w:rsid w:val="008C79C0"/>
    <w:rsid w:val="008D08BE"/>
    <w:rsid w:val="008D17A6"/>
    <w:rsid w:val="008D1AE4"/>
    <w:rsid w:val="008D22D3"/>
    <w:rsid w:val="008D3A9D"/>
    <w:rsid w:val="008D4E50"/>
    <w:rsid w:val="008D52B1"/>
    <w:rsid w:val="008D5937"/>
    <w:rsid w:val="008D5CCE"/>
    <w:rsid w:val="008D7005"/>
    <w:rsid w:val="008D7335"/>
    <w:rsid w:val="008D7608"/>
    <w:rsid w:val="008D7965"/>
    <w:rsid w:val="008E02E7"/>
    <w:rsid w:val="008E0C9E"/>
    <w:rsid w:val="008E1CAC"/>
    <w:rsid w:val="008E5AEA"/>
    <w:rsid w:val="008E5F86"/>
    <w:rsid w:val="008E61F4"/>
    <w:rsid w:val="008E660D"/>
    <w:rsid w:val="008E6A64"/>
    <w:rsid w:val="008E6D61"/>
    <w:rsid w:val="008E6FAB"/>
    <w:rsid w:val="008E7E46"/>
    <w:rsid w:val="008E7F11"/>
    <w:rsid w:val="008F000D"/>
    <w:rsid w:val="008F065D"/>
    <w:rsid w:val="008F0A2F"/>
    <w:rsid w:val="008F0B13"/>
    <w:rsid w:val="008F11E9"/>
    <w:rsid w:val="008F1780"/>
    <w:rsid w:val="008F1A7B"/>
    <w:rsid w:val="008F217C"/>
    <w:rsid w:val="008F2551"/>
    <w:rsid w:val="008F5793"/>
    <w:rsid w:val="008F5D3E"/>
    <w:rsid w:val="008F6286"/>
    <w:rsid w:val="008F6477"/>
    <w:rsid w:val="008F66E5"/>
    <w:rsid w:val="008F68D4"/>
    <w:rsid w:val="008F6EE9"/>
    <w:rsid w:val="008F78E6"/>
    <w:rsid w:val="008F78F5"/>
    <w:rsid w:val="009000BC"/>
    <w:rsid w:val="0090048E"/>
    <w:rsid w:val="009006CB"/>
    <w:rsid w:val="00900FC9"/>
    <w:rsid w:val="009015F1"/>
    <w:rsid w:val="009018A0"/>
    <w:rsid w:val="00901C23"/>
    <w:rsid w:val="00901D3D"/>
    <w:rsid w:val="00902AEE"/>
    <w:rsid w:val="00902C46"/>
    <w:rsid w:val="00902E33"/>
    <w:rsid w:val="00902EA6"/>
    <w:rsid w:val="00903C61"/>
    <w:rsid w:val="009054D2"/>
    <w:rsid w:val="009058AB"/>
    <w:rsid w:val="009065ED"/>
    <w:rsid w:val="009067E3"/>
    <w:rsid w:val="009069B6"/>
    <w:rsid w:val="00906A84"/>
    <w:rsid w:val="00906F0F"/>
    <w:rsid w:val="00907495"/>
    <w:rsid w:val="00910391"/>
    <w:rsid w:val="0091092A"/>
    <w:rsid w:val="00910A13"/>
    <w:rsid w:val="00910E45"/>
    <w:rsid w:val="00911227"/>
    <w:rsid w:val="00911F5D"/>
    <w:rsid w:val="00912874"/>
    <w:rsid w:val="009128BC"/>
    <w:rsid w:val="009132AF"/>
    <w:rsid w:val="0091357C"/>
    <w:rsid w:val="009135C5"/>
    <w:rsid w:val="00913972"/>
    <w:rsid w:val="00913D0C"/>
    <w:rsid w:val="00914362"/>
    <w:rsid w:val="009146CC"/>
    <w:rsid w:val="009147F1"/>
    <w:rsid w:val="0091489F"/>
    <w:rsid w:val="00914AC4"/>
    <w:rsid w:val="00914CBA"/>
    <w:rsid w:val="00916746"/>
    <w:rsid w:val="00917D13"/>
    <w:rsid w:val="009211AE"/>
    <w:rsid w:val="0092146D"/>
    <w:rsid w:val="00921FCD"/>
    <w:rsid w:val="0092212E"/>
    <w:rsid w:val="009227B8"/>
    <w:rsid w:val="00922EF4"/>
    <w:rsid w:val="009232CD"/>
    <w:rsid w:val="00923555"/>
    <w:rsid w:val="009248D2"/>
    <w:rsid w:val="00925208"/>
    <w:rsid w:val="00925989"/>
    <w:rsid w:val="0092606D"/>
    <w:rsid w:val="0092640F"/>
    <w:rsid w:val="0092659E"/>
    <w:rsid w:val="00926FF6"/>
    <w:rsid w:val="009277D7"/>
    <w:rsid w:val="0092780F"/>
    <w:rsid w:val="00927CD1"/>
    <w:rsid w:val="00930227"/>
    <w:rsid w:val="00931D06"/>
    <w:rsid w:val="00932250"/>
    <w:rsid w:val="00933AE9"/>
    <w:rsid w:val="0093403C"/>
    <w:rsid w:val="00934104"/>
    <w:rsid w:val="00935F7C"/>
    <w:rsid w:val="00936302"/>
    <w:rsid w:val="00936EFD"/>
    <w:rsid w:val="009375F8"/>
    <w:rsid w:val="009379E9"/>
    <w:rsid w:val="00937CAC"/>
    <w:rsid w:val="00940226"/>
    <w:rsid w:val="009405EB"/>
    <w:rsid w:val="009407F5"/>
    <w:rsid w:val="00940D25"/>
    <w:rsid w:val="0094144D"/>
    <w:rsid w:val="00941C39"/>
    <w:rsid w:val="009439EF"/>
    <w:rsid w:val="009447F8"/>
    <w:rsid w:val="00945AB6"/>
    <w:rsid w:val="009462D6"/>
    <w:rsid w:val="00946316"/>
    <w:rsid w:val="009472DE"/>
    <w:rsid w:val="00947660"/>
    <w:rsid w:val="0095002E"/>
    <w:rsid w:val="009502F2"/>
    <w:rsid w:val="009503B1"/>
    <w:rsid w:val="00951254"/>
    <w:rsid w:val="0095132D"/>
    <w:rsid w:val="009514CD"/>
    <w:rsid w:val="0095236F"/>
    <w:rsid w:val="00953988"/>
    <w:rsid w:val="00954B45"/>
    <w:rsid w:val="00954D51"/>
    <w:rsid w:val="009551AF"/>
    <w:rsid w:val="00955B11"/>
    <w:rsid w:val="00956A3B"/>
    <w:rsid w:val="00957113"/>
    <w:rsid w:val="00957DDE"/>
    <w:rsid w:val="00960079"/>
    <w:rsid w:val="00960321"/>
    <w:rsid w:val="00960C43"/>
    <w:rsid w:val="00960D9C"/>
    <w:rsid w:val="0096168D"/>
    <w:rsid w:val="0096277F"/>
    <w:rsid w:val="00963050"/>
    <w:rsid w:val="009633EA"/>
    <w:rsid w:val="009634A3"/>
    <w:rsid w:val="009634E8"/>
    <w:rsid w:val="00963A4D"/>
    <w:rsid w:val="00963FD7"/>
    <w:rsid w:val="0096516C"/>
    <w:rsid w:val="009651DB"/>
    <w:rsid w:val="009657D1"/>
    <w:rsid w:val="00966290"/>
    <w:rsid w:val="009662AF"/>
    <w:rsid w:val="00966EF1"/>
    <w:rsid w:val="009671A0"/>
    <w:rsid w:val="00970640"/>
    <w:rsid w:val="00970AA4"/>
    <w:rsid w:val="00970FD1"/>
    <w:rsid w:val="0097392A"/>
    <w:rsid w:val="009747CF"/>
    <w:rsid w:val="00976A72"/>
    <w:rsid w:val="009779D2"/>
    <w:rsid w:val="00977A24"/>
    <w:rsid w:val="00977F78"/>
    <w:rsid w:val="00980036"/>
    <w:rsid w:val="009803FA"/>
    <w:rsid w:val="009805A8"/>
    <w:rsid w:val="00981961"/>
    <w:rsid w:val="00981EE9"/>
    <w:rsid w:val="00981EF1"/>
    <w:rsid w:val="00981FF8"/>
    <w:rsid w:val="009820AA"/>
    <w:rsid w:val="00982939"/>
    <w:rsid w:val="00982995"/>
    <w:rsid w:val="00982F01"/>
    <w:rsid w:val="00983053"/>
    <w:rsid w:val="009838FB"/>
    <w:rsid w:val="00983C5C"/>
    <w:rsid w:val="00983FC2"/>
    <w:rsid w:val="009851A3"/>
    <w:rsid w:val="0098590E"/>
    <w:rsid w:val="00985CB5"/>
    <w:rsid w:val="00985F74"/>
    <w:rsid w:val="00986634"/>
    <w:rsid w:val="00987102"/>
    <w:rsid w:val="00987483"/>
    <w:rsid w:val="009875F8"/>
    <w:rsid w:val="0098781A"/>
    <w:rsid w:val="00990141"/>
    <w:rsid w:val="00990F59"/>
    <w:rsid w:val="0099188A"/>
    <w:rsid w:val="00991AEE"/>
    <w:rsid w:val="00991D63"/>
    <w:rsid w:val="0099232E"/>
    <w:rsid w:val="0099267F"/>
    <w:rsid w:val="0099274A"/>
    <w:rsid w:val="0099308C"/>
    <w:rsid w:val="00994993"/>
    <w:rsid w:val="00994F1B"/>
    <w:rsid w:val="0099551E"/>
    <w:rsid w:val="00995967"/>
    <w:rsid w:val="00995AEB"/>
    <w:rsid w:val="00995CF4"/>
    <w:rsid w:val="009966D7"/>
    <w:rsid w:val="00996C42"/>
    <w:rsid w:val="009974C4"/>
    <w:rsid w:val="00997575"/>
    <w:rsid w:val="00997B62"/>
    <w:rsid w:val="009A0405"/>
    <w:rsid w:val="009A1018"/>
    <w:rsid w:val="009A134A"/>
    <w:rsid w:val="009A1C31"/>
    <w:rsid w:val="009A3DF7"/>
    <w:rsid w:val="009A4188"/>
    <w:rsid w:val="009A5139"/>
    <w:rsid w:val="009A57B5"/>
    <w:rsid w:val="009A600B"/>
    <w:rsid w:val="009A6033"/>
    <w:rsid w:val="009A6093"/>
    <w:rsid w:val="009A7210"/>
    <w:rsid w:val="009A7219"/>
    <w:rsid w:val="009A74EE"/>
    <w:rsid w:val="009A7639"/>
    <w:rsid w:val="009A7AD2"/>
    <w:rsid w:val="009A7B1B"/>
    <w:rsid w:val="009A7B4C"/>
    <w:rsid w:val="009A7CB8"/>
    <w:rsid w:val="009B0041"/>
    <w:rsid w:val="009B1050"/>
    <w:rsid w:val="009B1089"/>
    <w:rsid w:val="009B1CBF"/>
    <w:rsid w:val="009B3D73"/>
    <w:rsid w:val="009B442D"/>
    <w:rsid w:val="009B47D7"/>
    <w:rsid w:val="009B4C29"/>
    <w:rsid w:val="009B4F9A"/>
    <w:rsid w:val="009B51C3"/>
    <w:rsid w:val="009B55C5"/>
    <w:rsid w:val="009B56E4"/>
    <w:rsid w:val="009B70BB"/>
    <w:rsid w:val="009B7494"/>
    <w:rsid w:val="009B7DA7"/>
    <w:rsid w:val="009B7E0B"/>
    <w:rsid w:val="009C0009"/>
    <w:rsid w:val="009C09AA"/>
    <w:rsid w:val="009C0AAE"/>
    <w:rsid w:val="009C0C36"/>
    <w:rsid w:val="009C10A0"/>
    <w:rsid w:val="009C1641"/>
    <w:rsid w:val="009C16A3"/>
    <w:rsid w:val="009C1BAC"/>
    <w:rsid w:val="009C1F1A"/>
    <w:rsid w:val="009C1FCA"/>
    <w:rsid w:val="009C2581"/>
    <w:rsid w:val="009C3051"/>
    <w:rsid w:val="009C41A6"/>
    <w:rsid w:val="009C4677"/>
    <w:rsid w:val="009C49CA"/>
    <w:rsid w:val="009C4A38"/>
    <w:rsid w:val="009C5050"/>
    <w:rsid w:val="009C5196"/>
    <w:rsid w:val="009C669D"/>
    <w:rsid w:val="009C6848"/>
    <w:rsid w:val="009C7FC2"/>
    <w:rsid w:val="009D0330"/>
    <w:rsid w:val="009D034E"/>
    <w:rsid w:val="009D08DE"/>
    <w:rsid w:val="009D0B92"/>
    <w:rsid w:val="009D0CFA"/>
    <w:rsid w:val="009D1539"/>
    <w:rsid w:val="009D1ECA"/>
    <w:rsid w:val="009D1F55"/>
    <w:rsid w:val="009D33B0"/>
    <w:rsid w:val="009D3403"/>
    <w:rsid w:val="009D43C4"/>
    <w:rsid w:val="009D53CB"/>
    <w:rsid w:val="009D580A"/>
    <w:rsid w:val="009D5D26"/>
    <w:rsid w:val="009E0172"/>
    <w:rsid w:val="009E046A"/>
    <w:rsid w:val="009E0552"/>
    <w:rsid w:val="009E16A2"/>
    <w:rsid w:val="009E17F2"/>
    <w:rsid w:val="009E2DFF"/>
    <w:rsid w:val="009E3619"/>
    <w:rsid w:val="009E365C"/>
    <w:rsid w:val="009E382B"/>
    <w:rsid w:val="009E3DAF"/>
    <w:rsid w:val="009E3EDC"/>
    <w:rsid w:val="009E40BE"/>
    <w:rsid w:val="009E4EA1"/>
    <w:rsid w:val="009E5C63"/>
    <w:rsid w:val="009E65B3"/>
    <w:rsid w:val="009E66AA"/>
    <w:rsid w:val="009E6797"/>
    <w:rsid w:val="009E6859"/>
    <w:rsid w:val="009E69EE"/>
    <w:rsid w:val="009E74D8"/>
    <w:rsid w:val="009E7723"/>
    <w:rsid w:val="009E7AEA"/>
    <w:rsid w:val="009E7C61"/>
    <w:rsid w:val="009E7DAA"/>
    <w:rsid w:val="009F01BF"/>
    <w:rsid w:val="009F0383"/>
    <w:rsid w:val="009F0FFE"/>
    <w:rsid w:val="009F19E9"/>
    <w:rsid w:val="009F1D57"/>
    <w:rsid w:val="009F1F17"/>
    <w:rsid w:val="009F1F8E"/>
    <w:rsid w:val="009F2D9C"/>
    <w:rsid w:val="009F30A8"/>
    <w:rsid w:val="009F39AC"/>
    <w:rsid w:val="009F4858"/>
    <w:rsid w:val="009F4874"/>
    <w:rsid w:val="009F4A0C"/>
    <w:rsid w:val="009F4FF9"/>
    <w:rsid w:val="009F52E1"/>
    <w:rsid w:val="009F6163"/>
    <w:rsid w:val="009F64A3"/>
    <w:rsid w:val="009F6CF4"/>
    <w:rsid w:val="009F7190"/>
    <w:rsid w:val="009F7555"/>
    <w:rsid w:val="00A0027E"/>
    <w:rsid w:val="00A00653"/>
    <w:rsid w:val="00A00826"/>
    <w:rsid w:val="00A011B7"/>
    <w:rsid w:val="00A01897"/>
    <w:rsid w:val="00A01EA6"/>
    <w:rsid w:val="00A029CB"/>
    <w:rsid w:val="00A02B18"/>
    <w:rsid w:val="00A03C11"/>
    <w:rsid w:val="00A03E8C"/>
    <w:rsid w:val="00A03EBE"/>
    <w:rsid w:val="00A0406B"/>
    <w:rsid w:val="00A043CE"/>
    <w:rsid w:val="00A0467D"/>
    <w:rsid w:val="00A05DAD"/>
    <w:rsid w:val="00A06762"/>
    <w:rsid w:val="00A0685D"/>
    <w:rsid w:val="00A06CC8"/>
    <w:rsid w:val="00A075CF"/>
    <w:rsid w:val="00A0775A"/>
    <w:rsid w:val="00A07786"/>
    <w:rsid w:val="00A10377"/>
    <w:rsid w:val="00A10E4B"/>
    <w:rsid w:val="00A10F86"/>
    <w:rsid w:val="00A12E27"/>
    <w:rsid w:val="00A1434D"/>
    <w:rsid w:val="00A152BD"/>
    <w:rsid w:val="00A1542B"/>
    <w:rsid w:val="00A15500"/>
    <w:rsid w:val="00A15EA4"/>
    <w:rsid w:val="00A17C7A"/>
    <w:rsid w:val="00A21307"/>
    <w:rsid w:val="00A2141A"/>
    <w:rsid w:val="00A217D6"/>
    <w:rsid w:val="00A21CF9"/>
    <w:rsid w:val="00A226C5"/>
    <w:rsid w:val="00A23819"/>
    <w:rsid w:val="00A2399A"/>
    <w:rsid w:val="00A23A82"/>
    <w:rsid w:val="00A23AB4"/>
    <w:rsid w:val="00A23EC9"/>
    <w:rsid w:val="00A24449"/>
    <w:rsid w:val="00A244B8"/>
    <w:rsid w:val="00A24513"/>
    <w:rsid w:val="00A24611"/>
    <w:rsid w:val="00A24DBD"/>
    <w:rsid w:val="00A2525E"/>
    <w:rsid w:val="00A25C92"/>
    <w:rsid w:val="00A26F3A"/>
    <w:rsid w:val="00A26FBB"/>
    <w:rsid w:val="00A27414"/>
    <w:rsid w:val="00A27E2F"/>
    <w:rsid w:val="00A303F8"/>
    <w:rsid w:val="00A30731"/>
    <w:rsid w:val="00A30AD0"/>
    <w:rsid w:val="00A31BA3"/>
    <w:rsid w:val="00A31C6E"/>
    <w:rsid w:val="00A327E2"/>
    <w:rsid w:val="00A32FB6"/>
    <w:rsid w:val="00A33424"/>
    <w:rsid w:val="00A33B8E"/>
    <w:rsid w:val="00A34699"/>
    <w:rsid w:val="00A34877"/>
    <w:rsid w:val="00A3491A"/>
    <w:rsid w:val="00A34C22"/>
    <w:rsid w:val="00A35248"/>
    <w:rsid w:val="00A359D6"/>
    <w:rsid w:val="00A36122"/>
    <w:rsid w:val="00A36360"/>
    <w:rsid w:val="00A37C3B"/>
    <w:rsid w:val="00A4069A"/>
    <w:rsid w:val="00A40B2C"/>
    <w:rsid w:val="00A4107E"/>
    <w:rsid w:val="00A41A54"/>
    <w:rsid w:val="00A41FF8"/>
    <w:rsid w:val="00A428D3"/>
    <w:rsid w:val="00A42A01"/>
    <w:rsid w:val="00A437B9"/>
    <w:rsid w:val="00A43F4C"/>
    <w:rsid w:val="00A44A09"/>
    <w:rsid w:val="00A455F1"/>
    <w:rsid w:val="00A45774"/>
    <w:rsid w:val="00A46A2F"/>
    <w:rsid w:val="00A46C0B"/>
    <w:rsid w:val="00A46F6E"/>
    <w:rsid w:val="00A47758"/>
    <w:rsid w:val="00A47B87"/>
    <w:rsid w:val="00A517FC"/>
    <w:rsid w:val="00A51FDC"/>
    <w:rsid w:val="00A53D0A"/>
    <w:rsid w:val="00A53D80"/>
    <w:rsid w:val="00A53FFA"/>
    <w:rsid w:val="00A54311"/>
    <w:rsid w:val="00A543F4"/>
    <w:rsid w:val="00A54CAC"/>
    <w:rsid w:val="00A550CB"/>
    <w:rsid w:val="00A552BD"/>
    <w:rsid w:val="00A552E9"/>
    <w:rsid w:val="00A5569A"/>
    <w:rsid w:val="00A556A0"/>
    <w:rsid w:val="00A558EA"/>
    <w:rsid w:val="00A5633F"/>
    <w:rsid w:val="00A57CA4"/>
    <w:rsid w:val="00A6023E"/>
    <w:rsid w:val="00A60C70"/>
    <w:rsid w:val="00A615CE"/>
    <w:rsid w:val="00A615D9"/>
    <w:rsid w:val="00A62404"/>
    <w:rsid w:val="00A626C7"/>
    <w:rsid w:val="00A62B2B"/>
    <w:rsid w:val="00A63A39"/>
    <w:rsid w:val="00A63C9A"/>
    <w:rsid w:val="00A6402E"/>
    <w:rsid w:val="00A6431C"/>
    <w:rsid w:val="00A64D21"/>
    <w:rsid w:val="00A657D2"/>
    <w:rsid w:val="00A65FF6"/>
    <w:rsid w:val="00A6651A"/>
    <w:rsid w:val="00A6710C"/>
    <w:rsid w:val="00A672D4"/>
    <w:rsid w:val="00A6772B"/>
    <w:rsid w:val="00A70517"/>
    <w:rsid w:val="00A70758"/>
    <w:rsid w:val="00A708B7"/>
    <w:rsid w:val="00A71198"/>
    <w:rsid w:val="00A71D4C"/>
    <w:rsid w:val="00A7208F"/>
    <w:rsid w:val="00A72386"/>
    <w:rsid w:val="00A7238D"/>
    <w:rsid w:val="00A73127"/>
    <w:rsid w:val="00A739A3"/>
    <w:rsid w:val="00A74272"/>
    <w:rsid w:val="00A754F3"/>
    <w:rsid w:val="00A756EB"/>
    <w:rsid w:val="00A759D5"/>
    <w:rsid w:val="00A76D19"/>
    <w:rsid w:val="00A773BC"/>
    <w:rsid w:val="00A80368"/>
    <w:rsid w:val="00A803BD"/>
    <w:rsid w:val="00A80553"/>
    <w:rsid w:val="00A80581"/>
    <w:rsid w:val="00A809B7"/>
    <w:rsid w:val="00A81036"/>
    <w:rsid w:val="00A82A7C"/>
    <w:rsid w:val="00A83A25"/>
    <w:rsid w:val="00A842D3"/>
    <w:rsid w:val="00A84778"/>
    <w:rsid w:val="00A84885"/>
    <w:rsid w:val="00A84D92"/>
    <w:rsid w:val="00A853B9"/>
    <w:rsid w:val="00A85533"/>
    <w:rsid w:val="00A85632"/>
    <w:rsid w:val="00A86C55"/>
    <w:rsid w:val="00A86C63"/>
    <w:rsid w:val="00A87604"/>
    <w:rsid w:val="00A87A9C"/>
    <w:rsid w:val="00A87D75"/>
    <w:rsid w:val="00A901FE"/>
    <w:rsid w:val="00A90288"/>
    <w:rsid w:val="00A904A8"/>
    <w:rsid w:val="00A90669"/>
    <w:rsid w:val="00A90B8B"/>
    <w:rsid w:val="00A90B9A"/>
    <w:rsid w:val="00A9101F"/>
    <w:rsid w:val="00A91192"/>
    <w:rsid w:val="00A91564"/>
    <w:rsid w:val="00A91648"/>
    <w:rsid w:val="00A9186A"/>
    <w:rsid w:val="00A9197D"/>
    <w:rsid w:val="00A92085"/>
    <w:rsid w:val="00A920AE"/>
    <w:rsid w:val="00A927AB"/>
    <w:rsid w:val="00A931C8"/>
    <w:rsid w:val="00A93C16"/>
    <w:rsid w:val="00A94548"/>
    <w:rsid w:val="00A94745"/>
    <w:rsid w:val="00A9488A"/>
    <w:rsid w:val="00A949CC"/>
    <w:rsid w:val="00A94C9C"/>
    <w:rsid w:val="00A94E3E"/>
    <w:rsid w:val="00A9526C"/>
    <w:rsid w:val="00A957BD"/>
    <w:rsid w:val="00A957D8"/>
    <w:rsid w:val="00A95CE2"/>
    <w:rsid w:val="00A96D7A"/>
    <w:rsid w:val="00A96DA2"/>
    <w:rsid w:val="00A97BD1"/>
    <w:rsid w:val="00AA006D"/>
    <w:rsid w:val="00AA0FD9"/>
    <w:rsid w:val="00AA1951"/>
    <w:rsid w:val="00AA1B12"/>
    <w:rsid w:val="00AA2117"/>
    <w:rsid w:val="00AA3741"/>
    <w:rsid w:val="00AA57B9"/>
    <w:rsid w:val="00AA77A4"/>
    <w:rsid w:val="00AA77E2"/>
    <w:rsid w:val="00AB128B"/>
    <w:rsid w:val="00AB2118"/>
    <w:rsid w:val="00AB321A"/>
    <w:rsid w:val="00AB3232"/>
    <w:rsid w:val="00AB4072"/>
    <w:rsid w:val="00AB48FA"/>
    <w:rsid w:val="00AB571F"/>
    <w:rsid w:val="00AB5EE0"/>
    <w:rsid w:val="00AB5F61"/>
    <w:rsid w:val="00AB7280"/>
    <w:rsid w:val="00AB76AC"/>
    <w:rsid w:val="00AC1EAF"/>
    <w:rsid w:val="00AC323A"/>
    <w:rsid w:val="00AC339B"/>
    <w:rsid w:val="00AC33B2"/>
    <w:rsid w:val="00AC4112"/>
    <w:rsid w:val="00AC4315"/>
    <w:rsid w:val="00AC65DA"/>
    <w:rsid w:val="00AC6BE9"/>
    <w:rsid w:val="00AC7049"/>
    <w:rsid w:val="00AC77F1"/>
    <w:rsid w:val="00AC7C93"/>
    <w:rsid w:val="00AC7CD8"/>
    <w:rsid w:val="00AD0474"/>
    <w:rsid w:val="00AD0B96"/>
    <w:rsid w:val="00AD11B5"/>
    <w:rsid w:val="00AD24D4"/>
    <w:rsid w:val="00AD2F45"/>
    <w:rsid w:val="00AD3036"/>
    <w:rsid w:val="00AD3250"/>
    <w:rsid w:val="00AD332F"/>
    <w:rsid w:val="00AD3B09"/>
    <w:rsid w:val="00AD3F5B"/>
    <w:rsid w:val="00AD40C4"/>
    <w:rsid w:val="00AD4354"/>
    <w:rsid w:val="00AD482B"/>
    <w:rsid w:val="00AD4BC4"/>
    <w:rsid w:val="00AD5AAD"/>
    <w:rsid w:val="00AD5BA7"/>
    <w:rsid w:val="00AD5C32"/>
    <w:rsid w:val="00AD6026"/>
    <w:rsid w:val="00AD6192"/>
    <w:rsid w:val="00AD6332"/>
    <w:rsid w:val="00AD6606"/>
    <w:rsid w:val="00AD6A33"/>
    <w:rsid w:val="00AD6C90"/>
    <w:rsid w:val="00AD7420"/>
    <w:rsid w:val="00AD75B9"/>
    <w:rsid w:val="00AD7738"/>
    <w:rsid w:val="00AE04EC"/>
    <w:rsid w:val="00AE0542"/>
    <w:rsid w:val="00AE0693"/>
    <w:rsid w:val="00AE105F"/>
    <w:rsid w:val="00AE1186"/>
    <w:rsid w:val="00AE166B"/>
    <w:rsid w:val="00AE26FC"/>
    <w:rsid w:val="00AE3343"/>
    <w:rsid w:val="00AE3966"/>
    <w:rsid w:val="00AE4A65"/>
    <w:rsid w:val="00AE4ACD"/>
    <w:rsid w:val="00AE5515"/>
    <w:rsid w:val="00AE61AC"/>
    <w:rsid w:val="00AE66C3"/>
    <w:rsid w:val="00AE673E"/>
    <w:rsid w:val="00AE6756"/>
    <w:rsid w:val="00AE6875"/>
    <w:rsid w:val="00AE7B22"/>
    <w:rsid w:val="00AE7B34"/>
    <w:rsid w:val="00AF0590"/>
    <w:rsid w:val="00AF0A6B"/>
    <w:rsid w:val="00AF1A9D"/>
    <w:rsid w:val="00AF2098"/>
    <w:rsid w:val="00AF2147"/>
    <w:rsid w:val="00AF24F3"/>
    <w:rsid w:val="00AF265F"/>
    <w:rsid w:val="00AF28C0"/>
    <w:rsid w:val="00AF2F79"/>
    <w:rsid w:val="00AF383B"/>
    <w:rsid w:val="00AF3DA2"/>
    <w:rsid w:val="00AF51A2"/>
    <w:rsid w:val="00AF5638"/>
    <w:rsid w:val="00AF5C06"/>
    <w:rsid w:val="00AF668A"/>
    <w:rsid w:val="00AF6D63"/>
    <w:rsid w:val="00AF6D7F"/>
    <w:rsid w:val="00AF6DF0"/>
    <w:rsid w:val="00AF70AE"/>
    <w:rsid w:val="00AF7483"/>
    <w:rsid w:val="00AF7638"/>
    <w:rsid w:val="00B0023A"/>
    <w:rsid w:val="00B008E7"/>
    <w:rsid w:val="00B009C0"/>
    <w:rsid w:val="00B01054"/>
    <w:rsid w:val="00B01DFA"/>
    <w:rsid w:val="00B025F1"/>
    <w:rsid w:val="00B027A8"/>
    <w:rsid w:val="00B02D76"/>
    <w:rsid w:val="00B03E0C"/>
    <w:rsid w:val="00B04B32"/>
    <w:rsid w:val="00B04EEF"/>
    <w:rsid w:val="00B0554A"/>
    <w:rsid w:val="00B05972"/>
    <w:rsid w:val="00B05D66"/>
    <w:rsid w:val="00B05EFF"/>
    <w:rsid w:val="00B06214"/>
    <w:rsid w:val="00B06536"/>
    <w:rsid w:val="00B072B7"/>
    <w:rsid w:val="00B10497"/>
    <w:rsid w:val="00B10895"/>
    <w:rsid w:val="00B10E7E"/>
    <w:rsid w:val="00B11223"/>
    <w:rsid w:val="00B12845"/>
    <w:rsid w:val="00B12D0E"/>
    <w:rsid w:val="00B137D8"/>
    <w:rsid w:val="00B13CB3"/>
    <w:rsid w:val="00B1484C"/>
    <w:rsid w:val="00B148C4"/>
    <w:rsid w:val="00B14D5F"/>
    <w:rsid w:val="00B14FE6"/>
    <w:rsid w:val="00B155BD"/>
    <w:rsid w:val="00B158EC"/>
    <w:rsid w:val="00B159F5"/>
    <w:rsid w:val="00B16C43"/>
    <w:rsid w:val="00B16D5B"/>
    <w:rsid w:val="00B17F2C"/>
    <w:rsid w:val="00B20A48"/>
    <w:rsid w:val="00B20C7B"/>
    <w:rsid w:val="00B21135"/>
    <w:rsid w:val="00B2185A"/>
    <w:rsid w:val="00B219B2"/>
    <w:rsid w:val="00B21A52"/>
    <w:rsid w:val="00B21C39"/>
    <w:rsid w:val="00B22502"/>
    <w:rsid w:val="00B23A69"/>
    <w:rsid w:val="00B240DE"/>
    <w:rsid w:val="00B242DF"/>
    <w:rsid w:val="00B24B0F"/>
    <w:rsid w:val="00B2508E"/>
    <w:rsid w:val="00B254E9"/>
    <w:rsid w:val="00B25768"/>
    <w:rsid w:val="00B25CAB"/>
    <w:rsid w:val="00B263E2"/>
    <w:rsid w:val="00B26E58"/>
    <w:rsid w:val="00B276B3"/>
    <w:rsid w:val="00B27BA6"/>
    <w:rsid w:val="00B27C33"/>
    <w:rsid w:val="00B27D30"/>
    <w:rsid w:val="00B30841"/>
    <w:rsid w:val="00B3108F"/>
    <w:rsid w:val="00B315A7"/>
    <w:rsid w:val="00B318F9"/>
    <w:rsid w:val="00B3190C"/>
    <w:rsid w:val="00B31B27"/>
    <w:rsid w:val="00B32083"/>
    <w:rsid w:val="00B32C88"/>
    <w:rsid w:val="00B334E3"/>
    <w:rsid w:val="00B33666"/>
    <w:rsid w:val="00B33D25"/>
    <w:rsid w:val="00B33DEF"/>
    <w:rsid w:val="00B3401E"/>
    <w:rsid w:val="00B34718"/>
    <w:rsid w:val="00B34E2B"/>
    <w:rsid w:val="00B35AAE"/>
    <w:rsid w:val="00B36342"/>
    <w:rsid w:val="00B36EDB"/>
    <w:rsid w:val="00B404D7"/>
    <w:rsid w:val="00B418A5"/>
    <w:rsid w:val="00B41D39"/>
    <w:rsid w:val="00B41FE8"/>
    <w:rsid w:val="00B41FF1"/>
    <w:rsid w:val="00B4274A"/>
    <w:rsid w:val="00B43251"/>
    <w:rsid w:val="00B43699"/>
    <w:rsid w:val="00B43F9F"/>
    <w:rsid w:val="00B44503"/>
    <w:rsid w:val="00B44A9F"/>
    <w:rsid w:val="00B4514D"/>
    <w:rsid w:val="00B455E7"/>
    <w:rsid w:val="00B45C2B"/>
    <w:rsid w:val="00B46060"/>
    <w:rsid w:val="00B478A8"/>
    <w:rsid w:val="00B47C91"/>
    <w:rsid w:val="00B50981"/>
    <w:rsid w:val="00B50C01"/>
    <w:rsid w:val="00B5103C"/>
    <w:rsid w:val="00B5230A"/>
    <w:rsid w:val="00B52E72"/>
    <w:rsid w:val="00B53FCD"/>
    <w:rsid w:val="00B54541"/>
    <w:rsid w:val="00B54FDA"/>
    <w:rsid w:val="00B55222"/>
    <w:rsid w:val="00B55F52"/>
    <w:rsid w:val="00B560A9"/>
    <w:rsid w:val="00B560FF"/>
    <w:rsid w:val="00B56267"/>
    <w:rsid w:val="00B5646C"/>
    <w:rsid w:val="00B57178"/>
    <w:rsid w:val="00B578D0"/>
    <w:rsid w:val="00B60C7F"/>
    <w:rsid w:val="00B60F3A"/>
    <w:rsid w:val="00B6131C"/>
    <w:rsid w:val="00B61D39"/>
    <w:rsid w:val="00B61E42"/>
    <w:rsid w:val="00B62644"/>
    <w:rsid w:val="00B63931"/>
    <w:rsid w:val="00B641D8"/>
    <w:rsid w:val="00B649CC"/>
    <w:rsid w:val="00B64BCD"/>
    <w:rsid w:val="00B6501A"/>
    <w:rsid w:val="00B659DB"/>
    <w:rsid w:val="00B65D15"/>
    <w:rsid w:val="00B65FE0"/>
    <w:rsid w:val="00B664FB"/>
    <w:rsid w:val="00B67779"/>
    <w:rsid w:val="00B70BB7"/>
    <w:rsid w:val="00B70E67"/>
    <w:rsid w:val="00B71D89"/>
    <w:rsid w:val="00B721D0"/>
    <w:rsid w:val="00B726E5"/>
    <w:rsid w:val="00B72F20"/>
    <w:rsid w:val="00B73335"/>
    <w:rsid w:val="00B73BE4"/>
    <w:rsid w:val="00B760BB"/>
    <w:rsid w:val="00B76E9A"/>
    <w:rsid w:val="00B776B6"/>
    <w:rsid w:val="00B80676"/>
    <w:rsid w:val="00B81414"/>
    <w:rsid w:val="00B81D09"/>
    <w:rsid w:val="00B81ED9"/>
    <w:rsid w:val="00B824F3"/>
    <w:rsid w:val="00B82993"/>
    <w:rsid w:val="00B82B44"/>
    <w:rsid w:val="00B82BB5"/>
    <w:rsid w:val="00B82D34"/>
    <w:rsid w:val="00B8312E"/>
    <w:rsid w:val="00B832C3"/>
    <w:rsid w:val="00B83CD5"/>
    <w:rsid w:val="00B83F07"/>
    <w:rsid w:val="00B8424B"/>
    <w:rsid w:val="00B84DAC"/>
    <w:rsid w:val="00B85615"/>
    <w:rsid w:val="00B859A8"/>
    <w:rsid w:val="00B86C87"/>
    <w:rsid w:val="00B86CF3"/>
    <w:rsid w:val="00B87326"/>
    <w:rsid w:val="00B87713"/>
    <w:rsid w:val="00B87C68"/>
    <w:rsid w:val="00B87D51"/>
    <w:rsid w:val="00B90D52"/>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748"/>
    <w:rsid w:val="00BA0880"/>
    <w:rsid w:val="00BA0C62"/>
    <w:rsid w:val="00BA0E88"/>
    <w:rsid w:val="00BA0EB1"/>
    <w:rsid w:val="00BA25D4"/>
    <w:rsid w:val="00BA2A37"/>
    <w:rsid w:val="00BA31DF"/>
    <w:rsid w:val="00BA3437"/>
    <w:rsid w:val="00BA3791"/>
    <w:rsid w:val="00BA39CD"/>
    <w:rsid w:val="00BA4318"/>
    <w:rsid w:val="00BA4CAF"/>
    <w:rsid w:val="00BA552E"/>
    <w:rsid w:val="00BA619D"/>
    <w:rsid w:val="00BA633C"/>
    <w:rsid w:val="00BA68F6"/>
    <w:rsid w:val="00BA6D7E"/>
    <w:rsid w:val="00BA79BF"/>
    <w:rsid w:val="00BA7A83"/>
    <w:rsid w:val="00BA7F6F"/>
    <w:rsid w:val="00BB048C"/>
    <w:rsid w:val="00BB1276"/>
    <w:rsid w:val="00BB14BE"/>
    <w:rsid w:val="00BB3CE5"/>
    <w:rsid w:val="00BB5CCD"/>
    <w:rsid w:val="00BB6520"/>
    <w:rsid w:val="00BB668C"/>
    <w:rsid w:val="00BB6931"/>
    <w:rsid w:val="00BB6EBF"/>
    <w:rsid w:val="00BB6FB1"/>
    <w:rsid w:val="00BC0B6C"/>
    <w:rsid w:val="00BC0D33"/>
    <w:rsid w:val="00BC1082"/>
    <w:rsid w:val="00BC15B6"/>
    <w:rsid w:val="00BC175D"/>
    <w:rsid w:val="00BC1AD0"/>
    <w:rsid w:val="00BC2D51"/>
    <w:rsid w:val="00BC2D7C"/>
    <w:rsid w:val="00BC3B42"/>
    <w:rsid w:val="00BC41D9"/>
    <w:rsid w:val="00BC45AD"/>
    <w:rsid w:val="00BC5476"/>
    <w:rsid w:val="00BC5D5D"/>
    <w:rsid w:val="00BC64B3"/>
    <w:rsid w:val="00BC686F"/>
    <w:rsid w:val="00BC6D56"/>
    <w:rsid w:val="00BC7149"/>
    <w:rsid w:val="00BD0159"/>
    <w:rsid w:val="00BD08A4"/>
    <w:rsid w:val="00BD15B9"/>
    <w:rsid w:val="00BD20A8"/>
    <w:rsid w:val="00BD244F"/>
    <w:rsid w:val="00BD2571"/>
    <w:rsid w:val="00BD2CCF"/>
    <w:rsid w:val="00BD3E10"/>
    <w:rsid w:val="00BD4679"/>
    <w:rsid w:val="00BD5071"/>
    <w:rsid w:val="00BD5436"/>
    <w:rsid w:val="00BD6621"/>
    <w:rsid w:val="00BD6985"/>
    <w:rsid w:val="00BD77EF"/>
    <w:rsid w:val="00BD7816"/>
    <w:rsid w:val="00BD7AD4"/>
    <w:rsid w:val="00BD7C97"/>
    <w:rsid w:val="00BE098A"/>
    <w:rsid w:val="00BE1C47"/>
    <w:rsid w:val="00BE2513"/>
    <w:rsid w:val="00BE260B"/>
    <w:rsid w:val="00BE2A2E"/>
    <w:rsid w:val="00BE2B66"/>
    <w:rsid w:val="00BE30D8"/>
    <w:rsid w:val="00BE3550"/>
    <w:rsid w:val="00BE35D8"/>
    <w:rsid w:val="00BE4015"/>
    <w:rsid w:val="00BE40B3"/>
    <w:rsid w:val="00BE56FB"/>
    <w:rsid w:val="00BE6575"/>
    <w:rsid w:val="00BE683B"/>
    <w:rsid w:val="00BE68E0"/>
    <w:rsid w:val="00BE6A7D"/>
    <w:rsid w:val="00BE7D6A"/>
    <w:rsid w:val="00BF0D4D"/>
    <w:rsid w:val="00BF0FBF"/>
    <w:rsid w:val="00BF1003"/>
    <w:rsid w:val="00BF18AC"/>
    <w:rsid w:val="00BF1DF1"/>
    <w:rsid w:val="00BF2ADD"/>
    <w:rsid w:val="00BF2D1A"/>
    <w:rsid w:val="00BF3436"/>
    <w:rsid w:val="00BF368F"/>
    <w:rsid w:val="00BF3FC3"/>
    <w:rsid w:val="00BF453D"/>
    <w:rsid w:val="00BF49DC"/>
    <w:rsid w:val="00BF4A64"/>
    <w:rsid w:val="00BF538D"/>
    <w:rsid w:val="00BF57FC"/>
    <w:rsid w:val="00BF5A98"/>
    <w:rsid w:val="00BF6847"/>
    <w:rsid w:val="00BF7876"/>
    <w:rsid w:val="00C0033F"/>
    <w:rsid w:val="00C02426"/>
    <w:rsid w:val="00C03816"/>
    <w:rsid w:val="00C04F62"/>
    <w:rsid w:val="00C05135"/>
    <w:rsid w:val="00C053B8"/>
    <w:rsid w:val="00C05D79"/>
    <w:rsid w:val="00C067EF"/>
    <w:rsid w:val="00C07CA9"/>
    <w:rsid w:val="00C100A5"/>
    <w:rsid w:val="00C10F4B"/>
    <w:rsid w:val="00C11101"/>
    <w:rsid w:val="00C113E8"/>
    <w:rsid w:val="00C124E3"/>
    <w:rsid w:val="00C12738"/>
    <w:rsid w:val="00C12A4F"/>
    <w:rsid w:val="00C12ADB"/>
    <w:rsid w:val="00C131A4"/>
    <w:rsid w:val="00C1327E"/>
    <w:rsid w:val="00C13611"/>
    <w:rsid w:val="00C13CA5"/>
    <w:rsid w:val="00C14B83"/>
    <w:rsid w:val="00C154B6"/>
    <w:rsid w:val="00C15DCF"/>
    <w:rsid w:val="00C16931"/>
    <w:rsid w:val="00C16D11"/>
    <w:rsid w:val="00C1790F"/>
    <w:rsid w:val="00C17CD2"/>
    <w:rsid w:val="00C17CF3"/>
    <w:rsid w:val="00C212C2"/>
    <w:rsid w:val="00C218D6"/>
    <w:rsid w:val="00C21DBD"/>
    <w:rsid w:val="00C22A51"/>
    <w:rsid w:val="00C2427F"/>
    <w:rsid w:val="00C24322"/>
    <w:rsid w:val="00C24678"/>
    <w:rsid w:val="00C25362"/>
    <w:rsid w:val="00C25482"/>
    <w:rsid w:val="00C2665F"/>
    <w:rsid w:val="00C269FC"/>
    <w:rsid w:val="00C27C40"/>
    <w:rsid w:val="00C30101"/>
    <w:rsid w:val="00C30AB9"/>
    <w:rsid w:val="00C31FA3"/>
    <w:rsid w:val="00C321C9"/>
    <w:rsid w:val="00C32C8E"/>
    <w:rsid w:val="00C33135"/>
    <w:rsid w:val="00C33227"/>
    <w:rsid w:val="00C33230"/>
    <w:rsid w:val="00C333B4"/>
    <w:rsid w:val="00C33666"/>
    <w:rsid w:val="00C337C9"/>
    <w:rsid w:val="00C33AF3"/>
    <w:rsid w:val="00C35028"/>
    <w:rsid w:val="00C3545D"/>
    <w:rsid w:val="00C356DA"/>
    <w:rsid w:val="00C3705B"/>
    <w:rsid w:val="00C37909"/>
    <w:rsid w:val="00C37E86"/>
    <w:rsid w:val="00C40336"/>
    <w:rsid w:val="00C40AE9"/>
    <w:rsid w:val="00C41077"/>
    <w:rsid w:val="00C41496"/>
    <w:rsid w:val="00C4207F"/>
    <w:rsid w:val="00C42624"/>
    <w:rsid w:val="00C42CCE"/>
    <w:rsid w:val="00C42CFB"/>
    <w:rsid w:val="00C42EAB"/>
    <w:rsid w:val="00C43021"/>
    <w:rsid w:val="00C432FA"/>
    <w:rsid w:val="00C437DE"/>
    <w:rsid w:val="00C44634"/>
    <w:rsid w:val="00C45892"/>
    <w:rsid w:val="00C45D30"/>
    <w:rsid w:val="00C45D51"/>
    <w:rsid w:val="00C461AC"/>
    <w:rsid w:val="00C46835"/>
    <w:rsid w:val="00C468B2"/>
    <w:rsid w:val="00C468D7"/>
    <w:rsid w:val="00C479FB"/>
    <w:rsid w:val="00C50154"/>
    <w:rsid w:val="00C51D88"/>
    <w:rsid w:val="00C521CA"/>
    <w:rsid w:val="00C522A4"/>
    <w:rsid w:val="00C52FCE"/>
    <w:rsid w:val="00C533F0"/>
    <w:rsid w:val="00C537FB"/>
    <w:rsid w:val="00C538CE"/>
    <w:rsid w:val="00C53973"/>
    <w:rsid w:val="00C53DC9"/>
    <w:rsid w:val="00C54783"/>
    <w:rsid w:val="00C5573F"/>
    <w:rsid w:val="00C559E2"/>
    <w:rsid w:val="00C56573"/>
    <w:rsid w:val="00C57039"/>
    <w:rsid w:val="00C5769B"/>
    <w:rsid w:val="00C60B34"/>
    <w:rsid w:val="00C61268"/>
    <w:rsid w:val="00C6128A"/>
    <w:rsid w:val="00C6171B"/>
    <w:rsid w:val="00C61BD2"/>
    <w:rsid w:val="00C61E27"/>
    <w:rsid w:val="00C6213B"/>
    <w:rsid w:val="00C623DD"/>
    <w:rsid w:val="00C62904"/>
    <w:rsid w:val="00C62D2C"/>
    <w:rsid w:val="00C62D83"/>
    <w:rsid w:val="00C62F3E"/>
    <w:rsid w:val="00C6337D"/>
    <w:rsid w:val="00C63FB1"/>
    <w:rsid w:val="00C63FD5"/>
    <w:rsid w:val="00C63FDD"/>
    <w:rsid w:val="00C6444E"/>
    <w:rsid w:val="00C6476A"/>
    <w:rsid w:val="00C6485A"/>
    <w:rsid w:val="00C64EFD"/>
    <w:rsid w:val="00C6518B"/>
    <w:rsid w:val="00C65690"/>
    <w:rsid w:val="00C65E7B"/>
    <w:rsid w:val="00C66164"/>
    <w:rsid w:val="00C66F51"/>
    <w:rsid w:val="00C672F0"/>
    <w:rsid w:val="00C677EA"/>
    <w:rsid w:val="00C709D6"/>
    <w:rsid w:val="00C71D82"/>
    <w:rsid w:val="00C7274E"/>
    <w:rsid w:val="00C72A6F"/>
    <w:rsid w:val="00C73467"/>
    <w:rsid w:val="00C73877"/>
    <w:rsid w:val="00C73EE3"/>
    <w:rsid w:val="00C75041"/>
    <w:rsid w:val="00C750A1"/>
    <w:rsid w:val="00C751CB"/>
    <w:rsid w:val="00C751DA"/>
    <w:rsid w:val="00C75504"/>
    <w:rsid w:val="00C75694"/>
    <w:rsid w:val="00C75D9E"/>
    <w:rsid w:val="00C76344"/>
    <w:rsid w:val="00C7640F"/>
    <w:rsid w:val="00C769A2"/>
    <w:rsid w:val="00C76B98"/>
    <w:rsid w:val="00C77DEE"/>
    <w:rsid w:val="00C801B7"/>
    <w:rsid w:val="00C806E4"/>
    <w:rsid w:val="00C80789"/>
    <w:rsid w:val="00C80976"/>
    <w:rsid w:val="00C809BA"/>
    <w:rsid w:val="00C81004"/>
    <w:rsid w:val="00C8101C"/>
    <w:rsid w:val="00C81279"/>
    <w:rsid w:val="00C812D3"/>
    <w:rsid w:val="00C82692"/>
    <w:rsid w:val="00C82B75"/>
    <w:rsid w:val="00C83E4C"/>
    <w:rsid w:val="00C8490D"/>
    <w:rsid w:val="00C854A8"/>
    <w:rsid w:val="00C858FC"/>
    <w:rsid w:val="00C8686B"/>
    <w:rsid w:val="00C87948"/>
    <w:rsid w:val="00C87B55"/>
    <w:rsid w:val="00C87DDE"/>
    <w:rsid w:val="00C87FEB"/>
    <w:rsid w:val="00C9014E"/>
    <w:rsid w:val="00C902B1"/>
    <w:rsid w:val="00C90471"/>
    <w:rsid w:val="00C90490"/>
    <w:rsid w:val="00C91184"/>
    <w:rsid w:val="00C919B9"/>
    <w:rsid w:val="00C92207"/>
    <w:rsid w:val="00C92503"/>
    <w:rsid w:val="00C92BCF"/>
    <w:rsid w:val="00C92E00"/>
    <w:rsid w:val="00C93EE1"/>
    <w:rsid w:val="00C94C86"/>
    <w:rsid w:val="00C94EFE"/>
    <w:rsid w:val="00C953D2"/>
    <w:rsid w:val="00C955C3"/>
    <w:rsid w:val="00C95BC9"/>
    <w:rsid w:val="00C95F70"/>
    <w:rsid w:val="00C962DE"/>
    <w:rsid w:val="00C9636C"/>
    <w:rsid w:val="00C96742"/>
    <w:rsid w:val="00C970BE"/>
    <w:rsid w:val="00C97613"/>
    <w:rsid w:val="00C97879"/>
    <w:rsid w:val="00C97FF3"/>
    <w:rsid w:val="00CA0018"/>
    <w:rsid w:val="00CA0DD4"/>
    <w:rsid w:val="00CA0FDF"/>
    <w:rsid w:val="00CA22FC"/>
    <w:rsid w:val="00CA2BCB"/>
    <w:rsid w:val="00CA2FE3"/>
    <w:rsid w:val="00CA350B"/>
    <w:rsid w:val="00CA389F"/>
    <w:rsid w:val="00CA39E0"/>
    <w:rsid w:val="00CA3CBA"/>
    <w:rsid w:val="00CA5BB0"/>
    <w:rsid w:val="00CA61FF"/>
    <w:rsid w:val="00CA6727"/>
    <w:rsid w:val="00CA708B"/>
    <w:rsid w:val="00CA7905"/>
    <w:rsid w:val="00CB1472"/>
    <w:rsid w:val="00CB1574"/>
    <w:rsid w:val="00CB179B"/>
    <w:rsid w:val="00CB26B0"/>
    <w:rsid w:val="00CB26BF"/>
    <w:rsid w:val="00CB6B67"/>
    <w:rsid w:val="00CB7E4D"/>
    <w:rsid w:val="00CC164B"/>
    <w:rsid w:val="00CC27D1"/>
    <w:rsid w:val="00CC2B70"/>
    <w:rsid w:val="00CC2C0D"/>
    <w:rsid w:val="00CC2D2F"/>
    <w:rsid w:val="00CC30E5"/>
    <w:rsid w:val="00CC3422"/>
    <w:rsid w:val="00CC3738"/>
    <w:rsid w:val="00CC4005"/>
    <w:rsid w:val="00CC446F"/>
    <w:rsid w:val="00CC479C"/>
    <w:rsid w:val="00CC4A1D"/>
    <w:rsid w:val="00CC5258"/>
    <w:rsid w:val="00CC586E"/>
    <w:rsid w:val="00CC5BD5"/>
    <w:rsid w:val="00CC5CAF"/>
    <w:rsid w:val="00CC5E01"/>
    <w:rsid w:val="00CC61F7"/>
    <w:rsid w:val="00CC69D4"/>
    <w:rsid w:val="00CC6B82"/>
    <w:rsid w:val="00CC7DF3"/>
    <w:rsid w:val="00CD0297"/>
    <w:rsid w:val="00CD033E"/>
    <w:rsid w:val="00CD1467"/>
    <w:rsid w:val="00CD2675"/>
    <w:rsid w:val="00CD28EB"/>
    <w:rsid w:val="00CD28FC"/>
    <w:rsid w:val="00CD2B9B"/>
    <w:rsid w:val="00CD2C13"/>
    <w:rsid w:val="00CD32C4"/>
    <w:rsid w:val="00CD3539"/>
    <w:rsid w:val="00CD369A"/>
    <w:rsid w:val="00CD3ACA"/>
    <w:rsid w:val="00CD50C5"/>
    <w:rsid w:val="00CD54A1"/>
    <w:rsid w:val="00CD58B7"/>
    <w:rsid w:val="00CD58D2"/>
    <w:rsid w:val="00CD654E"/>
    <w:rsid w:val="00CD663F"/>
    <w:rsid w:val="00CD6DE5"/>
    <w:rsid w:val="00CD7329"/>
    <w:rsid w:val="00CD7514"/>
    <w:rsid w:val="00CE003D"/>
    <w:rsid w:val="00CE0144"/>
    <w:rsid w:val="00CE0955"/>
    <w:rsid w:val="00CE0DDD"/>
    <w:rsid w:val="00CE0E44"/>
    <w:rsid w:val="00CE117E"/>
    <w:rsid w:val="00CE19A5"/>
    <w:rsid w:val="00CE3BF3"/>
    <w:rsid w:val="00CE40B5"/>
    <w:rsid w:val="00CE4706"/>
    <w:rsid w:val="00CE52AA"/>
    <w:rsid w:val="00CE54A9"/>
    <w:rsid w:val="00CE6731"/>
    <w:rsid w:val="00CE70D6"/>
    <w:rsid w:val="00CE7B8F"/>
    <w:rsid w:val="00CE7CE5"/>
    <w:rsid w:val="00CF0374"/>
    <w:rsid w:val="00CF0812"/>
    <w:rsid w:val="00CF08D6"/>
    <w:rsid w:val="00CF0D27"/>
    <w:rsid w:val="00CF0E11"/>
    <w:rsid w:val="00CF17D0"/>
    <w:rsid w:val="00CF186C"/>
    <w:rsid w:val="00CF21D9"/>
    <w:rsid w:val="00CF224F"/>
    <w:rsid w:val="00CF2DAF"/>
    <w:rsid w:val="00CF3524"/>
    <w:rsid w:val="00CF3807"/>
    <w:rsid w:val="00CF393C"/>
    <w:rsid w:val="00CF3BED"/>
    <w:rsid w:val="00CF4287"/>
    <w:rsid w:val="00CF4674"/>
    <w:rsid w:val="00CF52AD"/>
    <w:rsid w:val="00CF53B2"/>
    <w:rsid w:val="00CF5569"/>
    <w:rsid w:val="00CF5979"/>
    <w:rsid w:val="00CF59F3"/>
    <w:rsid w:val="00CF5ABA"/>
    <w:rsid w:val="00CF5C6A"/>
    <w:rsid w:val="00CF5CE2"/>
    <w:rsid w:val="00CF601B"/>
    <w:rsid w:val="00CF655C"/>
    <w:rsid w:val="00CF6838"/>
    <w:rsid w:val="00CF6B9D"/>
    <w:rsid w:val="00CF7765"/>
    <w:rsid w:val="00CF78B8"/>
    <w:rsid w:val="00CF7ACC"/>
    <w:rsid w:val="00CF7E1E"/>
    <w:rsid w:val="00D00B3B"/>
    <w:rsid w:val="00D019DC"/>
    <w:rsid w:val="00D024B3"/>
    <w:rsid w:val="00D0254E"/>
    <w:rsid w:val="00D026C2"/>
    <w:rsid w:val="00D039EE"/>
    <w:rsid w:val="00D03BCC"/>
    <w:rsid w:val="00D04162"/>
    <w:rsid w:val="00D042DC"/>
    <w:rsid w:val="00D04941"/>
    <w:rsid w:val="00D04EAB"/>
    <w:rsid w:val="00D0527F"/>
    <w:rsid w:val="00D05845"/>
    <w:rsid w:val="00D05A53"/>
    <w:rsid w:val="00D0623F"/>
    <w:rsid w:val="00D06397"/>
    <w:rsid w:val="00D064C8"/>
    <w:rsid w:val="00D06A36"/>
    <w:rsid w:val="00D10E5A"/>
    <w:rsid w:val="00D1110C"/>
    <w:rsid w:val="00D11700"/>
    <w:rsid w:val="00D1191A"/>
    <w:rsid w:val="00D12215"/>
    <w:rsid w:val="00D12285"/>
    <w:rsid w:val="00D123CE"/>
    <w:rsid w:val="00D12766"/>
    <w:rsid w:val="00D12DE0"/>
    <w:rsid w:val="00D13F7C"/>
    <w:rsid w:val="00D148D6"/>
    <w:rsid w:val="00D14E3E"/>
    <w:rsid w:val="00D15580"/>
    <w:rsid w:val="00D15AC0"/>
    <w:rsid w:val="00D15D14"/>
    <w:rsid w:val="00D15DD4"/>
    <w:rsid w:val="00D15EE2"/>
    <w:rsid w:val="00D160AF"/>
    <w:rsid w:val="00D17B9D"/>
    <w:rsid w:val="00D17BD3"/>
    <w:rsid w:val="00D20399"/>
    <w:rsid w:val="00D212BB"/>
    <w:rsid w:val="00D212CA"/>
    <w:rsid w:val="00D217E6"/>
    <w:rsid w:val="00D222AA"/>
    <w:rsid w:val="00D22A2A"/>
    <w:rsid w:val="00D22C2F"/>
    <w:rsid w:val="00D237CE"/>
    <w:rsid w:val="00D2384D"/>
    <w:rsid w:val="00D238D5"/>
    <w:rsid w:val="00D24F7B"/>
    <w:rsid w:val="00D2536D"/>
    <w:rsid w:val="00D253BB"/>
    <w:rsid w:val="00D2580E"/>
    <w:rsid w:val="00D25E88"/>
    <w:rsid w:val="00D268FC"/>
    <w:rsid w:val="00D304D0"/>
    <w:rsid w:val="00D31809"/>
    <w:rsid w:val="00D31C90"/>
    <w:rsid w:val="00D31CEE"/>
    <w:rsid w:val="00D32400"/>
    <w:rsid w:val="00D32F4C"/>
    <w:rsid w:val="00D32F6D"/>
    <w:rsid w:val="00D33557"/>
    <w:rsid w:val="00D338E8"/>
    <w:rsid w:val="00D33BD1"/>
    <w:rsid w:val="00D33F62"/>
    <w:rsid w:val="00D34407"/>
    <w:rsid w:val="00D35559"/>
    <w:rsid w:val="00D35CBD"/>
    <w:rsid w:val="00D35D71"/>
    <w:rsid w:val="00D36E3F"/>
    <w:rsid w:val="00D40370"/>
    <w:rsid w:val="00D41073"/>
    <w:rsid w:val="00D43192"/>
    <w:rsid w:val="00D4319A"/>
    <w:rsid w:val="00D43E52"/>
    <w:rsid w:val="00D44FF7"/>
    <w:rsid w:val="00D4555C"/>
    <w:rsid w:val="00D4555E"/>
    <w:rsid w:val="00D45923"/>
    <w:rsid w:val="00D46724"/>
    <w:rsid w:val="00D4774E"/>
    <w:rsid w:val="00D4774F"/>
    <w:rsid w:val="00D50C22"/>
    <w:rsid w:val="00D51667"/>
    <w:rsid w:val="00D51ADC"/>
    <w:rsid w:val="00D52457"/>
    <w:rsid w:val="00D531A6"/>
    <w:rsid w:val="00D5339F"/>
    <w:rsid w:val="00D54067"/>
    <w:rsid w:val="00D541E5"/>
    <w:rsid w:val="00D546E6"/>
    <w:rsid w:val="00D54C79"/>
    <w:rsid w:val="00D54EDD"/>
    <w:rsid w:val="00D55633"/>
    <w:rsid w:val="00D558E3"/>
    <w:rsid w:val="00D570BA"/>
    <w:rsid w:val="00D5747D"/>
    <w:rsid w:val="00D5772B"/>
    <w:rsid w:val="00D60302"/>
    <w:rsid w:val="00D603A7"/>
    <w:rsid w:val="00D606E1"/>
    <w:rsid w:val="00D60866"/>
    <w:rsid w:val="00D62496"/>
    <w:rsid w:val="00D63A21"/>
    <w:rsid w:val="00D63E5A"/>
    <w:rsid w:val="00D648C0"/>
    <w:rsid w:val="00D6492F"/>
    <w:rsid w:val="00D65442"/>
    <w:rsid w:val="00D657A9"/>
    <w:rsid w:val="00D65CA4"/>
    <w:rsid w:val="00D667A1"/>
    <w:rsid w:val="00D66A47"/>
    <w:rsid w:val="00D66AD9"/>
    <w:rsid w:val="00D66C9B"/>
    <w:rsid w:val="00D66EEB"/>
    <w:rsid w:val="00D676AF"/>
    <w:rsid w:val="00D6780C"/>
    <w:rsid w:val="00D67BA7"/>
    <w:rsid w:val="00D67E58"/>
    <w:rsid w:val="00D70444"/>
    <w:rsid w:val="00D704A1"/>
    <w:rsid w:val="00D7057F"/>
    <w:rsid w:val="00D7096B"/>
    <w:rsid w:val="00D70E98"/>
    <w:rsid w:val="00D71E7F"/>
    <w:rsid w:val="00D72543"/>
    <w:rsid w:val="00D726BC"/>
    <w:rsid w:val="00D727A0"/>
    <w:rsid w:val="00D72B99"/>
    <w:rsid w:val="00D72E12"/>
    <w:rsid w:val="00D730DE"/>
    <w:rsid w:val="00D73D91"/>
    <w:rsid w:val="00D73EDD"/>
    <w:rsid w:val="00D74A0D"/>
    <w:rsid w:val="00D753A3"/>
    <w:rsid w:val="00D75ABB"/>
    <w:rsid w:val="00D75B1F"/>
    <w:rsid w:val="00D76A30"/>
    <w:rsid w:val="00D76C6B"/>
    <w:rsid w:val="00D76D00"/>
    <w:rsid w:val="00D771AE"/>
    <w:rsid w:val="00D77365"/>
    <w:rsid w:val="00D778A5"/>
    <w:rsid w:val="00D77A61"/>
    <w:rsid w:val="00D80857"/>
    <w:rsid w:val="00D8087E"/>
    <w:rsid w:val="00D8170B"/>
    <w:rsid w:val="00D81889"/>
    <w:rsid w:val="00D819BF"/>
    <w:rsid w:val="00D81DD2"/>
    <w:rsid w:val="00D829B0"/>
    <w:rsid w:val="00D82AD4"/>
    <w:rsid w:val="00D82BC8"/>
    <w:rsid w:val="00D83BD2"/>
    <w:rsid w:val="00D845A8"/>
    <w:rsid w:val="00D84AF7"/>
    <w:rsid w:val="00D84C42"/>
    <w:rsid w:val="00D85061"/>
    <w:rsid w:val="00D850B2"/>
    <w:rsid w:val="00D85827"/>
    <w:rsid w:val="00D86B49"/>
    <w:rsid w:val="00D86C07"/>
    <w:rsid w:val="00D87507"/>
    <w:rsid w:val="00D90D48"/>
    <w:rsid w:val="00D919E2"/>
    <w:rsid w:val="00D922D1"/>
    <w:rsid w:val="00D922EE"/>
    <w:rsid w:val="00D93310"/>
    <w:rsid w:val="00D939FC"/>
    <w:rsid w:val="00D95CCC"/>
    <w:rsid w:val="00D95D12"/>
    <w:rsid w:val="00D9617A"/>
    <w:rsid w:val="00D969AC"/>
    <w:rsid w:val="00D97289"/>
    <w:rsid w:val="00D975CC"/>
    <w:rsid w:val="00D97FC0"/>
    <w:rsid w:val="00DA06E3"/>
    <w:rsid w:val="00DA17B6"/>
    <w:rsid w:val="00DA17EA"/>
    <w:rsid w:val="00DA1E45"/>
    <w:rsid w:val="00DA2219"/>
    <w:rsid w:val="00DA2301"/>
    <w:rsid w:val="00DA2831"/>
    <w:rsid w:val="00DA366F"/>
    <w:rsid w:val="00DA3D51"/>
    <w:rsid w:val="00DA43F5"/>
    <w:rsid w:val="00DA50CC"/>
    <w:rsid w:val="00DA5AA0"/>
    <w:rsid w:val="00DA5C8F"/>
    <w:rsid w:val="00DA6471"/>
    <w:rsid w:val="00DA6EA5"/>
    <w:rsid w:val="00DA7A73"/>
    <w:rsid w:val="00DB0D30"/>
    <w:rsid w:val="00DB0E4B"/>
    <w:rsid w:val="00DB1853"/>
    <w:rsid w:val="00DB2A14"/>
    <w:rsid w:val="00DB2ACD"/>
    <w:rsid w:val="00DB31CC"/>
    <w:rsid w:val="00DB3638"/>
    <w:rsid w:val="00DB436A"/>
    <w:rsid w:val="00DB4384"/>
    <w:rsid w:val="00DB5980"/>
    <w:rsid w:val="00DB5B62"/>
    <w:rsid w:val="00DB6620"/>
    <w:rsid w:val="00DC00E6"/>
    <w:rsid w:val="00DC19CB"/>
    <w:rsid w:val="00DC3B4D"/>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3945"/>
    <w:rsid w:val="00DD3C00"/>
    <w:rsid w:val="00DD50D4"/>
    <w:rsid w:val="00DD526E"/>
    <w:rsid w:val="00DD56E6"/>
    <w:rsid w:val="00DD57E7"/>
    <w:rsid w:val="00DD5814"/>
    <w:rsid w:val="00DD6A3A"/>
    <w:rsid w:val="00DD6D0A"/>
    <w:rsid w:val="00DD78A5"/>
    <w:rsid w:val="00DD7BBA"/>
    <w:rsid w:val="00DD7E66"/>
    <w:rsid w:val="00DE0094"/>
    <w:rsid w:val="00DE01C4"/>
    <w:rsid w:val="00DE0E51"/>
    <w:rsid w:val="00DE199E"/>
    <w:rsid w:val="00DE23FD"/>
    <w:rsid w:val="00DE24CC"/>
    <w:rsid w:val="00DE26C7"/>
    <w:rsid w:val="00DE27F7"/>
    <w:rsid w:val="00DE2826"/>
    <w:rsid w:val="00DE288A"/>
    <w:rsid w:val="00DE2CD9"/>
    <w:rsid w:val="00DE2F3D"/>
    <w:rsid w:val="00DE3286"/>
    <w:rsid w:val="00DE3F1B"/>
    <w:rsid w:val="00DE4038"/>
    <w:rsid w:val="00DE4FCA"/>
    <w:rsid w:val="00DE5140"/>
    <w:rsid w:val="00DE56A8"/>
    <w:rsid w:val="00DE56DE"/>
    <w:rsid w:val="00DE5BAC"/>
    <w:rsid w:val="00DE6012"/>
    <w:rsid w:val="00DE62B4"/>
    <w:rsid w:val="00DE6696"/>
    <w:rsid w:val="00DE66A5"/>
    <w:rsid w:val="00DE66AA"/>
    <w:rsid w:val="00DE6D01"/>
    <w:rsid w:val="00DE7500"/>
    <w:rsid w:val="00DE76EE"/>
    <w:rsid w:val="00DE7815"/>
    <w:rsid w:val="00DE7A3C"/>
    <w:rsid w:val="00DF0081"/>
    <w:rsid w:val="00DF0311"/>
    <w:rsid w:val="00DF0930"/>
    <w:rsid w:val="00DF0AAE"/>
    <w:rsid w:val="00DF3FFF"/>
    <w:rsid w:val="00DF4C3F"/>
    <w:rsid w:val="00DF4D16"/>
    <w:rsid w:val="00DF4D2C"/>
    <w:rsid w:val="00DF64A8"/>
    <w:rsid w:val="00DF699F"/>
    <w:rsid w:val="00DF70BB"/>
    <w:rsid w:val="00DF73BA"/>
    <w:rsid w:val="00DF7609"/>
    <w:rsid w:val="00DF7713"/>
    <w:rsid w:val="00DF78F0"/>
    <w:rsid w:val="00DF79D3"/>
    <w:rsid w:val="00E004A3"/>
    <w:rsid w:val="00E00C5A"/>
    <w:rsid w:val="00E00E35"/>
    <w:rsid w:val="00E0145F"/>
    <w:rsid w:val="00E017C6"/>
    <w:rsid w:val="00E02846"/>
    <w:rsid w:val="00E02E24"/>
    <w:rsid w:val="00E02FE1"/>
    <w:rsid w:val="00E038E7"/>
    <w:rsid w:val="00E03E20"/>
    <w:rsid w:val="00E04E7F"/>
    <w:rsid w:val="00E04F7A"/>
    <w:rsid w:val="00E05187"/>
    <w:rsid w:val="00E052F2"/>
    <w:rsid w:val="00E05CD8"/>
    <w:rsid w:val="00E065C7"/>
    <w:rsid w:val="00E0695F"/>
    <w:rsid w:val="00E06BCF"/>
    <w:rsid w:val="00E07021"/>
    <w:rsid w:val="00E07539"/>
    <w:rsid w:val="00E10B65"/>
    <w:rsid w:val="00E11BC4"/>
    <w:rsid w:val="00E11DDC"/>
    <w:rsid w:val="00E11FC9"/>
    <w:rsid w:val="00E12C64"/>
    <w:rsid w:val="00E14280"/>
    <w:rsid w:val="00E1551F"/>
    <w:rsid w:val="00E15570"/>
    <w:rsid w:val="00E15B02"/>
    <w:rsid w:val="00E15B7B"/>
    <w:rsid w:val="00E15C6E"/>
    <w:rsid w:val="00E160FD"/>
    <w:rsid w:val="00E16230"/>
    <w:rsid w:val="00E167B3"/>
    <w:rsid w:val="00E167CE"/>
    <w:rsid w:val="00E16B7C"/>
    <w:rsid w:val="00E177C7"/>
    <w:rsid w:val="00E201A6"/>
    <w:rsid w:val="00E20E9E"/>
    <w:rsid w:val="00E22A72"/>
    <w:rsid w:val="00E22CFE"/>
    <w:rsid w:val="00E2334F"/>
    <w:rsid w:val="00E235FE"/>
    <w:rsid w:val="00E23CCD"/>
    <w:rsid w:val="00E2481F"/>
    <w:rsid w:val="00E249BB"/>
    <w:rsid w:val="00E24A22"/>
    <w:rsid w:val="00E24AAC"/>
    <w:rsid w:val="00E24CF0"/>
    <w:rsid w:val="00E24D23"/>
    <w:rsid w:val="00E264B4"/>
    <w:rsid w:val="00E26F0C"/>
    <w:rsid w:val="00E274DE"/>
    <w:rsid w:val="00E27849"/>
    <w:rsid w:val="00E27F9C"/>
    <w:rsid w:val="00E30717"/>
    <w:rsid w:val="00E307F7"/>
    <w:rsid w:val="00E310D5"/>
    <w:rsid w:val="00E31160"/>
    <w:rsid w:val="00E31241"/>
    <w:rsid w:val="00E31305"/>
    <w:rsid w:val="00E316C8"/>
    <w:rsid w:val="00E31B6A"/>
    <w:rsid w:val="00E31C24"/>
    <w:rsid w:val="00E33456"/>
    <w:rsid w:val="00E33F90"/>
    <w:rsid w:val="00E340A9"/>
    <w:rsid w:val="00E34176"/>
    <w:rsid w:val="00E3429E"/>
    <w:rsid w:val="00E342BB"/>
    <w:rsid w:val="00E34453"/>
    <w:rsid w:val="00E345DC"/>
    <w:rsid w:val="00E35977"/>
    <w:rsid w:val="00E36672"/>
    <w:rsid w:val="00E376A8"/>
    <w:rsid w:val="00E40076"/>
    <w:rsid w:val="00E400F9"/>
    <w:rsid w:val="00E40BD8"/>
    <w:rsid w:val="00E41422"/>
    <w:rsid w:val="00E4160E"/>
    <w:rsid w:val="00E42A57"/>
    <w:rsid w:val="00E433A4"/>
    <w:rsid w:val="00E43FA8"/>
    <w:rsid w:val="00E45822"/>
    <w:rsid w:val="00E468CD"/>
    <w:rsid w:val="00E476BC"/>
    <w:rsid w:val="00E47865"/>
    <w:rsid w:val="00E50487"/>
    <w:rsid w:val="00E50504"/>
    <w:rsid w:val="00E50601"/>
    <w:rsid w:val="00E50819"/>
    <w:rsid w:val="00E516F7"/>
    <w:rsid w:val="00E51701"/>
    <w:rsid w:val="00E51DD3"/>
    <w:rsid w:val="00E52063"/>
    <w:rsid w:val="00E53BFE"/>
    <w:rsid w:val="00E53CC8"/>
    <w:rsid w:val="00E54CED"/>
    <w:rsid w:val="00E55B13"/>
    <w:rsid w:val="00E56365"/>
    <w:rsid w:val="00E57FC8"/>
    <w:rsid w:val="00E605FE"/>
    <w:rsid w:val="00E6108A"/>
    <w:rsid w:val="00E610CC"/>
    <w:rsid w:val="00E61724"/>
    <w:rsid w:val="00E618F6"/>
    <w:rsid w:val="00E61A31"/>
    <w:rsid w:val="00E61ECD"/>
    <w:rsid w:val="00E62265"/>
    <w:rsid w:val="00E62742"/>
    <w:rsid w:val="00E628C1"/>
    <w:rsid w:val="00E62C4F"/>
    <w:rsid w:val="00E63097"/>
    <w:rsid w:val="00E633C5"/>
    <w:rsid w:val="00E63BB4"/>
    <w:rsid w:val="00E64ACD"/>
    <w:rsid w:val="00E655D1"/>
    <w:rsid w:val="00E6589F"/>
    <w:rsid w:val="00E659A5"/>
    <w:rsid w:val="00E65C92"/>
    <w:rsid w:val="00E66F2F"/>
    <w:rsid w:val="00E6738A"/>
    <w:rsid w:val="00E70AD0"/>
    <w:rsid w:val="00E70EA3"/>
    <w:rsid w:val="00E70F88"/>
    <w:rsid w:val="00E71026"/>
    <w:rsid w:val="00E714FB"/>
    <w:rsid w:val="00E71A04"/>
    <w:rsid w:val="00E71C89"/>
    <w:rsid w:val="00E72733"/>
    <w:rsid w:val="00E738B0"/>
    <w:rsid w:val="00E749BC"/>
    <w:rsid w:val="00E74E0C"/>
    <w:rsid w:val="00E750C4"/>
    <w:rsid w:val="00E752FA"/>
    <w:rsid w:val="00E7613E"/>
    <w:rsid w:val="00E762FE"/>
    <w:rsid w:val="00E76B61"/>
    <w:rsid w:val="00E77B16"/>
    <w:rsid w:val="00E77CA9"/>
    <w:rsid w:val="00E80975"/>
    <w:rsid w:val="00E812B6"/>
    <w:rsid w:val="00E8146A"/>
    <w:rsid w:val="00E826D0"/>
    <w:rsid w:val="00E82A1F"/>
    <w:rsid w:val="00E82BB3"/>
    <w:rsid w:val="00E83DAD"/>
    <w:rsid w:val="00E84155"/>
    <w:rsid w:val="00E84892"/>
    <w:rsid w:val="00E849C9"/>
    <w:rsid w:val="00E84D00"/>
    <w:rsid w:val="00E85A64"/>
    <w:rsid w:val="00E86239"/>
    <w:rsid w:val="00E86B0F"/>
    <w:rsid w:val="00E872A9"/>
    <w:rsid w:val="00E87A3D"/>
    <w:rsid w:val="00E87F17"/>
    <w:rsid w:val="00E905AD"/>
    <w:rsid w:val="00E90DD2"/>
    <w:rsid w:val="00E90F25"/>
    <w:rsid w:val="00E9123D"/>
    <w:rsid w:val="00E9206B"/>
    <w:rsid w:val="00E92E36"/>
    <w:rsid w:val="00E92F51"/>
    <w:rsid w:val="00E92FD8"/>
    <w:rsid w:val="00E94ABF"/>
    <w:rsid w:val="00E950FB"/>
    <w:rsid w:val="00E95CC0"/>
    <w:rsid w:val="00E9653D"/>
    <w:rsid w:val="00E9674F"/>
    <w:rsid w:val="00E96AAD"/>
    <w:rsid w:val="00E96B2E"/>
    <w:rsid w:val="00E96F83"/>
    <w:rsid w:val="00E97167"/>
    <w:rsid w:val="00E97292"/>
    <w:rsid w:val="00EA007A"/>
    <w:rsid w:val="00EA011A"/>
    <w:rsid w:val="00EA015E"/>
    <w:rsid w:val="00EA08AB"/>
    <w:rsid w:val="00EA09CB"/>
    <w:rsid w:val="00EA0B3C"/>
    <w:rsid w:val="00EA0F03"/>
    <w:rsid w:val="00EA0F62"/>
    <w:rsid w:val="00EA149E"/>
    <w:rsid w:val="00EA1C66"/>
    <w:rsid w:val="00EA1D38"/>
    <w:rsid w:val="00EA1D73"/>
    <w:rsid w:val="00EA21C6"/>
    <w:rsid w:val="00EA3BFF"/>
    <w:rsid w:val="00EA44C7"/>
    <w:rsid w:val="00EA47C8"/>
    <w:rsid w:val="00EA4B9C"/>
    <w:rsid w:val="00EA4D09"/>
    <w:rsid w:val="00EA549C"/>
    <w:rsid w:val="00EA574C"/>
    <w:rsid w:val="00EA5822"/>
    <w:rsid w:val="00EA5B42"/>
    <w:rsid w:val="00EA76E8"/>
    <w:rsid w:val="00EA78F0"/>
    <w:rsid w:val="00EA7A0E"/>
    <w:rsid w:val="00EA7D6A"/>
    <w:rsid w:val="00EB0256"/>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38B"/>
    <w:rsid w:val="00EB5BC7"/>
    <w:rsid w:val="00EB64F8"/>
    <w:rsid w:val="00EB6E82"/>
    <w:rsid w:val="00EB7085"/>
    <w:rsid w:val="00EB7AC8"/>
    <w:rsid w:val="00EB7ADE"/>
    <w:rsid w:val="00EB7FDA"/>
    <w:rsid w:val="00EC0809"/>
    <w:rsid w:val="00EC0C73"/>
    <w:rsid w:val="00EC0EB5"/>
    <w:rsid w:val="00EC1AAA"/>
    <w:rsid w:val="00EC22BC"/>
    <w:rsid w:val="00EC327D"/>
    <w:rsid w:val="00EC3678"/>
    <w:rsid w:val="00EC53C9"/>
    <w:rsid w:val="00EC5407"/>
    <w:rsid w:val="00EC58DC"/>
    <w:rsid w:val="00EC6164"/>
    <w:rsid w:val="00EC7053"/>
    <w:rsid w:val="00EC70C3"/>
    <w:rsid w:val="00EC72F1"/>
    <w:rsid w:val="00EC746C"/>
    <w:rsid w:val="00EC7B6E"/>
    <w:rsid w:val="00EC7E21"/>
    <w:rsid w:val="00ED028F"/>
    <w:rsid w:val="00ED0A02"/>
    <w:rsid w:val="00ED0A66"/>
    <w:rsid w:val="00ED0CFE"/>
    <w:rsid w:val="00ED1697"/>
    <w:rsid w:val="00ED1E34"/>
    <w:rsid w:val="00ED1EB3"/>
    <w:rsid w:val="00ED2310"/>
    <w:rsid w:val="00ED2426"/>
    <w:rsid w:val="00ED2FCB"/>
    <w:rsid w:val="00ED3368"/>
    <w:rsid w:val="00ED3A2B"/>
    <w:rsid w:val="00ED4912"/>
    <w:rsid w:val="00ED5561"/>
    <w:rsid w:val="00ED582D"/>
    <w:rsid w:val="00ED61B4"/>
    <w:rsid w:val="00ED636C"/>
    <w:rsid w:val="00ED6D94"/>
    <w:rsid w:val="00ED6F6E"/>
    <w:rsid w:val="00ED6F7F"/>
    <w:rsid w:val="00ED787F"/>
    <w:rsid w:val="00EE0378"/>
    <w:rsid w:val="00EE095E"/>
    <w:rsid w:val="00EE0C3B"/>
    <w:rsid w:val="00EE140F"/>
    <w:rsid w:val="00EE1F55"/>
    <w:rsid w:val="00EE2453"/>
    <w:rsid w:val="00EE373D"/>
    <w:rsid w:val="00EE3DAC"/>
    <w:rsid w:val="00EE47E2"/>
    <w:rsid w:val="00EE4B91"/>
    <w:rsid w:val="00EE62F4"/>
    <w:rsid w:val="00EE6CC5"/>
    <w:rsid w:val="00EE7008"/>
    <w:rsid w:val="00EE708C"/>
    <w:rsid w:val="00EF0E6C"/>
    <w:rsid w:val="00EF11E8"/>
    <w:rsid w:val="00EF123A"/>
    <w:rsid w:val="00EF1576"/>
    <w:rsid w:val="00EF1F29"/>
    <w:rsid w:val="00EF2507"/>
    <w:rsid w:val="00EF2875"/>
    <w:rsid w:val="00EF403C"/>
    <w:rsid w:val="00EF4B02"/>
    <w:rsid w:val="00EF59E0"/>
    <w:rsid w:val="00EF5B2B"/>
    <w:rsid w:val="00EF5D62"/>
    <w:rsid w:val="00EF6C59"/>
    <w:rsid w:val="00EF7316"/>
    <w:rsid w:val="00EF741E"/>
    <w:rsid w:val="00F00173"/>
    <w:rsid w:val="00F008BD"/>
    <w:rsid w:val="00F00DA9"/>
    <w:rsid w:val="00F010DC"/>
    <w:rsid w:val="00F01A37"/>
    <w:rsid w:val="00F01A7D"/>
    <w:rsid w:val="00F01F1A"/>
    <w:rsid w:val="00F02645"/>
    <w:rsid w:val="00F02CE7"/>
    <w:rsid w:val="00F03885"/>
    <w:rsid w:val="00F03A26"/>
    <w:rsid w:val="00F03CFF"/>
    <w:rsid w:val="00F044F9"/>
    <w:rsid w:val="00F047DC"/>
    <w:rsid w:val="00F04B30"/>
    <w:rsid w:val="00F0596E"/>
    <w:rsid w:val="00F05A6A"/>
    <w:rsid w:val="00F0615C"/>
    <w:rsid w:val="00F06873"/>
    <w:rsid w:val="00F069CF"/>
    <w:rsid w:val="00F070B0"/>
    <w:rsid w:val="00F07249"/>
    <w:rsid w:val="00F074D5"/>
    <w:rsid w:val="00F077D6"/>
    <w:rsid w:val="00F07A4B"/>
    <w:rsid w:val="00F10482"/>
    <w:rsid w:val="00F10FD9"/>
    <w:rsid w:val="00F11079"/>
    <w:rsid w:val="00F11CC8"/>
    <w:rsid w:val="00F12912"/>
    <w:rsid w:val="00F12D88"/>
    <w:rsid w:val="00F137FB"/>
    <w:rsid w:val="00F13E1F"/>
    <w:rsid w:val="00F14C78"/>
    <w:rsid w:val="00F1513B"/>
    <w:rsid w:val="00F157E9"/>
    <w:rsid w:val="00F162FA"/>
    <w:rsid w:val="00F16A74"/>
    <w:rsid w:val="00F16CAC"/>
    <w:rsid w:val="00F16DA8"/>
    <w:rsid w:val="00F16ED9"/>
    <w:rsid w:val="00F16EFA"/>
    <w:rsid w:val="00F16FB7"/>
    <w:rsid w:val="00F17105"/>
    <w:rsid w:val="00F20307"/>
    <w:rsid w:val="00F2152E"/>
    <w:rsid w:val="00F22555"/>
    <w:rsid w:val="00F2284F"/>
    <w:rsid w:val="00F22CA6"/>
    <w:rsid w:val="00F23F42"/>
    <w:rsid w:val="00F24FC1"/>
    <w:rsid w:val="00F267CC"/>
    <w:rsid w:val="00F2763D"/>
    <w:rsid w:val="00F27E4B"/>
    <w:rsid w:val="00F31478"/>
    <w:rsid w:val="00F31FD5"/>
    <w:rsid w:val="00F322C6"/>
    <w:rsid w:val="00F32A15"/>
    <w:rsid w:val="00F334F8"/>
    <w:rsid w:val="00F3392E"/>
    <w:rsid w:val="00F34242"/>
    <w:rsid w:val="00F34350"/>
    <w:rsid w:val="00F34FE1"/>
    <w:rsid w:val="00F35D62"/>
    <w:rsid w:val="00F35DD9"/>
    <w:rsid w:val="00F3658B"/>
    <w:rsid w:val="00F36A90"/>
    <w:rsid w:val="00F401BE"/>
    <w:rsid w:val="00F40A9B"/>
    <w:rsid w:val="00F41164"/>
    <w:rsid w:val="00F415B2"/>
    <w:rsid w:val="00F41860"/>
    <w:rsid w:val="00F42215"/>
    <w:rsid w:val="00F42E72"/>
    <w:rsid w:val="00F42E87"/>
    <w:rsid w:val="00F43B38"/>
    <w:rsid w:val="00F43C6B"/>
    <w:rsid w:val="00F43CDF"/>
    <w:rsid w:val="00F440D5"/>
    <w:rsid w:val="00F44B30"/>
    <w:rsid w:val="00F45399"/>
    <w:rsid w:val="00F45981"/>
    <w:rsid w:val="00F45FB4"/>
    <w:rsid w:val="00F46B14"/>
    <w:rsid w:val="00F47624"/>
    <w:rsid w:val="00F50249"/>
    <w:rsid w:val="00F510EB"/>
    <w:rsid w:val="00F514F2"/>
    <w:rsid w:val="00F51C0D"/>
    <w:rsid w:val="00F527EF"/>
    <w:rsid w:val="00F5434A"/>
    <w:rsid w:val="00F545D0"/>
    <w:rsid w:val="00F546BC"/>
    <w:rsid w:val="00F54AB5"/>
    <w:rsid w:val="00F54E34"/>
    <w:rsid w:val="00F552A7"/>
    <w:rsid w:val="00F556B2"/>
    <w:rsid w:val="00F5638A"/>
    <w:rsid w:val="00F56C8A"/>
    <w:rsid w:val="00F56DD6"/>
    <w:rsid w:val="00F5706E"/>
    <w:rsid w:val="00F57F79"/>
    <w:rsid w:val="00F57F89"/>
    <w:rsid w:val="00F60A59"/>
    <w:rsid w:val="00F60B78"/>
    <w:rsid w:val="00F60F12"/>
    <w:rsid w:val="00F61389"/>
    <w:rsid w:val="00F6147C"/>
    <w:rsid w:val="00F61B80"/>
    <w:rsid w:val="00F61B92"/>
    <w:rsid w:val="00F61D5D"/>
    <w:rsid w:val="00F62A82"/>
    <w:rsid w:val="00F63794"/>
    <w:rsid w:val="00F64240"/>
    <w:rsid w:val="00F64B0D"/>
    <w:rsid w:val="00F64B47"/>
    <w:rsid w:val="00F64DD1"/>
    <w:rsid w:val="00F65EFA"/>
    <w:rsid w:val="00F662D2"/>
    <w:rsid w:val="00F66F1E"/>
    <w:rsid w:val="00F66FDE"/>
    <w:rsid w:val="00F672B7"/>
    <w:rsid w:val="00F67985"/>
    <w:rsid w:val="00F70447"/>
    <w:rsid w:val="00F704F7"/>
    <w:rsid w:val="00F7095C"/>
    <w:rsid w:val="00F7138B"/>
    <w:rsid w:val="00F71539"/>
    <w:rsid w:val="00F7153F"/>
    <w:rsid w:val="00F71619"/>
    <w:rsid w:val="00F71F30"/>
    <w:rsid w:val="00F7248E"/>
    <w:rsid w:val="00F72824"/>
    <w:rsid w:val="00F73039"/>
    <w:rsid w:val="00F738F7"/>
    <w:rsid w:val="00F73A4F"/>
    <w:rsid w:val="00F73BF5"/>
    <w:rsid w:val="00F743FA"/>
    <w:rsid w:val="00F753DC"/>
    <w:rsid w:val="00F75729"/>
    <w:rsid w:val="00F75FE9"/>
    <w:rsid w:val="00F76364"/>
    <w:rsid w:val="00F8035C"/>
    <w:rsid w:val="00F8058F"/>
    <w:rsid w:val="00F80684"/>
    <w:rsid w:val="00F80843"/>
    <w:rsid w:val="00F8105A"/>
    <w:rsid w:val="00F81389"/>
    <w:rsid w:val="00F82097"/>
    <w:rsid w:val="00F825ED"/>
    <w:rsid w:val="00F82812"/>
    <w:rsid w:val="00F82910"/>
    <w:rsid w:val="00F82E9A"/>
    <w:rsid w:val="00F849A7"/>
    <w:rsid w:val="00F84CAF"/>
    <w:rsid w:val="00F84D1E"/>
    <w:rsid w:val="00F85158"/>
    <w:rsid w:val="00F85790"/>
    <w:rsid w:val="00F858F2"/>
    <w:rsid w:val="00F8627D"/>
    <w:rsid w:val="00F864BE"/>
    <w:rsid w:val="00F86701"/>
    <w:rsid w:val="00F86806"/>
    <w:rsid w:val="00F87133"/>
    <w:rsid w:val="00F908EA"/>
    <w:rsid w:val="00F90DEF"/>
    <w:rsid w:val="00F92A3B"/>
    <w:rsid w:val="00F94924"/>
    <w:rsid w:val="00F94B23"/>
    <w:rsid w:val="00F95084"/>
    <w:rsid w:val="00F95561"/>
    <w:rsid w:val="00F95815"/>
    <w:rsid w:val="00F96897"/>
    <w:rsid w:val="00F96E57"/>
    <w:rsid w:val="00F96F47"/>
    <w:rsid w:val="00F97F4E"/>
    <w:rsid w:val="00FA09E4"/>
    <w:rsid w:val="00FA0D62"/>
    <w:rsid w:val="00FA10FF"/>
    <w:rsid w:val="00FA121B"/>
    <w:rsid w:val="00FA1D49"/>
    <w:rsid w:val="00FA24C8"/>
    <w:rsid w:val="00FA2880"/>
    <w:rsid w:val="00FA3058"/>
    <w:rsid w:val="00FA363E"/>
    <w:rsid w:val="00FA37A7"/>
    <w:rsid w:val="00FA3999"/>
    <w:rsid w:val="00FA42D0"/>
    <w:rsid w:val="00FA4A56"/>
    <w:rsid w:val="00FA4B20"/>
    <w:rsid w:val="00FA5E0C"/>
    <w:rsid w:val="00FA609C"/>
    <w:rsid w:val="00FA6A33"/>
    <w:rsid w:val="00FA6E9D"/>
    <w:rsid w:val="00FA707F"/>
    <w:rsid w:val="00FA762F"/>
    <w:rsid w:val="00FB0718"/>
    <w:rsid w:val="00FB1218"/>
    <w:rsid w:val="00FB17FB"/>
    <w:rsid w:val="00FB211C"/>
    <w:rsid w:val="00FB2B5E"/>
    <w:rsid w:val="00FB2FCB"/>
    <w:rsid w:val="00FB334B"/>
    <w:rsid w:val="00FB3593"/>
    <w:rsid w:val="00FB3812"/>
    <w:rsid w:val="00FB3D98"/>
    <w:rsid w:val="00FB47E9"/>
    <w:rsid w:val="00FB5035"/>
    <w:rsid w:val="00FB52B0"/>
    <w:rsid w:val="00FB72A2"/>
    <w:rsid w:val="00FB7411"/>
    <w:rsid w:val="00FC0373"/>
    <w:rsid w:val="00FC0BF3"/>
    <w:rsid w:val="00FC2020"/>
    <w:rsid w:val="00FC2789"/>
    <w:rsid w:val="00FC2A45"/>
    <w:rsid w:val="00FC2A54"/>
    <w:rsid w:val="00FC2DEE"/>
    <w:rsid w:val="00FC3085"/>
    <w:rsid w:val="00FC3626"/>
    <w:rsid w:val="00FC3747"/>
    <w:rsid w:val="00FC3CBB"/>
    <w:rsid w:val="00FC3DC8"/>
    <w:rsid w:val="00FC3E53"/>
    <w:rsid w:val="00FC46BA"/>
    <w:rsid w:val="00FC5512"/>
    <w:rsid w:val="00FC68CF"/>
    <w:rsid w:val="00FC7159"/>
    <w:rsid w:val="00FC7270"/>
    <w:rsid w:val="00FC735F"/>
    <w:rsid w:val="00FD1ACF"/>
    <w:rsid w:val="00FD1C1B"/>
    <w:rsid w:val="00FD1EDE"/>
    <w:rsid w:val="00FD2183"/>
    <w:rsid w:val="00FD23AA"/>
    <w:rsid w:val="00FD2E6D"/>
    <w:rsid w:val="00FD3686"/>
    <w:rsid w:val="00FD43FF"/>
    <w:rsid w:val="00FD46F6"/>
    <w:rsid w:val="00FD5090"/>
    <w:rsid w:val="00FD55A8"/>
    <w:rsid w:val="00FD5816"/>
    <w:rsid w:val="00FD5E3F"/>
    <w:rsid w:val="00FD7F66"/>
    <w:rsid w:val="00FE002D"/>
    <w:rsid w:val="00FE030D"/>
    <w:rsid w:val="00FE0830"/>
    <w:rsid w:val="00FE08EC"/>
    <w:rsid w:val="00FE0BCF"/>
    <w:rsid w:val="00FE0C54"/>
    <w:rsid w:val="00FE0FC9"/>
    <w:rsid w:val="00FE1037"/>
    <w:rsid w:val="00FE18EC"/>
    <w:rsid w:val="00FE216F"/>
    <w:rsid w:val="00FE2F72"/>
    <w:rsid w:val="00FE36CB"/>
    <w:rsid w:val="00FE3E6F"/>
    <w:rsid w:val="00FE4097"/>
    <w:rsid w:val="00FE4662"/>
    <w:rsid w:val="00FE5287"/>
    <w:rsid w:val="00FE5A42"/>
    <w:rsid w:val="00FE6AF4"/>
    <w:rsid w:val="00FE6B3B"/>
    <w:rsid w:val="00FE703A"/>
    <w:rsid w:val="00FE7617"/>
    <w:rsid w:val="00FE76AC"/>
    <w:rsid w:val="00FF0812"/>
    <w:rsid w:val="00FF0ACE"/>
    <w:rsid w:val="00FF0BE7"/>
    <w:rsid w:val="00FF17FF"/>
    <w:rsid w:val="00FF2043"/>
    <w:rsid w:val="00FF26B0"/>
    <w:rsid w:val="00FF2F1D"/>
    <w:rsid w:val="00FF3634"/>
    <w:rsid w:val="00FF3B6D"/>
    <w:rsid w:val="00FF4417"/>
    <w:rsid w:val="00FF5550"/>
    <w:rsid w:val="00FF5AE7"/>
    <w:rsid w:val="00FF5CA9"/>
    <w:rsid w:val="00FF5CDF"/>
    <w:rsid w:val="00FF5FE4"/>
    <w:rsid w:val="00FF7371"/>
    <w:rsid w:val="00FF7942"/>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7FE2"/>
  <w15:docId w15:val="{77457A63-936D-4111-BCCC-A4DAB7BE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Hyperlink">
    <w:name w:val="Hyperlink"/>
    <w:basedOn w:val="DefaultParagraphFont"/>
    <w:uiPriority w:val="99"/>
    <w:unhideWhenUsed/>
    <w:rsid w:val="00D12766"/>
    <w:rPr>
      <w:color w:val="0000FF"/>
      <w:u w:val="single"/>
    </w:rPr>
  </w:style>
  <w:style w:type="character" w:customStyle="1" w:styleId="ListParagraphChar">
    <w:name w:val="List Paragraph Char"/>
    <w:aliases w:val="Normal bullet 2 Char"/>
    <w:link w:val="ListParagraph"/>
    <w:uiPriority w:val="34"/>
    <w:locked/>
    <w:rsid w:val="003C74AE"/>
    <w:rPr>
      <w:rFonts w:ascii="Calibri" w:eastAsia="Calibri" w:hAnsi="Calibri" w:cs="Times New Roman"/>
    </w:rPr>
  </w:style>
  <w:style w:type="character" w:customStyle="1" w:styleId="UnresolvedMention">
    <w:name w:val="Unresolved Mention"/>
    <w:basedOn w:val="DefaultParagraphFont"/>
    <w:uiPriority w:val="99"/>
    <w:semiHidden/>
    <w:unhideWhenUsed/>
    <w:rsid w:val="003C6D6E"/>
    <w:rPr>
      <w:color w:val="605E5C"/>
      <w:shd w:val="clear" w:color="auto" w:fill="E1DFDD"/>
    </w:rPr>
  </w:style>
  <w:style w:type="paragraph" w:styleId="Header">
    <w:name w:val="header"/>
    <w:basedOn w:val="Normal"/>
    <w:link w:val="HeaderChar"/>
    <w:uiPriority w:val="99"/>
    <w:unhideWhenUsed/>
    <w:rsid w:val="00FA1D49"/>
    <w:pPr>
      <w:tabs>
        <w:tab w:val="center" w:pos="4680"/>
        <w:tab w:val="right" w:pos="9360"/>
      </w:tabs>
    </w:pPr>
  </w:style>
  <w:style w:type="character" w:customStyle="1" w:styleId="HeaderChar">
    <w:name w:val="Header Char"/>
    <w:basedOn w:val="DefaultParagraphFont"/>
    <w:link w:val="Header"/>
    <w:uiPriority w:val="99"/>
    <w:rsid w:val="00FA1D49"/>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A1D49"/>
    <w:pPr>
      <w:tabs>
        <w:tab w:val="center" w:pos="4680"/>
        <w:tab w:val="right" w:pos="9360"/>
      </w:tabs>
    </w:pPr>
  </w:style>
  <w:style w:type="character" w:customStyle="1" w:styleId="FooterChar">
    <w:name w:val="Footer Char"/>
    <w:basedOn w:val="DefaultParagraphFont"/>
    <w:link w:val="Footer"/>
    <w:uiPriority w:val="99"/>
    <w:rsid w:val="00FA1D49"/>
    <w:rPr>
      <w:rFonts w:ascii="Times New Roman" w:eastAsia="Times New Roman" w:hAnsi="Times New Roman" w:cs="Times New Roman"/>
      <w:sz w:val="24"/>
      <w:szCs w:val="24"/>
      <w:lang w:eastAsia="ro-RO"/>
    </w:rPr>
  </w:style>
  <w:style w:type="paragraph" w:styleId="NoSpacing">
    <w:name w:val="No Spacing"/>
    <w:uiPriority w:val="1"/>
    <w:qFormat/>
    <w:rsid w:val="00977F78"/>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6F5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637683334">
      <w:bodyDiv w:val="1"/>
      <w:marLeft w:val="0"/>
      <w:marRight w:val="0"/>
      <w:marTop w:val="0"/>
      <w:marBottom w:val="0"/>
      <w:divBdr>
        <w:top w:val="none" w:sz="0" w:space="0" w:color="auto"/>
        <w:left w:val="none" w:sz="0" w:space="0" w:color="auto"/>
        <w:bottom w:val="none" w:sz="0" w:space="0" w:color="auto"/>
        <w:right w:val="none" w:sz="0" w:space="0" w:color="auto"/>
      </w:divBdr>
    </w:div>
    <w:div w:id="179051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208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unsaved://LexNavigator.htm/DB0;LexAct%201797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8</Pages>
  <Words>3999</Words>
  <Characters>22797</Characters>
  <Application>Microsoft Office Word</Application>
  <DocSecurity>0</DocSecurity>
  <Lines>189</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457</cp:revision>
  <cp:lastPrinted>2024-03-05T06:50:00Z</cp:lastPrinted>
  <dcterms:created xsi:type="dcterms:W3CDTF">2022-11-29T07:04:00Z</dcterms:created>
  <dcterms:modified xsi:type="dcterms:W3CDTF">2024-07-10T08:44:00Z</dcterms:modified>
</cp:coreProperties>
</file>