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8445" w14:textId="766B246C" w:rsidR="008D128E" w:rsidRDefault="008D128E" w:rsidP="00A873C6">
      <w:pPr>
        <w:pStyle w:val="Heading1"/>
        <w:jc w:val="center"/>
        <w:rPr>
          <w:rFonts w:asciiTheme="minorHAnsi" w:hAnsiTheme="minorHAnsi"/>
        </w:rPr>
      </w:pPr>
      <w:r w:rsidRPr="000A6AEB">
        <w:rPr>
          <w:rFonts w:asciiTheme="minorHAnsi" w:hAnsiTheme="minorHAnsi"/>
        </w:rPr>
        <w:t>Informații anunț SICAP</w:t>
      </w:r>
      <w:r w:rsidR="00B14553">
        <w:rPr>
          <w:rFonts w:asciiTheme="minorHAnsi" w:hAnsiTheme="minorHAnsi"/>
        </w:rPr>
        <w:t xml:space="preserve"> (sectiunea Publicitate anunturi) si care se vor publica pe site-ul primariei</w:t>
      </w:r>
    </w:p>
    <w:p w14:paraId="2D978EBF" w14:textId="77777777" w:rsidR="000A6AEB" w:rsidRDefault="000A6AEB" w:rsidP="000A6AEB"/>
    <w:p w14:paraId="24171BEE" w14:textId="63075D39" w:rsidR="0038226C" w:rsidRPr="008C1F5C" w:rsidRDefault="0038226C" w:rsidP="008D128E">
      <w:pPr>
        <w:spacing w:line="276" w:lineRule="auto"/>
      </w:pPr>
      <w:r w:rsidRPr="008D128E">
        <w:rPr>
          <w:b/>
          <w:bCs/>
        </w:rPr>
        <w:t>Denumire contract</w:t>
      </w:r>
      <w:r w:rsidR="008D128E" w:rsidRPr="008D128E">
        <w:rPr>
          <w:b/>
          <w:bCs/>
        </w:rPr>
        <w:t>:</w:t>
      </w:r>
      <w:r w:rsidRPr="008D128E">
        <w:t xml:space="preserve"> </w:t>
      </w:r>
      <w:r w:rsidR="000F31E3">
        <w:t>Achizitie servicii catering in cadrul proiectului ”Infiintarea serviciilor de educatie timpurie complementare in cadrul Comunei Ion Creanga, Judetul Neamt.”</w:t>
      </w:r>
    </w:p>
    <w:p w14:paraId="259743CB" w14:textId="42FD6507" w:rsidR="0038226C" w:rsidRDefault="0038226C" w:rsidP="0038226C">
      <w:pPr>
        <w:spacing w:line="276" w:lineRule="auto"/>
        <w:jc w:val="both"/>
      </w:pPr>
      <w:r w:rsidRPr="008D128E">
        <w:rPr>
          <w:b/>
          <w:bCs/>
        </w:rPr>
        <w:t>Tip anunț:</w:t>
      </w:r>
      <w:r>
        <w:t xml:space="preserve"> </w:t>
      </w:r>
      <w:r w:rsidR="000F31E3">
        <w:t>Anexa 2</w:t>
      </w:r>
    </w:p>
    <w:p w14:paraId="37107D6A" w14:textId="34FDE822" w:rsidR="0038226C" w:rsidRDefault="0038226C" w:rsidP="0038226C">
      <w:pPr>
        <w:spacing w:line="276" w:lineRule="auto"/>
        <w:jc w:val="both"/>
      </w:pPr>
      <w:r w:rsidRPr="008D128E">
        <w:rPr>
          <w:b/>
          <w:bCs/>
        </w:rPr>
        <w:t>Tip contract:</w:t>
      </w:r>
      <w:r>
        <w:t xml:space="preserve"> </w:t>
      </w:r>
      <w:r w:rsidR="000F31E3">
        <w:t>Servicii</w:t>
      </w:r>
    </w:p>
    <w:p w14:paraId="0EA82DF8" w14:textId="3ED005A0" w:rsidR="0038226C" w:rsidRDefault="0038226C" w:rsidP="0038226C">
      <w:pPr>
        <w:spacing w:line="276" w:lineRule="auto"/>
        <w:jc w:val="both"/>
      </w:pPr>
      <w:r w:rsidRPr="008D128E">
        <w:rPr>
          <w:b/>
          <w:bCs/>
        </w:rPr>
        <w:t>Cod CPV</w:t>
      </w:r>
      <w:r w:rsidR="00B14553">
        <w:rPr>
          <w:b/>
          <w:bCs/>
        </w:rPr>
        <w:t xml:space="preserve">: </w:t>
      </w:r>
      <w:r w:rsidR="00B14553" w:rsidRPr="00B14553">
        <w:t>55524000-9 Servicii de catering pentru scoli</w:t>
      </w:r>
    </w:p>
    <w:p w14:paraId="64F82A21" w14:textId="5FADE741" w:rsidR="0038226C" w:rsidRDefault="0038226C" w:rsidP="0038226C">
      <w:pPr>
        <w:spacing w:line="276" w:lineRule="auto"/>
        <w:jc w:val="both"/>
      </w:pPr>
      <w:r w:rsidRPr="003A6B6B">
        <w:rPr>
          <w:b/>
          <w:bCs/>
        </w:rPr>
        <w:t>Valoarea estimată:</w:t>
      </w:r>
      <w:r w:rsidRPr="003A6B6B">
        <w:t xml:space="preserve"> </w:t>
      </w:r>
      <w:r w:rsidR="00E84773" w:rsidRPr="00E84773">
        <w:t>489.720</w:t>
      </w:r>
      <w:r w:rsidR="007C47E8" w:rsidRPr="007C47E8">
        <w:t xml:space="preserve"> lei fara TVA</w:t>
      </w:r>
    </w:p>
    <w:p w14:paraId="176020A7" w14:textId="5B241EBF" w:rsidR="00023CA9" w:rsidRPr="00027852" w:rsidRDefault="00023CA9" w:rsidP="00023CA9">
      <w:pPr>
        <w:pStyle w:val="Default"/>
        <w:tabs>
          <w:tab w:val="left" w:pos="284"/>
          <w:tab w:val="left" w:pos="426"/>
        </w:tabs>
        <w:spacing w:after="240" w:line="276" w:lineRule="auto"/>
        <w:jc w:val="both"/>
        <w:rPr>
          <w:rFonts w:asciiTheme="minorHAnsi" w:hAnsiTheme="minorHAnsi" w:cstheme="minorHAnsi"/>
          <w:bCs/>
          <w:color w:val="FF0000"/>
          <w:sz w:val="22"/>
          <w:szCs w:val="22"/>
          <w:lang w:val="ro-RO"/>
        </w:rPr>
      </w:pPr>
      <w:r w:rsidRPr="00023CA9">
        <w:rPr>
          <w:rFonts w:asciiTheme="minorHAnsi" w:hAnsiTheme="minorHAnsi" w:cstheme="minorHAnsi"/>
          <w:b/>
          <w:bCs/>
          <w:iCs/>
          <w:color w:val="000000" w:themeColor="text1"/>
          <w:sz w:val="22"/>
          <w:szCs w:val="22"/>
          <w:lang w:val="ro-RO"/>
        </w:rPr>
        <w:t>Data limita de primire a ofertelor</w:t>
      </w:r>
      <w:r w:rsidRPr="00023CA9">
        <w:rPr>
          <w:rFonts w:asciiTheme="minorHAnsi" w:hAnsiTheme="minorHAnsi" w:cstheme="minorHAnsi"/>
          <w:b/>
          <w:bCs/>
          <w:iCs/>
          <w:color w:val="auto"/>
          <w:sz w:val="22"/>
          <w:szCs w:val="22"/>
          <w:lang w:val="ro-RO"/>
        </w:rPr>
        <w:t>:</w:t>
      </w:r>
      <w:r w:rsidRPr="00023CA9">
        <w:rPr>
          <w:rFonts w:asciiTheme="minorHAnsi" w:hAnsiTheme="minorHAnsi" w:cstheme="minorHAnsi"/>
          <w:b/>
          <w:bCs/>
          <w:color w:val="auto"/>
          <w:sz w:val="22"/>
          <w:szCs w:val="22"/>
          <w:lang w:val="ro-RO"/>
        </w:rPr>
        <w:t xml:space="preserve"> </w:t>
      </w:r>
      <w:r w:rsidR="00260388" w:rsidRPr="00027852">
        <w:rPr>
          <w:rFonts w:asciiTheme="minorHAnsi" w:hAnsiTheme="minorHAnsi" w:cstheme="minorHAnsi"/>
          <w:bCs/>
          <w:color w:val="FF0000"/>
          <w:sz w:val="22"/>
          <w:szCs w:val="22"/>
          <w:lang w:val="ro-RO"/>
        </w:rPr>
        <w:t>01</w:t>
      </w:r>
      <w:r w:rsidR="006C4A76" w:rsidRPr="00027852">
        <w:rPr>
          <w:rFonts w:asciiTheme="minorHAnsi" w:hAnsiTheme="minorHAnsi" w:cstheme="minorHAnsi"/>
          <w:bCs/>
          <w:color w:val="FF0000"/>
          <w:sz w:val="22"/>
          <w:szCs w:val="22"/>
          <w:lang w:val="ro-RO"/>
        </w:rPr>
        <w:t>.10</w:t>
      </w:r>
      <w:r w:rsidR="00A873C6" w:rsidRPr="00027852">
        <w:rPr>
          <w:rFonts w:asciiTheme="minorHAnsi" w:hAnsiTheme="minorHAnsi" w:cstheme="minorHAnsi"/>
          <w:bCs/>
          <w:color w:val="FF0000"/>
          <w:sz w:val="22"/>
          <w:szCs w:val="22"/>
          <w:lang w:val="ro-RO"/>
        </w:rPr>
        <w:t>.2024 ora 10</w:t>
      </w:r>
      <w:r w:rsidRPr="00027852">
        <w:rPr>
          <w:rFonts w:asciiTheme="minorHAnsi" w:hAnsiTheme="minorHAnsi" w:cstheme="minorHAnsi"/>
          <w:bCs/>
          <w:color w:val="FF0000"/>
          <w:sz w:val="22"/>
          <w:szCs w:val="22"/>
          <w:lang w:val="ro-RO"/>
        </w:rPr>
        <w:t>:00.</w:t>
      </w:r>
    </w:p>
    <w:p w14:paraId="00A72634" w14:textId="6D826F5C" w:rsidR="000F31E3" w:rsidRPr="007F4BF6" w:rsidRDefault="0038226C" w:rsidP="0038226C">
      <w:pPr>
        <w:spacing w:line="276" w:lineRule="auto"/>
        <w:jc w:val="both"/>
      </w:pPr>
      <w:r w:rsidRPr="003A6B6B">
        <w:rPr>
          <w:b/>
          <w:bCs/>
        </w:rPr>
        <w:t>Descriere contract:</w:t>
      </w:r>
      <w:r w:rsidR="000F31E3">
        <w:rPr>
          <w:b/>
          <w:bCs/>
        </w:rPr>
        <w:t xml:space="preserve"> </w:t>
      </w:r>
      <w:r w:rsidR="000F31E3" w:rsidRPr="007F4BF6">
        <w:t>Comuna Ion Creanga achizitioneaza servicii de catering pentru operationalizarea serviciilor complementare, respectiv pentru derularea activitatilor educationale, activitati educationale cu copii inscrisi, precum si pentru derularea activitatilor dedicate parintilor, de consiliere si sprijin, precum si a serviciilor de educatie parentala.</w:t>
      </w:r>
    </w:p>
    <w:p w14:paraId="0112D180" w14:textId="3452EE7A" w:rsidR="000F31E3" w:rsidRPr="007F4BF6" w:rsidRDefault="000F31E3" w:rsidP="0038226C">
      <w:pPr>
        <w:spacing w:line="276" w:lineRule="auto"/>
        <w:jc w:val="both"/>
      </w:pPr>
      <w:r w:rsidRPr="007F4BF6">
        <w:t>Serviciile de catering vor consta in pregatirea, prepararea si livrarea hranei pentru doua categorii de grup tinta, respectiv:</w:t>
      </w:r>
    </w:p>
    <w:p w14:paraId="761BA4BC" w14:textId="39346E6E" w:rsidR="000F31E3" w:rsidRPr="007F4BF6" w:rsidRDefault="000F31E3" w:rsidP="007F4BF6">
      <w:pPr>
        <w:pStyle w:val="ListParagraph"/>
        <w:numPr>
          <w:ilvl w:val="0"/>
          <w:numId w:val="7"/>
        </w:numPr>
        <w:spacing w:line="276" w:lineRule="auto"/>
        <w:jc w:val="both"/>
      </w:pPr>
      <w:r w:rsidRPr="007F4BF6">
        <w:t xml:space="preserve">Servicii de catering pentru copii (prescolari) ce participa la activitatile educationale, sub forma de meniuri pentru 35 de copii, timp de </w:t>
      </w:r>
      <w:r w:rsidR="00E84773">
        <w:t>158</w:t>
      </w:r>
      <w:r w:rsidRPr="007F4BF6">
        <w:t xml:space="preserve"> zile.</w:t>
      </w:r>
    </w:p>
    <w:p w14:paraId="524B74B0" w14:textId="39C4AB6A" w:rsidR="000F31E3" w:rsidRPr="007F4BF6" w:rsidRDefault="000F31E3" w:rsidP="007F4BF6">
      <w:pPr>
        <w:pStyle w:val="ListParagraph"/>
        <w:numPr>
          <w:ilvl w:val="0"/>
          <w:numId w:val="7"/>
        </w:numPr>
        <w:spacing w:line="276" w:lineRule="auto"/>
        <w:jc w:val="both"/>
      </w:pPr>
      <w:r w:rsidRPr="007F4BF6">
        <w:t xml:space="preserve">Servicii de catering pentru 35 </w:t>
      </w:r>
      <w:r w:rsidR="007F4BF6" w:rsidRPr="007F4BF6">
        <w:t>de parinti, sub forma de bufet suedez, livrata in celor 20 de ateliere si sesiuni de consiliere si sprijin familial.</w:t>
      </w:r>
    </w:p>
    <w:p w14:paraId="7689A628" w14:textId="229AD30D" w:rsidR="00B81CDF" w:rsidRDefault="00CF0C70" w:rsidP="0038226C">
      <w:pPr>
        <w:spacing w:line="276" w:lineRule="auto"/>
        <w:jc w:val="both"/>
      </w:pPr>
      <w:r>
        <w:rPr>
          <w:b/>
          <w:bCs/>
        </w:rPr>
        <w:t>Condiții de bună execuție</w:t>
      </w:r>
      <w:r w:rsidRPr="003A6B6B">
        <w:t xml:space="preserve">: </w:t>
      </w:r>
      <w:r w:rsidR="0038226C" w:rsidRPr="003A6B6B">
        <w:t xml:space="preserve">Se vor prezenta toate documentele prevăzute la </w:t>
      </w:r>
      <w:r w:rsidR="00DB7193">
        <w:t>Documentatie de achiz</w:t>
      </w:r>
      <w:r>
        <w:t>i</w:t>
      </w:r>
      <w:r w:rsidR="00DB7193">
        <w:t>tie atasate.</w:t>
      </w:r>
      <w:r w:rsidR="000B0A26">
        <w:t xml:space="preserve"> </w:t>
      </w:r>
    </w:p>
    <w:p w14:paraId="68825ACA" w14:textId="6E7B903B" w:rsidR="0038226C" w:rsidRPr="003A6B6B" w:rsidRDefault="000B0A26" w:rsidP="001701AE">
      <w:pPr>
        <w:spacing w:line="276" w:lineRule="auto"/>
      </w:pPr>
      <w:r>
        <w:t>Se solicita garantie de</w:t>
      </w:r>
      <w:r w:rsidR="00CF0C70">
        <w:t xml:space="preserve">buna  executie </w:t>
      </w:r>
      <w:r w:rsidR="00B14553">
        <w:t>. Cuantumul garantiei de part</w:t>
      </w:r>
      <w:r w:rsidR="007D08E6">
        <w:t>icip</w:t>
      </w:r>
      <w:r w:rsidR="00CF0C70">
        <w:t xml:space="preserve">are este in valoare de </w:t>
      </w:r>
      <w:r w:rsidR="007D08E6">
        <w:t xml:space="preserve"> </w:t>
      </w:r>
      <w:r w:rsidR="001701AE">
        <w:t xml:space="preserve">9794,40 lei </w:t>
      </w:r>
      <w:r w:rsidR="007D08E6">
        <w:t xml:space="preserve"> (2% </w:t>
      </w:r>
      <w:r w:rsidR="00CF0C70">
        <w:t xml:space="preserve"> din  valoarea  contractului  fara </w:t>
      </w:r>
      <w:r w:rsidR="007D08E6">
        <w:t xml:space="preserve">  TVA) si aceast</w:t>
      </w:r>
      <w:r w:rsidR="00B14553">
        <w:t>a trebuie sa fie irevocabila si neconditionata. Garantia de participare se constituie in conformitate cu prevederile art. 35-37 din H.G. nr. 395/2016.</w:t>
      </w:r>
    </w:p>
    <w:p w14:paraId="509D61C6" w14:textId="73E28F41" w:rsidR="000B0A26" w:rsidRDefault="0038226C" w:rsidP="0038226C">
      <w:pPr>
        <w:spacing w:line="276" w:lineRule="auto"/>
        <w:jc w:val="both"/>
      </w:pPr>
      <w:r w:rsidRPr="003A6B6B">
        <w:rPr>
          <w:b/>
          <w:bCs/>
        </w:rPr>
        <w:t>Condiții referitoare la contract:</w:t>
      </w:r>
      <w:r w:rsidRPr="003A6B6B">
        <w:t xml:space="preserve"> Durata contractului: </w:t>
      </w:r>
      <w:r w:rsidR="00DB7193">
        <w:t>12</w:t>
      </w:r>
      <w:r w:rsidRPr="003A6B6B">
        <w:t xml:space="preserve">; Plata se face în termen de maxim </w:t>
      </w:r>
      <w:r w:rsidR="00287CF2" w:rsidRPr="003A6B6B">
        <w:t>30</w:t>
      </w:r>
      <w:r w:rsidRPr="003A6B6B">
        <w:t xml:space="preserve"> de </w:t>
      </w:r>
      <w:r w:rsidR="000B0A26">
        <w:t>la primirea sumelor de la finantator, in contul indicat de prestator, deschis la Trezorerie, in urma decontarii Cererilor de transfer, verificate si autorizate la plat, conform instructiunilor si procedurilor operationale emise de PNRR, Componenta 15: Educatie, Reforma 2: Dezvoltarea unui sistem de educatie timpurie unitar, incluzis si de calitate. I2. Infiintarea, echiparea si operationalizarea a 412 servicii complementare pentru grupurile defavorizate.</w:t>
      </w:r>
    </w:p>
    <w:p w14:paraId="43482324" w14:textId="3E0C0C49" w:rsidR="00AA0B2C" w:rsidRDefault="00AA0B2C" w:rsidP="0038226C">
      <w:pPr>
        <w:spacing w:line="276" w:lineRule="auto"/>
        <w:jc w:val="both"/>
      </w:pPr>
      <w:r>
        <w:t>Pretul ofertei este ferm si va fi exprimat in lei fara TVA. Nu se accepta actualizarea pretului contractului.</w:t>
      </w:r>
    </w:p>
    <w:p w14:paraId="356C8A33" w14:textId="7B0316D6" w:rsidR="008D128E" w:rsidRPr="003A6B6B" w:rsidRDefault="0038226C" w:rsidP="00B14553">
      <w:pPr>
        <w:spacing w:line="276" w:lineRule="auto"/>
        <w:jc w:val="both"/>
      </w:pPr>
      <w:r w:rsidRPr="003A6B6B">
        <w:rPr>
          <w:b/>
          <w:bCs/>
        </w:rPr>
        <w:t>Criterii de atribuire:</w:t>
      </w:r>
      <w:r w:rsidR="00AA0B2C">
        <w:rPr>
          <w:b/>
          <w:bCs/>
        </w:rPr>
        <w:t xml:space="preserve"> </w:t>
      </w:r>
      <w:r w:rsidR="00AA0B2C">
        <w:t xml:space="preserve">Pretul cel mai scazut. Contractul se va incheia cu operatorul economic care va indeplini toate conditiile solicitate in Documentatia de achizitie, va prezenta toate documentele solicitate si va avea pretul cel mai mic. In cazul in care doua sau mai multe oferte sunt situate pe primul loc, autoritatea </w:t>
      </w:r>
      <w:r w:rsidR="00B14553">
        <w:t>contactanta</w:t>
      </w:r>
      <w:r w:rsidR="00AA0B2C">
        <w:t xml:space="preserve"> solicita ofertantilor o noua propunere financiara</w:t>
      </w:r>
      <w:r w:rsidR="00B14553">
        <w:t xml:space="preserve">, iar contractul va fi atribuit ofertantului a carui noua propunere financiara are pretul cel mai scazut. In cazul in </w:t>
      </w:r>
      <w:r w:rsidR="00B14553">
        <w:lastRenderedPageBreak/>
        <w:t>care la selectia de oferte se prezinta un singur ofertant, oferta acestuia poate fi acceptata daca este admisibila.</w:t>
      </w:r>
    </w:p>
    <w:p w14:paraId="06F08119" w14:textId="12F4E3DF" w:rsidR="008D128E" w:rsidRDefault="008D128E" w:rsidP="00023CA9">
      <w:pPr>
        <w:spacing w:after="0" w:line="276" w:lineRule="auto"/>
        <w:jc w:val="both"/>
      </w:pPr>
      <w:r w:rsidRPr="003A6B6B">
        <w:rPr>
          <w:b/>
          <w:bCs/>
        </w:rPr>
        <w:t>Informatii suplimentare:</w:t>
      </w:r>
      <w:r w:rsidR="00B14553">
        <w:rPr>
          <w:b/>
          <w:bCs/>
        </w:rPr>
        <w:t xml:space="preserve"> </w:t>
      </w:r>
      <w:r w:rsidRPr="003A6B6B">
        <w:t xml:space="preserve">Oferta se depune în original, la sediul </w:t>
      </w:r>
      <w:r w:rsidR="001701AE">
        <w:t xml:space="preserve">Primăria  comunei  Ion Creangă </w:t>
      </w:r>
      <w:r w:rsidRPr="003A6B6B">
        <w:t xml:space="preserve">din </w:t>
      </w:r>
      <w:r w:rsidR="001701AE">
        <w:t>sat Ion Creangă, str. I.C.Brătianu , nr. 111 ( fost  nr. 105) comuna  Ion Creangă</w:t>
      </w:r>
      <w:r w:rsidR="00287CF2" w:rsidRPr="003A6B6B">
        <w:t xml:space="preserve">, Județul </w:t>
      </w:r>
      <w:r w:rsidR="001701AE">
        <w:t>Neam</w:t>
      </w:r>
      <w:r w:rsidR="00287CF2" w:rsidRPr="003A6B6B">
        <w:t>)</w:t>
      </w:r>
      <w:r w:rsidRPr="003A6B6B">
        <w:t xml:space="preserve">, într-un plic închis (sigilat), care va fi marcat în mod vizibil cu adresa beneficiarului, obiectul achiziției și cu mențiunea ”A nu se deschide înainte de data de </w:t>
      </w:r>
      <w:r w:rsidR="007C47E8" w:rsidRPr="00C3106B">
        <w:rPr>
          <w:rFonts w:cstheme="minorHAnsi"/>
        </w:rPr>
        <w:t xml:space="preserve"> </w:t>
      </w:r>
      <w:r w:rsidR="007D08E6">
        <w:rPr>
          <w:rFonts w:cstheme="minorHAnsi"/>
          <w:b/>
        </w:rPr>
        <w:t>01.10.2024 ora 12</w:t>
      </w:r>
      <w:r w:rsidR="007C47E8" w:rsidRPr="00B9705B">
        <w:rPr>
          <w:rFonts w:cstheme="minorHAnsi"/>
          <w:b/>
        </w:rPr>
        <w:t>:00</w:t>
      </w:r>
      <w:r w:rsidRPr="003A6B6B">
        <w:t xml:space="preserve">”. </w:t>
      </w:r>
      <w:r w:rsidR="007C47E8" w:rsidRPr="007C47E8">
        <w:t>Pe plic se vor trece datele de contact ale ofertantului (adresa postala si adresa electronica - email)</w:t>
      </w:r>
      <w:r w:rsidRPr="003A6B6B">
        <w:t>.</w:t>
      </w:r>
    </w:p>
    <w:p w14:paraId="5B7F95C0" w14:textId="32A40820" w:rsidR="00023CA9" w:rsidRPr="00B4190E" w:rsidRDefault="00023CA9" w:rsidP="00023CA9">
      <w:pPr>
        <w:pStyle w:val="Default"/>
        <w:tabs>
          <w:tab w:val="left" w:pos="284"/>
          <w:tab w:val="left" w:pos="426"/>
        </w:tabs>
        <w:spacing w:line="276" w:lineRule="auto"/>
        <w:jc w:val="both"/>
        <w:rPr>
          <w:rFonts w:asciiTheme="minorHAnsi" w:hAnsiTheme="minorHAnsi" w:cstheme="minorHAnsi"/>
          <w:color w:val="auto"/>
          <w:sz w:val="22"/>
          <w:szCs w:val="22"/>
          <w:lang w:val="ro-RO"/>
        </w:rPr>
      </w:pPr>
      <w:bookmarkStart w:id="0" w:name="_Hlk177376562"/>
      <w:r w:rsidRPr="001701AE">
        <w:rPr>
          <w:rFonts w:asciiTheme="minorHAnsi" w:hAnsiTheme="minorHAnsi" w:cstheme="minorHAnsi"/>
          <w:b/>
          <w:color w:val="auto"/>
          <w:sz w:val="22"/>
          <w:szCs w:val="22"/>
          <w:lang w:val="ro-RO"/>
        </w:rPr>
        <w:t>Da</w:t>
      </w:r>
      <w:r w:rsidR="007D08E6" w:rsidRPr="001701AE">
        <w:rPr>
          <w:rFonts w:asciiTheme="minorHAnsi" w:hAnsiTheme="minorHAnsi" w:cstheme="minorHAnsi"/>
          <w:b/>
          <w:color w:val="auto"/>
          <w:sz w:val="22"/>
          <w:szCs w:val="22"/>
          <w:lang w:val="ro-RO"/>
        </w:rPr>
        <w:t>ta de deschidere a ofertelor</w:t>
      </w:r>
      <w:r w:rsidR="007D08E6">
        <w:rPr>
          <w:rFonts w:asciiTheme="minorHAnsi" w:hAnsiTheme="minorHAnsi" w:cstheme="minorHAnsi"/>
          <w:color w:val="auto"/>
          <w:sz w:val="22"/>
          <w:szCs w:val="22"/>
          <w:lang w:val="ro-RO"/>
        </w:rPr>
        <w:t>: 01</w:t>
      </w:r>
      <w:r w:rsidR="00260388">
        <w:rPr>
          <w:rFonts w:asciiTheme="minorHAnsi" w:hAnsiTheme="minorHAnsi" w:cstheme="minorHAnsi"/>
          <w:color w:val="auto"/>
          <w:sz w:val="22"/>
          <w:szCs w:val="22"/>
          <w:lang w:val="ro-RO"/>
        </w:rPr>
        <w:t>.10</w:t>
      </w:r>
      <w:r w:rsidR="007D08E6">
        <w:rPr>
          <w:rFonts w:asciiTheme="minorHAnsi" w:hAnsiTheme="minorHAnsi" w:cstheme="minorHAnsi"/>
          <w:color w:val="auto"/>
          <w:sz w:val="22"/>
          <w:szCs w:val="22"/>
          <w:lang w:val="ro-RO"/>
        </w:rPr>
        <w:t>.2024 ora 12</w:t>
      </w:r>
      <w:r w:rsidRPr="00B4190E">
        <w:rPr>
          <w:rFonts w:asciiTheme="minorHAnsi" w:hAnsiTheme="minorHAnsi" w:cstheme="minorHAnsi"/>
          <w:color w:val="auto"/>
          <w:sz w:val="22"/>
          <w:szCs w:val="22"/>
          <w:lang w:val="ro-RO"/>
        </w:rPr>
        <w:t>:00, la sediul primariei.</w:t>
      </w:r>
    </w:p>
    <w:p w14:paraId="48A0CFCD" w14:textId="77777777" w:rsidR="00023CA9" w:rsidRPr="00B4190E" w:rsidRDefault="00023CA9" w:rsidP="00023CA9">
      <w:pPr>
        <w:pStyle w:val="Default"/>
        <w:tabs>
          <w:tab w:val="left" w:pos="284"/>
          <w:tab w:val="left" w:pos="426"/>
        </w:tabs>
        <w:spacing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 xml:space="preserve">Clarificarile pot fi trimise prin email : </w:t>
      </w:r>
      <w:hyperlink r:id="rId5" w:history="1">
        <w:r w:rsidRPr="00B4190E">
          <w:rPr>
            <w:rStyle w:val="Hyperlink"/>
            <w:rFonts w:asciiTheme="minorHAnsi" w:eastAsiaTheme="majorEastAsia" w:hAnsiTheme="minorHAnsi" w:cstheme="minorHAnsi"/>
            <w:sz w:val="22"/>
            <w:szCs w:val="22"/>
            <w:lang w:val="ro-RO"/>
          </w:rPr>
          <w:t>primariaioncreanga@gmail.com</w:t>
        </w:r>
      </w:hyperlink>
      <w:r w:rsidRPr="00B4190E">
        <w:rPr>
          <w:rFonts w:asciiTheme="minorHAnsi" w:hAnsiTheme="minorHAnsi" w:cstheme="minorHAnsi"/>
          <w:color w:val="auto"/>
          <w:sz w:val="22"/>
          <w:szCs w:val="22"/>
          <w:lang w:val="ro-RO"/>
        </w:rPr>
        <w:t xml:space="preserve"> </w:t>
      </w:r>
    </w:p>
    <w:p w14:paraId="5C50B846" w14:textId="1633268A" w:rsidR="00023CA9" w:rsidRPr="00B4190E" w:rsidRDefault="00023CA9" w:rsidP="00023CA9">
      <w:pPr>
        <w:pStyle w:val="Default"/>
        <w:tabs>
          <w:tab w:val="left" w:pos="284"/>
          <w:tab w:val="left" w:pos="426"/>
        </w:tabs>
        <w:spacing w:line="276" w:lineRule="auto"/>
        <w:jc w:val="both"/>
        <w:rPr>
          <w:rFonts w:asciiTheme="minorHAnsi" w:hAnsiTheme="minorHAnsi" w:cstheme="minorHAnsi"/>
          <w:color w:val="auto"/>
          <w:sz w:val="22"/>
          <w:szCs w:val="22"/>
          <w:lang w:val="ro-RO"/>
        </w:rPr>
      </w:pPr>
      <w:r w:rsidRPr="001701AE">
        <w:rPr>
          <w:rFonts w:asciiTheme="minorHAnsi" w:hAnsiTheme="minorHAnsi" w:cstheme="minorHAnsi"/>
          <w:b/>
          <w:color w:val="auto"/>
          <w:sz w:val="22"/>
          <w:szCs w:val="22"/>
          <w:lang w:val="ro-RO"/>
        </w:rPr>
        <w:t>Data limita de solicitare clarificari</w:t>
      </w:r>
      <w:r w:rsidRPr="00B4190E">
        <w:rPr>
          <w:rFonts w:asciiTheme="minorHAnsi" w:hAnsiTheme="minorHAnsi" w:cstheme="minorHAnsi"/>
          <w:color w:val="auto"/>
          <w:sz w:val="22"/>
          <w:szCs w:val="22"/>
          <w:lang w:val="ro-RO"/>
        </w:rPr>
        <w:t xml:space="preserve">: </w:t>
      </w:r>
      <w:r w:rsidR="00260388">
        <w:rPr>
          <w:rFonts w:asciiTheme="minorHAnsi" w:hAnsiTheme="minorHAnsi" w:cstheme="minorHAnsi"/>
          <w:b/>
          <w:color w:val="auto"/>
          <w:sz w:val="22"/>
          <w:szCs w:val="22"/>
          <w:lang w:val="ro-RO"/>
        </w:rPr>
        <w:t>26</w:t>
      </w:r>
      <w:r w:rsidRPr="00B4190E">
        <w:rPr>
          <w:rFonts w:asciiTheme="minorHAnsi" w:hAnsiTheme="minorHAnsi" w:cstheme="minorHAnsi"/>
          <w:b/>
          <w:color w:val="auto"/>
          <w:sz w:val="22"/>
          <w:szCs w:val="22"/>
          <w:lang w:val="ro-RO"/>
        </w:rPr>
        <w:t>.09.2024.</w:t>
      </w:r>
    </w:p>
    <w:p w14:paraId="1FBA363D" w14:textId="435A275E" w:rsidR="00023CA9" w:rsidRPr="00B4190E" w:rsidRDefault="00023CA9" w:rsidP="00023CA9">
      <w:pPr>
        <w:pStyle w:val="Default"/>
        <w:tabs>
          <w:tab w:val="left" w:pos="284"/>
          <w:tab w:val="left" w:pos="426"/>
        </w:tabs>
        <w:spacing w:line="276" w:lineRule="auto"/>
        <w:jc w:val="both"/>
        <w:rPr>
          <w:rFonts w:asciiTheme="minorHAnsi" w:hAnsiTheme="minorHAnsi" w:cstheme="minorHAnsi"/>
          <w:b/>
          <w:color w:val="00B0F0"/>
          <w:sz w:val="22"/>
          <w:szCs w:val="22"/>
          <w:lang w:val="ro-RO"/>
        </w:rPr>
      </w:pPr>
      <w:bookmarkStart w:id="1" w:name="_GoBack"/>
      <w:r w:rsidRPr="001701AE">
        <w:rPr>
          <w:rFonts w:asciiTheme="minorHAnsi" w:hAnsiTheme="minorHAnsi" w:cstheme="minorHAnsi"/>
          <w:b/>
          <w:color w:val="auto"/>
          <w:sz w:val="22"/>
          <w:szCs w:val="22"/>
          <w:lang w:val="ro-RO"/>
        </w:rPr>
        <w:t>Data limita de raspuns la clarificari</w:t>
      </w:r>
      <w:bookmarkEnd w:id="1"/>
      <w:r w:rsidRPr="00B4190E">
        <w:rPr>
          <w:rFonts w:asciiTheme="minorHAnsi" w:hAnsiTheme="minorHAnsi" w:cstheme="minorHAnsi"/>
          <w:color w:val="00B0F0"/>
          <w:sz w:val="22"/>
          <w:szCs w:val="22"/>
          <w:lang w:val="ro-RO"/>
        </w:rPr>
        <w:t xml:space="preserve">: </w:t>
      </w:r>
      <w:r w:rsidRPr="00B4190E">
        <w:rPr>
          <w:rFonts w:asciiTheme="minorHAnsi" w:hAnsiTheme="minorHAnsi" w:cstheme="minorHAnsi"/>
          <w:color w:val="auto"/>
          <w:sz w:val="22"/>
          <w:szCs w:val="22"/>
          <w:lang w:val="ro-RO"/>
        </w:rPr>
        <w:t xml:space="preserve"> in termen  de 2</w:t>
      </w:r>
      <w:r w:rsidR="00260388">
        <w:rPr>
          <w:rFonts w:asciiTheme="minorHAnsi" w:hAnsiTheme="minorHAnsi" w:cstheme="minorHAnsi"/>
          <w:color w:val="auto"/>
          <w:sz w:val="22"/>
          <w:szCs w:val="22"/>
          <w:lang w:val="ro-RO"/>
        </w:rPr>
        <w:t xml:space="preserve"> </w:t>
      </w:r>
      <w:r w:rsidRPr="00B4190E">
        <w:rPr>
          <w:rFonts w:asciiTheme="minorHAnsi" w:hAnsiTheme="minorHAnsi" w:cstheme="minorHAnsi"/>
          <w:color w:val="auto"/>
          <w:sz w:val="22"/>
          <w:szCs w:val="22"/>
          <w:lang w:val="ro-RO"/>
        </w:rPr>
        <w:t>(doua)   zile  lucratoare de  la  primirea unei solicitari , dar  nu  mai  tarziu cu  cel  putin 1 zi  inainte  de  data-limita  stabilita pentru  depunerea  ofertelor.</w:t>
      </w:r>
      <w:r w:rsidRPr="00B4190E">
        <w:rPr>
          <w:rFonts w:asciiTheme="minorHAnsi" w:hAnsiTheme="minorHAnsi" w:cstheme="minorHAnsi"/>
          <w:color w:val="00B0F0"/>
          <w:sz w:val="22"/>
          <w:szCs w:val="22"/>
          <w:lang w:val="ro-RO"/>
        </w:rPr>
        <w:t xml:space="preserve"> </w:t>
      </w:r>
    </w:p>
    <w:p w14:paraId="45BF8FB6" w14:textId="653AF25C" w:rsidR="00023CA9" w:rsidRPr="00B4190E" w:rsidRDefault="00023CA9" w:rsidP="00023CA9">
      <w:pPr>
        <w:tabs>
          <w:tab w:val="left" w:pos="284"/>
          <w:tab w:val="left" w:pos="426"/>
        </w:tabs>
        <w:spacing w:after="0" w:line="276" w:lineRule="auto"/>
        <w:jc w:val="both"/>
        <w:rPr>
          <w:rFonts w:cstheme="minorHAnsi"/>
          <w:color w:val="000000" w:themeColor="text1"/>
        </w:rPr>
      </w:pPr>
      <w:r w:rsidRPr="00B4190E">
        <w:rPr>
          <w:rFonts w:cstheme="minorHAnsi"/>
          <w:bCs/>
          <w:iCs/>
        </w:rPr>
        <w:t xml:space="preserve">Raspunsurile la clarificari vor fi postate pe </w:t>
      </w:r>
      <w:r w:rsidRPr="00B4190E">
        <w:rPr>
          <w:rFonts w:cstheme="minorHAnsi"/>
          <w:color w:val="000000" w:themeColor="text1"/>
        </w:rPr>
        <w:t xml:space="preserve">site-ul Primariei Comunei Ion Creanga, la rubrica </w:t>
      </w:r>
      <w:r w:rsidR="007D08E6">
        <w:rPr>
          <w:rFonts w:cstheme="minorHAnsi"/>
          <w:color w:val="000000" w:themeColor="text1"/>
        </w:rPr>
        <w:t>Informatii -</w:t>
      </w:r>
      <w:r w:rsidRPr="00B4190E">
        <w:rPr>
          <w:rFonts w:cstheme="minorHAnsi"/>
          <w:color w:val="000000" w:themeColor="text1"/>
        </w:rPr>
        <w:t xml:space="preserve">Achizitii </w:t>
      </w:r>
      <w:r w:rsidR="007D08E6">
        <w:rPr>
          <w:rFonts w:cstheme="minorHAnsi"/>
          <w:color w:val="000000" w:themeColor="text1"/>
        </w:rPr>
        <w:t xml:space="preserve">publice </w:t>
      </w:r>
      <w:r w:rsidRPr="00B4190E">
        <w:rPr>
          <w:rFonts w:cstheme="minorHAnsi"/>
          <w:color w:val="000000" w:themeColor="text1"/>
        </w:rPr>
        <w:t>(</w:t>
      </w:r>
      <w:r w:rsidR="007D08E6" w:rsidRPr="007D08E6">
        <w:rPr>
          <w:rFonts w:ascii="Arial" w:hAnsi="Arial" w:cs="Arial"/>
          <w:color w:val="222222"/>
          <w:shd w:val="clear" w:color="auto" w:fill="FFFFFF"/>
        </w:rPr>
        <w:t> </w:t>
      </w:r>
      <w:hyperlink r:id="rId6" w:tgtFrame="_blank" w:history="1">
        <w:r w:rsidR="007D08E6" w:rsidRPr="007D08E6">
          <w:rPr>
            <w:rFonts w:ascii="Arial" w:hAnsi="Arial" w:cs="Arial"/>
            <w:color w:val="1155CC"/>
            <w:u w:val="single"/>
            <w:shd w:val="clear" w:color="auto" w:fill="FFFFFF"/>
          </w:rPr>
          <w:t>https://www.primariaioncreanga.ro/achizitii-publice/</w:t>
        </w:r>
      </w:hyperlink>
      <w:r w:rsidR="007D08E6" w:rsidRPr="007D08E6">
        <w:rPr>
          <w:rFonts w:ascii="Arial" w:hAnsi="Arial" w:cs="Arial"/>
          <w:color w:val="222222"/>
          <w:shd w:val="clear" w:color="auto" w:fill="FFFFFF"/>
        </w:rPr>
        <w:t> </w:t>
      </w:r>
      <w:r w:rsidRPr="00B4190E">
        <w:rPr>
          <w:rFonts w:cstheme="minorHAnsi"/>
          <w:color w:val="000000" w:themeColor="text1"/>
        </w:rPr>
        <w:t>).</w:t>
      </w:r>
    </w:p>
    <w:p w14:paraId="60F912E1" w14:textId="0B18CA8F" w:rsidR="00023CA9" w:rsidRPr="00B4190E" w:rsidRDefault="00023CA9" w:rsidP="00023CA9">
      <w:pPr>
        <w:tabs>
          <w:tab w:val="left" w:pos="284"/>
          <w:tab w:val="left" w:pos="426"/>
        </w:tabs>
        <w:spacing w:after="0" w:line="276" w:lineRule="auto"/>
        <w:rPr>
          <w:rFonts w:cstheme="minorHAnsi"/>
          <w:bCs/>
          <w:iCs/>
        </w:rPr>
      </w:pPr>
      <w:bookmarkStart w:id="2" w:name="_Hlk177376699"/>
      <w:bookmarkEnd w:id="0"/>
      <w:r w:rsidRPr="00B4190E">
        <w:rPr>
          <w:rFonts w:cstheme="minorHAnsi"/>
          <w:bCs/>
          <w:iCs/>
        </w:rPr>
        <w:t xml:space="preserve">Ofertantii au obligatia de a verifica </w:t>
      </w:r>
      <w:r w:rsidRPr="00B4190E">
        <w:rPr>
          <w:rFonts w:cstheme="minorHAnsi"/>
          <w:color w:val="000000" w:themeColor="text1"/>
        </w:rPr>
        <w:t xml:space="preserve">pe site-ul Primariei Comunei Ion Creanga, la rubrica </w:t>
      </w:r>
      <w:r w:rsidR="007D08E6">
        <w:rPr>
          <w:rFonts w:cstheme="minorHAnsi"/>
          <w:color w:val="000000" w:themeColor="text1"/>
        </w:rPr>
        <w:t xml:space="preserve">Informatii- </w:t>
      </w:r>
      <w:r w:rsidRPr="00B4190E">
        <w:rPr>
          <w:rFonts w:cstheme="minorHAnsi"/>
          <w:color w:val="000000" w:themeColor="text1"/>
        </w:rPr>
        <w:t>Achizitii</w:t>
      </w:r>
      <w:r w:rsidR="007D08E6">
        <w:rPr>
          <w:rFonts w:cstheme="minorHAnsi"/>
          <w:color w:val="000000" w:themeColor="text1"/>
        </w:rPr>
        <w:t xml:space="preserve"> publice </w:t>
      </w:r>
      <w:r w:rsidRPr="00B4190E">
        <w:rPr>
          <w:rFonts w:cstheme="minorHAnsi"/>
          <w:color w:val="000000" w:themeColor="text1"/>
        </w:rPr>
        <w:t xml:space="preserve"> (</w:t>
      </w:r>
      <w:r w:rsidR="007D08E6">
        <w:t xml:space="preserve"> </w:t>
      </w:r>
      <w:r w:rsidR="007D08E6" w:rsidRPr="007D08E6">
        <w:rPr>
          <w:rFonts w:ascii="Arial" w:hAnsi="Arial" w:cs="Arial"/>
          <w:color w:val="222222"/>
          <w:shd w:val="clear" w:color="auto" w:fill="FFFFFF"/>
        </w:rPr>
        <w:t> </w:t>
      </w:r>
      <w:hyperlink r:id="rId7" w:tgtFrame="_blank" w:history="1">
        <w:r w:rsidR="007D08E6" w:rsidRPr="007D08E6">
          <w:rPr>
            <w:rFonts w:ascii="Arial" w:hAnsi="Arial" w:cs="Arial"/>
            <w:color w:val="1155CC"/>
            <w:u w:val="single"/>
            <w:shd w:val="clear" w:color="auto" w:fill="FFFFFF"/>
          </w:rPr>
          <w:t>https://www.primariaioncreanga.ro/achizitii-publice/</w:t>
        </w:r>
      </w:hyperlink>
      <w:r w:rsidR="007D08E6" w:rsidRPr="007D08E6">
        <w:rPr>
          <w:rFonts w:ascii="Arial" w:hAnsi="Arial" w:cs="Arial"/>
          <w:color w:val="222222"/>
          <w:shd w:val="clear" w:color="auto" w:fill="FFFFFF"/>
        </w:rPr>
        <w:t> </w:t>
      </w:r>
      <w:r w:rsidRPr="00B4190E">
        <w:rPr>
          <w:rFonts w:cstheme="minorHAnsi"/>
          <w:color w:val="000000" w:themeColor="text1"/>
        </w:rPr>
        <w:t>)</w:t>
      </w:r>
      <w:r w:rsidRPr="00B4190E">
        <w:rPr>
          <w:rFonts w:cstheme="minorHAnsi"/>
          <w:bCs/>
          <w:iCs/>
        </w:rPr>
        <w:t xml:space="preserve"> publicarea eventualelor clarificari cu referire la aceasta procedura de achizitie.</w:t>
      </w:r>
    </w:p>
    <w:bookmarkEnd w:id="2"/>
    <w:p w14:paraId="14A45D5C" w14:textId="77777777" w:rsidR="00023CA9" w:rsidRDefault="00023CA9" w:rsidP="0038226C">
      <w:pPr>
        <w:spacing w:line="276" w:lineRule="auto"/>
        <w:jc w:val="both"/>
      </w:pPr>
    </w:p>
    <w:sectPr w:rsidR="00023CA9" w:rsidSect="008262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C6D"/>
    <w:multiLevelType w:val="hybridMultilevel"/>
    <w:tmpl w:val="BD60923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AEA35E2"/>
    <w:multiLevelType w:val="hybridMultilevel"/>
    <w:tmpl w:val="CBE219F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CD65222"/>
    <w:multiLevelType w:val="hybridMultilevel"/>
    <w:tmpl w:val="074075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F9E7C07"/>
    <w:multiLevelType w:val="hybridMultilevel"/>
    <w:tmpl w:val="BF22308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286618"/>
    <w:multiLevelType w:val="hybridMultilevel"/>
    <w:tmpl w:val="CF28B96E"/>
    <w:lvl w:ilvl="0" w:tplc="6602AFCA">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C033CA"/>
    <w:multiLevelType w:val="hybridMultilevel"/>
    <w:tmpl w:val="36A25C2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07A51E1"/>
    <w:multiLevelType w:val="hybridMultilevel"/>
    <w:tmpl w:val="F538F8A6"/>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EC33E2"/>
    <w:multiLevelType w:val="hybridMultilevel"/>
    <w:tmpl w:val="B9B60D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6C"/>
    <w:rsid w:val="00023CA9"/>
    <w:rsid w:val="00027852"/>
    <w:rsid w:val="000A6AEB"/>
    <w:rsid w:val="000B0A26"/>
    <w:rsid w:val="000F31E3"/>
    <w:rsid w:val="001701AE"/>
    <w:rsid w:val="00242984"/>
    <w:rsid w:val="00260388"/>
    <w:rsid w:val="00287CF2"/>
    <w:rsid w:val="002F68D3"/>
    <w:rsid w:val="0038226C"/>
    <w:rsid w:val="003A6B6B"/>
    <w:rsid w:val="00461CA7"/>
    <w:rsid w:val="006C4A76"/>
    <w:rsid w:val="007B7EEB"/>
    <w:rsid w:val="007C47E8"/>
    <w:rsid w:val="007D08E6"/>
    <w:rsid w:val="007F4BF6"/>
    <w:rsid w:val="00826246"/>
    <w:rsid w:val="00834873"/>
    <w:rsid w:val="00837580"/>
    <w:rsid w:val="008633E4"/>
    <w:rsid w:val="008A75ED"/>
    <w:rsid w:val="008D128E"/>
    <w:rsid w:val="00A02FF6"/>
    <w:rsid w:val="00A75FF1"/>
    <w:rsid w:val="00A873C6"/>
    <w:rsid w:val="00AA0B2C"/>
    <w:rsid w:val="00B14553"/>
    <w:rsid w:val="00B81CDF"/>
    <w:rsid w:val="00C8155E"/>
    <w:rsid w:val="00C963C2"/>
    <w:rsid w:val="00CD6079"/>
    <w:rsid w:val="00CF0C70"/>
    <w:rsid w:val="00DB7193"/>
    <w:rsid w:val="00E53B32"/>
    <w:rsid w:val="00E53C43"/>
    <w:rsid w:val="00E652DF"/>
    <w:rsid w:val="00E84773"/>
    <w:rsid w:val="00E94F0A"/>
    <w:rsid w:val="00F066FB"/>
    <w:rsid w:val="00FA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CECE"/>
  <w15:chartTrackingRefBased/>
  <w15:docId w15:val="{26380C6C-913C-47BD-A665-D111E9B0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26C"/>
    <w:rPr>
      <w:lang w:val="ro-RO"/>
    </w:rPr>
  </w:style>
  <w:style w:type="paragraph" w:styleId="Heading1">
    <w:name w:val="heading 1"/>
    <w:basedOn w:val="Normal"/>
    <w:next w:val="Normal"/>
    <w:link w:val="Heading1Char"/>
    <w:uiPriority w:val="9"/>
    <w:qFormat/>
    <w:rsid w:val="00382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2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26C"/>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38226C"/>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38226C"/>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rsid w:val="0038226C"/>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38226C"/>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38226C"/>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38226C"/>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38226C"/>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38226C"/>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382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26C"/>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382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26C"/>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38226C"/>
    <w:pPr>
      <w:spacing w:before="160"/>
      <w:jc w:val="center"/>
    </w:pPr>
    <w:rPr>
      <w:i/>
      <w:iCs/>
      <w:color w:val="404040" w:themeColor="text1" w:themeTint="BF"/>
    </w:rPr>
  </w:style>
  <w:style w:type="character" w:customStyle="1" w:styleId="QuoteChar">
    <w:name w:val="Quote Char"/>
    <w:basedOn w:val="DefaultParagraphFont"/>
    <w:link w:val="Quote"/>
    <w:uiPriority w:val="29"/>
    <w:rsid w:val="0038226C"/>
    <w:rPr>
      <w:i/>
      <w:iCs/>
      <w:color w:val="404040" w:themeColor="text1" w:themeTint="BF"/>
      <w:lang w:val="ro-RO"/>
    </w:rPr>
  </w:style>
  <w:style w:type="paragraph" w:styleId="ListParagraph">
    <w:name w:val="List Paragraph"/>
    <w:aliases w:val="Normal bullet 2,List Paragraph1,body 2,List Paragraph11,List Paragraph111,Antes de enumeración,Listă colorată - Accentuare 11,Bullet,Citation List,Forth level,A_wyliczenie,K-P_odwolanie,Akapit z listą5,maz_wyliczenie,opis dzialania"/>
    <w:basedOn w:val="Normal"/>
    <w:link w:val="ListParagraphChar"/>
    <w:uiPriority w:val="99"/>
    <w:qFormat/>
    <w:rsid w:val="0038226C"/>
    <w:pPr>
      <w:ind w:left="720"/>
      <w:contextualSpacing/>
    </w:pPr>
  </w:style>
  <w:style w:type="character" w:styleId="IntenseEmphasis">
    <w:name w:val="Intense Emphasis"/>
    <w:basedOn w:val="DefaultParagraphFont"/>
    <w:uiPriority w:val="21"/>
    <w:qFormat/>
    <w:rsid w:val="0038226C"/>
    <w:rPr>
      <w:i/>
      <w:iCs/>
      <w:color w:val="0F4761" w:themeColor="accent1" w:themeShade="BF"/>
    </w:rPr>
  </w:style>
  <w:style w:type="paragraph" w:styleId="IntenseQuote">
    <w:name w:val="Intense Quote"/>
    <w:basedOn w:val="Normal"/>
    <w:next w:val="Normal"/>
    <w:link w:val="IntenseQuoteChar"/>
    <w:uiPriority w:val="30"/>
    <w:qFormat/>
    <w:rsid w:val="00382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26C"/>
    <w:rPr>
      <w:i/>
      <w:iCs/>
      <w:color w:val="0F4761" w:themeColor="accent1" w:themeShade="BF"/>
      <w:lang w:val="ro-RO"/>
    </w:rPr>
  </w:style>
  <w:style w:type="character" w:styleId="IntenseReference">
    <w:name w:val="Intense Reference"/>
    <w:basedOn w:val="DefaultParagraphFont"/>
    <w:uiPriority w:val="32"/>
    <w:qFormat/>
    <w:rsid w:val="0038226C"/>
    <w:rPr>
      <w:b/>
      <w:bCs/>
      <w:smallCaps/>
      <w:color w:val="0F4761" w:themeColor="accent1" w:themeShade="BF"/>
      <w:spacing w:val="5"/>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Forth level Char,A_wyliczenie Char"/>
    <w:link w:val="ListParagraph"/>
    <w:uiPriority w:val="99"/>
    <w:rsid w:val="00AA0B2C"/>
    <w:rPr>
      <w:lang w:val="ro-RO"/>
    </w:rPr>
  </w:style>
  <w:style w:type="character" w:styleId="Hyperlink">
    <w:name w:val="Hyperlink"/>
    <w:basedOn w:val="DefaultParagraphFont"/>
    <w:uiPriority w:val="99"/>
    <w:unhideWhenUsed/>
    <w:rsid w:val="007C47E8"/>
    <w:rPr>
      <w:color w:val="467886" w:themeColor="hyperlink"/>
      <w:u w:val="single"/>
    </w:rPr>
  </w:style>
  <w:style w:type="paragraph" w:customStyle="1" w:styleId="Default">
    <w:name w:val="Default"/>
    <w:rsid w:val="007C47E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027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852"/>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mariaioncreanga.ro/achizitii-pub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ariaioncreanga.ro/achizitii-publice/" TargetMode="External"/><Relationship Id="rId5" Type="http://schemas.openxmlformats.org/officeDocument/2006/relationships/hyperlink" Target="mailto:primariaioncreang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Lazar</dc:creator>
  <cp:keywords/>
  <dc:description/>
  <cp:lastModifiedBy>BY DELL</cp:lastModifiedBy>
  <cp:revision>21</cp:revision>
  <cp:lastPrinted>2024-09-18T17:12:00Z</cp:lastPrinted>
  <dcterms:created xsi:type="dcterms:W3CDTF">2024-04-30T06:18:00Z</dcterms:created>
  <dcterms:modified xsi:type="dcterms:W3CDTF">2024-09-18T17:15:00Z</dcterms:modified>
</cp:coreProperties>
</file>